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bookmarkStart w:id="0" w:name="_GoBack"/>
      <w:bookmarkEnd w:id="0"/>
      <w:r w:rsidRPr="0038226D">
        <w:rPr>
          <w:rFonts w:cs="Arial"/>
          <w:bCs/>
          <w:kern w:val="28"/>
        </w:rPr>
        <w:t>КАЛУЖСКАЯ ОБЛАСТЬ</w:t>
      </w:r>
    </w:p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МАЛОЯРОСЛАВЕЦКИЙ РАЙОН</w:t>
      </w:r>
    </w:p>
    <w:p w:rsidR="00BE6DBB" w:rsidRPr="0038226D" w:rsidRDefault="006C6F13" w:rsidP="00664680">
      <w:pPr>
        <w:pStyle w:val="1"/>
        <w:ind w:firstLine="0"/>
        <w:rPr>
          <w:b w:val="0"/>
          <w:kern w:val="28"/>
          <w:sz w:val="24"/>
          <w:szCs w:val="24"/>
        </w:rPr>
      </w:pPr>
      <w:r w:rsidRPr="0038226D">
        <w:rPr>
          <w:b w:val="0"/>
          <w:kern w:val="28"/>
          <w:sz w:val="24"/>
          <w:szCs w:val="24"/>
        </w:rPr>
        <w:t>АДМИНИСТРАЦИЯ</w:t>
      </w:r>
    </w:p>
    <w:p w:rsidR="00A6009F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МУНИЦИПАЛЬНОГО ОБРАЗОВАНИЯ</w:t>
      </w:r>
    </w:p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ГОРОДСКОЕ ПОСЕЛЕНИЕ</w:t>
      </w:r>
    </w:p>
    <w:p w:rsidR="00BE6DBB" w:rsidRPr="0038226D" w:rsidRDefault="006C6F13" w:rsidP="00664680">
      <w:pPr>
        <w:pStyle w:val="1"/>
        <w:ind w:firstLine="0"/>
        <w:rPr>
          <w:b w:val="0"/>
          <w:kern w:val="28"/>
          <w:sz w:val="24"/>
          <w:szCs w:val="24"/>
        </w:rPr>
      </w:pPr>
      <w:r w:rsidRPr="0038226D">
        <w:rPr>
          <w:b w:val="0"/>
          <w:kern w:val="28"/>
          <w:sz w:val="24"/>
          <w:szCs w:val="24"/>
        </w:rPr>
        <w:t>«ГОРОД МАЛОЯРОСЛАВЕЦ»</w:t>
      </w:r>
    </w:p>
    <w:p w:rsidR="007650F4" w:rsidRPr="0038226D" w:rsidRDefault="007650F4" w:rsidP="006C6F13">
      <w:pPr>
        <w:ind w:firstLine="0"/>
        <w:jc w:val="center"/>
        <w:rPr>
          <w:rFonts w:cs="Arial"/>
          <w:bCs/>
          <w:kern w:val="28"/>
        </w:rPr>
      </w:pPr>
    </w:p>
    <w:p w:rsidR="00BE6DBB" w:rsidRPr="0038226D" w:rsidRDefault="00BE6DBB" w:rsidP="006C6F13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ПОСТАНОВЛЕНИЕ</w:t>
      </w:r>
    </w:p>
    <w:p w:rsidR="00BE6DBB" w:rsidRPr="0038226D" w:rsidRDefault="00DC0DCF" w:rsidP="006C6F13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о</w:t>
      </w:r>
      <w:r w:rsidR="00022D03" w:rsidRPr="0038226D">
        <w:rPr>
          <w:rFonts w:cs="Arial"/>
          <w:bCs/>
          <w:kern w:val="28"/>
        </w:rPr>
        <w:t>т</w:t>
      </w:r>
      <w:r w:rsidR="00A7279A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06.11.2019</w:t>
      </w:r>
      <w:r w:rsidR="006C6F13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г.</w:t>
      </w:r>
      <w:r w:rsidR="0012165F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№</w:t>
      </w:r>
      <w:r w:rsidR="00566998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1172</w:t>
      </w:r>
    </w:p>
    <w:p w:rsidR="00E04831" w:rsidRPr="006C6F13" w:rsidRDefault="00E04831" w:rsidP="006C6F13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00B07" w:rsidRPr="006C6F13" w:rsidRDefault="00C253E5" w:rsidP="006C6F13">
      <w:pPr>
        <w:pStyle w:val="a5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</w:t>
      </w: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6C6F13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830A5B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Содержание и обслуживание жилищного фонда</w:t>
      </w:r>
      <w:r w:rsidR="00433584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433584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EC7E29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EE5F03" w:rsidRDefault="00EE5F03" w:rsidP="00664680"/>
    <w:p w:rsidR="00EE5F03" w:rsidRPr="007A1339" w:rsidRDefault="00EE5F03" w:rsidP="00F10392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DA5886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9D24E5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</w:t>
      </w:r>
      <w:r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D94274">
        <w:rPr>
          <w:rFonts w:ascii="Arial" w:eastAsia="Times New Roman" w:hAnsi="Arial"/>
          <w:szCs w:val="24"/>
          <w:lang w:eastAsia="ru-RU"/>
        </w:rPr>
        <w:t> </w:t>
      </w:r>
      <w:hyperlink r:id="rId6" w:tgtFrame="ChangingDocument" w:history="1">
        <w:r w:rsidRPr="00EE5F03">
          <w:rPr>
            <w:rStyle w:val="a8"/>
            <w:rFonts w:ascii="Arial" w:eastAsia="Times New Roman" w:hAnsi="Arial"/>
            <w:szCs w:val="24"/>
            <w:lang w:eastAsia="ru-RU"/>
          </w:rPr>
          <w:t>22.01.2020 г. №42</w:t>
        </w:r>
      </w:hyperlink>
      <w:r w:rsidR="00DA5886">
        <w:rPr>
          <w:rFonts w:ascii="Arial" w:eastAsia="Times New Roman" w:hAnsi="Arial"/>
          <w:szCs w:val="24"/>
          <w:lang w:eastAsia="ru-RU"/>
        </w:rPr>
        <w:t>, от </w:t>
      </w:r>
      <w:hyperlink r:id="rId7" w:tgtFrame="Logical" w:history="1">
        <w:r w:rsidR="00DA5886" w:rsidRPr="00DA5886">
          <w:rPr>
            <w:rStyle w:val="a8"/>
            <w:rFonts w:ascii="Arial" w:eastAsia="Times New Roman" w:hAnsi="Arial"/>
            <w:szCs w:val="24"/>
            <w:lang w:eastAsia="ru-RU"/>
          </w:rPr>
          <w:t>16.12.2020 №1162</w:t>
        </w:r>
      </w:hyperlink>
      <w:r w:rsidR="007A1339">
        <w:rPr>
          <w:rFonts w:ascii="Arial" w:eastAsia="Times New Roman" w:hAnsi="Arial"/>
          <w:szCs w:val="24"/>
          <w:lang w:eastAsia="ru-RU"/>
        </w:rPr>
        <w:t>, от</w:t>
      </w:r>
      <w:r w:rsidR="00F10392">
        <w:rPr>
          <w:rFonts w:ascii="Arial" w:eastAsia="Times New Roman" w:hAnsi="Arial"/>
          <w:szCs w:val="24"/>
          <w:lang w:eastAsia="ru-RU"/>
        </w:rPr>
        <w:t> </w:t>
      </w:r>
      <w:hyperlink r:id="rId8" w:tgtFrame="ChangingDocument" w:history="1">
        <w:r w:rsidR="007A1339" w:rsidRPr="007A1339">
          <w:rPr>
            <w:rStyle w:val="a8"/>
            <w:rFonts w:ascii="Arial" w:eastAsia="Times New Roman" w:hAnsi="Arial"/>
            <w:szCs w:val="24"/>
            <w:lang w:eastAsia="ru-RU"/>
          </w:rPr>
          <w:t>26.02.2021 №209</w:t>
        </w:r>
      </w:hyperlink>
      <w:r w:rsidR="00D0709F">
        <w:rPr>
          <w:rFonts w:ascii="Arial" w:eastAsia="Times New Roman" w:hAnsi="Arial"/>
          <w:szCs w:val="24"/>
          <w:lang w:eastAsia="ru-RU"/>
        </w:rPr>
        <w:t>, от </w:t>
      </w:r>
      <w:hyperlink r:id="rId9" w:tgtFrame="ChangingDocument" w:history="1">
        <w:r w:rsidR="00D0709F" w:rsidRPr="00D0709F">
          <w:rPr>
            <w:rStyle w:val="a8"/>
            <w:rFonts w:ascii="Arial" w:eastAsia="Times New Roman" w:hAnsi="Arial"/>
            <w:szCs w:val="24"/>
            <w:lang w:eastAsia="ru-RU"/>
          </w:rPr>
          <w:t>24.05.2021 №552</w:t>
        </w:r>
      </w:hyperlink>
      <w:r w:rsidR="009D24E5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03.0</w:t>
        </w:r>
        <w:r w:rsidR="000741FC">
          <w:rPr>
            <w:rStyle w:val="a8"/>
            <w:rFonts w:ascii="Arial" w:eastAsia="Times New Roman" w:hAnsi="Arial"/>
            <w:szCs w:val="24"/>
            <w:lang w:eastAsia="ru-RU"/>
          </w:rPr>
          <w:t>8</w:t>
        </w:r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.2021</w:t>
        </w:r>
        <w:r w:rsidR="009D24E5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№752</w:t>
        </w:r>
      </w:hyperlink>
      <w:r w:rsidR="00787AAA">
        <w:rPr>
          <w:rFonts w:ascii="Arial" w:eastAsia="Times New Roman" w:hAnsi="Arial"/>
          <w:szCs w:val="24"/>
          <w:lang w:eastAsia="ru-RU"/>
        </w:rPr>
        <w:t xml:space="preserve">, от </w:t>
      </w:r>
      <w:hyperlink r:id="rId11" w:tgtFrame="ChangingDocument" w:history="1">
        <w:r w:rsidR="00787AAA" w:rsidRPr="00787AAA">
          <w:rPr>
            <w:rStyle w:val="a8"/>
            <w:rFonts w:ascii="Arial" w:eastAsia="Times New Roman" w:hAnsi="Arial"/>
            <w:szCs w:val="24"/>
            <w:lang w:eastAsia="ru-RU"/>
          </w:rPr>
          <w:t>22.11.2021 №1115</w:t>
        </w:r>
      </w:hyperlink>
      <w:r w:rsidR="002A633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2A6337" w:rsidRPr="002A6337">
          <w:rPr>
            <w:rStyle w:val="a8"/>
            <w:rFonts w:ascii="Arial" w:eastAsia="Times New Roman" w:hAnsi="Arial"/>
            <w:szCs w:val="24"/>
            <w:lang w:eastAsia="ru-RU"/>
          </w:rPr>
          <w:t>31.01.2022 №84</w:t>
        </w:r>
      </w:hyperlink>
      <w:r w:rsidR="00630D0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630D0F" w:rsidRPr="00630D0F">
          <w:rPr>
            <w:rStyle w:val="a8"/>
            <w:rFonts w:ascii="Arial" w:eastAsia="Times New Roman" w:hAnsi="Arial"/>
            <w:szCs w:val="24"/>
            <w:lang w:eastAsia="ru-RU"/>
          </w:rPr>
          <w:t>15.02.2022 №153</w:t>
        </w:r>
      </w:hyperlink>
      <w:r w:rsidR="008515BF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8515BF" w:rsidRPr="008515BF">
          <w:rPr>
            <w:rStyle w:val="a8"/>
            <w:rFonts w:ascii="Arial" w:eastAsia="Times New Roman" w:hAnsi="Arial"/>
            <w:szCs w:val="24"/>
            <w:lang w:eastAsia="ru-RU"/>
          </w:rPr>
          <w:t>21.10.2022 №1078</w:t>
        </w:r>
      </w:hyperlink>
      <w:r w:rsidR="006D1FD2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6D1FD2" w:rsidRPr="006D1FD2">
          <w:rPr>
            <w:rStyle w:val="a8"/>
            <w:rFonts w:ascii="Arial" w:eastAsia="Times New Roman" w:hAnsi="Arial"/>
            <w:szCs w:val="24"/>
            <w:lang w:eastAsia="ru-RU"/>
          </w:rPr>
          <w:t>16.03.2023 №245</w:t>
        </w:r>
      </w:hyperlink>
      <w:r w:rsidR="00495EE4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495EE4" w:rsidRPr="00495EE4">
          <w:rPr>
            <w:rStyle w:val="a8"/>
            <w:rFonts w:ascii="Arial" w:eastAsia="Times New Roman" w:hAnsi="Arial"/>
            <w:szCs w:val="24"/>
            <w:lang w:eastAsia="ru-RU"/>
          </w:rPr>
          <w:t>18.04.2023 №353</w:t>
        </w:r>
      </w:hyperlink>
      <w:r w:rsidR="006260FD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6260FD" w:rsidRPr="006260FD">
          <w:rPr>
            <w:rStyle w:val="a8"/>
            <w:rFonts w:ascii="Arial" w:eastAsia="Times New Roman" w:hAnsi="Arial"/>
            <w:szCs w:val="24"/>
            <w:lang w:eastAsia="ru-RU"/>
          </w:rPr>
          <w:t>31.07.2023 №719</w:t>
        </w:r>
      </w:hyperlink>
      <w:r w:rsidR="006260FD">
        <w:rPr>
          <w:rFonts w:ascii="Arial" w:eastAsia="Times New Roman" w:hAnsi="Arial"/>
          <w:szCs w:val="24"/>
          <w:lang w:eastAsia="ru-RU"/>
        </w:rPr>
        <w:t>)</w:t>
      </w:r>
    </w:p>
    <w:p w:rsidR="00EE5F03" w:rsidRDefault="00EE5F03" w:rsidP="00664680"/>
    <w:p w:rsidR="00C253E5" w:rsidRDefault="00A750F6" w:rsidP="0003062E">
      <w:pPr>
        <w:ind w:firstLine="708"/>
      </w:pPr>
      <w:r w:rsidRPr="00664680">
        <w:t xml:space="preserve">Руководствуясь </w:t>
      </w:r>
      <w:r w:rsidR="00C253E5" w:rsidRPr="00664680">
        <w:t xml:space="preserve"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</w:t>
      </w:r>
      <w:r w:rsidR="0077475A" w:rsidRPr="00664680">
        <w:t xml:space="preserve">поселение «Город Малоярославец», </w:t>
      </w:r>
      <w:r w:rsidR="00C253E5" w:rsidRPr="00664680">
        <w:t>постановлени</w:t>
      </w:r>
      <w:r w:rsidR="00A9032B" w:rsidRPr="00664680">
        <w:t xml:space="preserve">ем администрации </w:t>
      </w:r>
      <w:r w:rsidR="00C253E5" w:rsidRPr="00664680">
        <w:t>от</w:t>
      </w:r>
      <w:r w:rsidR="003E11E2" w:rsidRPr="00664680">
        <w:t xml:space="preserve"> 05.11.2019г. №1165</w:t>
      </w:r>
      <w:r w:rsidR="00C253E5" w:rsidRPr="00664680">
        <w:t xml:space="preserve"> «Об утверждении </w:t>
      </w:r>
      <w:r w:rsidR="003E11E2" w:rsidRPr="00664680">
        <w:t>П</w:t>
      </w:r>
      <w:r w:rsidR="00C253E5" w:rsidRPr="00664680">
        <w:t xml:space="preserve">еречня муниципальных программ муниципального образования городское поселение «Город Малоярославец», реализация которых предусмотрена в 2020 году и в последующие годы», </w:t>
      </w:r>
      <w:r w:rsidRPr="00664680">
        <w:t>статьей</w:t>
      </w:r>
      <w:r w:rsidR="00C253E5" w:rsidRPr="00664680">
        <w:t xml:space="preserve"> 37 </w:t>
      </w:r>
      <w:hyperlink r:id="rId18" w:tooltip="Устава муниципального образования городское поселение " w:history="1">
        <w:r w:rsidR="00C253E5" w:rsidRPr="00664680">
          <w:rPr>
            <w:rStyle w:val="a8"/>
          </w:rPr>
          <w:t>Устава муниципального образования городское поселение «Город Малоярославец»</w:t>
        </w:r>
      </w:hyperlink>
      <w:r w:rsidR="00C253E5" w:rsidRPr="00664680">
        <w:t xml:space="preserve">, администрация </w:t>
      </w:r>
    </w:p>
    <w:p w:rsidR="00F31864" w:rsidRPr="00664680" w:rsidRDefault="00F31864" w:rsidP="0003062E">
      <w:pPr>
        <w:ind w:firstLine="708"/>
      </w:pPr>
    </w:p>
    <w:p w:rsidR="00C253E5" w:rsidRDefault="00C253E5" w:rsidP="00F31864">
      <w:pPr>
        <w:ind w:firstLine="0"/>
        <w:jc w:val="center"/>
      </w:pPr>
      <w:r w:rsidRPr="00664680">
        <w:t>ПОСТАНОВЛЯЕТ:</w:t>
      </w:r>
    </w:p>
    <w:p w:rsidR="00F31864" w:rsidRPr="00664680" w:rsidRDefault="00F31864" w:rsidP="0003062E">
      <w:pPr>
        <w:ind w:firstLine="0"/>
      </w:pPr>
    </w:p>
    <w:p w:rsidR="00C253E5" w:rsidRPr="00664680" w:rsidRDefault="00C253E5" w:rsidP="00F31864">
      <w:pPr>
        <w:ind w:firstLine="709"/>
      </w:pPr>
      <w:r w:rsidRPr="00664680">
        <w:t>1. Утвердить муниципальную программу «</w:t>
      </w:r>
      <w:r w:rsidR="00830A5B" w:rsidRPr="00664680">
        <w:t>Содержание и обслуживание жилищного фонда</w:t>
      </w:r>
      <w:r w:rsidR="003E11E2" w:rsidRPr="00664680">
        <w:t xml:space="preserve"> в</w:t>
      </w:r>
      <w:r w:rsidR="00830A5B" w:rsidRPr="00664680">
        <w:t xml:space="preserve"> </w:t>
      </w:r>
      <w:r w:rsidRPr="00664680">
        <w:t>муниципально</w:t>
      </w:r>
      <w:r w:rsidR="003E11E2" w:rsidRPr="00664680">
        <w:t>м</w:t>
      </w:r>
      <w:r w:rsidRPr="00664680">
        <w:t xml:space="preserve"> образовани</w:t>
      </w:r>
      <w:r w:rsidR="003E11E2" w:rsidRPr="00664680">
        <w:t>и</w:t>
      </w:r>
      <w:r w:rsidRPr="00664680">
        <w:t xml:space="preserve"> городское п</w:t>
      </w:r>
      <w:r w:rsidR="003E11E2" w:rsidRPr="00664680">
        <w:t xml:space="preserve">оселение «Город Малоярославец» согласно </w:t>
      </w:r>
      <w:r w:rsidRPr="00664680">
        <w:t>приложени</w:t>
      </w:r>
      <w:r w:rsidR="003E11E2" w:rsidRPr="00664680">
        <w:t>ю</w:t>
      </w:r>
      <w:r w:rsidRPr="00664680">
        <w:t xml:space="preserve"> №1 к настоящему постановлению.</w:t>
      </w:r>
    </w:p>
    <w:p w:rsidR="003E11E2" w:rsidRPr="00664680" w:rsidRDefault="00C253E5" w:rsidP="00F31864">
      <w:pPr>
        <w:pStyle w:val="ConsPlusNonformat"/>
        <w:ind w:firstLine="709"/>
        <w:jc w:val="both"/>
        <w:rPr>
          <w:rFonts w:ascii="Arial" w:hAnsi="Arial" w:cs="Times New Roman"/>
          <w:sz w:val="24"/>
          <w:szCs w:val="24"/>
        </w:rPr>
      </w:pPr>
      <w:r w:rsidRPr="00664680">
        <w:rPr>
          <w:rFonts w:ascii="Arial" w:hAnsi="Arial" w:cs="Times New Roman"/>
          <w:sz w:val="24"/>
          <w:szCs w:val="24"/>
        </w:rPr>
        <w:t>2.</w:t>
      </w:r>
      <w:r w:rsidR="003E11E2" w:rsidRPr="00664680">
        <w:rPr>
          <w:rFonts w:ascii="Arial" w:hAnsi="Arial" w:cs="Times New Roman"/>
          <w:sz w:val="24"/>
          <w:szCs w:val="24"/>
        </w:rPr>
        <w:t xml:space="preserve">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9" w:tgtFrame="Logical" w:history="1">
        <w:r w:rsidR="003E11E2" w:rsidRPr="00664680">
          <w:rPr>
            <w:rStyle w:val="a8"/>
            <w:rFonts w:ascii="Arial" w:hAnsi="Arial" w:cs="Times New Roman"/>
            <w:sz w:val="24"/>
            <w:szCs w:val="24"/>
          </w:rPr>
          <w:t>15.11.2013г. №810</w:t>
        </w:r>
      </w:hyperlink>
      <w:r w:rsidR="003E11E2" w:rsidRPr="00664680">
        <w:rPr>
          <w:rFonts w:ascii="Arial" w:hAnsi="Arial" w:cs="Times New Roman"/>
          <w:sz w:val="24"/>
          <w:szCs w:val="24"/>
        </w:rPr>
        <w:t xml:space="preserve"> «Об утверждении муниципальной программы «Капитальный ремонт многоквартирных домов на территории муниципального образования городское поселение «Город Малоярославец».</w:t>
      </w:r>
    </w:p>
    <w:p w:rsidR="003E11E2" w:rsidRPr="00664680" w:rsidRDefault="003E11E2" w:rsidP="00F31864">
      <w:pPr>
        <w:ind w:firstLine="709"/>
      </w:pPr>
      <w:r w:rsidRPr="00664680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664680" w:rsidRDefault="003E11E2" w:rsidP="00F31864">
      <w:pPr>
        <w:pStyle w:val="a5"/>
        <w:ind w:firstLine="709"/>
        <w:jc w:val="both"/>
        <w:rPr>
          <w:rFonts w:ascii="Arial" w:eastAsia="Times New Roman" w:hAnsi="Arial"/>
          <w:szCs w:val="24"/>
          <w:lang w:eastAsia="ru-RU"/>
        </w:rPr>
      </w:pPr>
      <w:r w:rsidRPr="00664680">
        <w:rPr>
          <w:rFonts w:ascii="Arial" w:eastAsia="Times New Roman" w:hAnsi="Arial"/>
          <w:szCs w:val="24"/>
          <w:lang w:eastAsia="ru-RU"/>
        </w:rPr>
        <w:t>4. Настоящее постановление вступает в силу с 01.01.2020 года и подлежит опубликованию в газете «Малоярославецкий край».</w:t>
      </w:r>
    </w:p>
    <w:p w:rsidR="00A750F6" w:rsidRPr="00664680" w:rsidRDefault="00A750F6" w:rsidP="00664680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A750F6" w:rsidRDefault="00A750F6" w:rsidP="00743DD0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743DD0" w:rsidRPr="00664680" w:rsidRDefault="00743DD0" w:rsidP="00743DD0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F57DD" w:rsidRPr="00664680" w:rsidRDefault="0036687C" w:rsidP="00743DD0">
      <w:pPr>
        <w:ind w:firstLine="0"/>
        <w:jc w:val="right"/>
      </w:pPr>
      <w:r w:rsidRPr="00664680">
        <w:t>Глав</w:t>
      </w:r>
      <w:r w:rsidR="00806C0F" w:rsidRPr="00664680">
        <w:t>а</w:t>
      </w:r>
      <w:r w:rsidRPr="00664680">
        <w:t xml:space="preserve"> </w:t>
      </w:r>
      <w:r w:rsidR="00872EFD" w:rsidRPr="00664680">
        <w:t>а</w:t>
      </w:r>
      <w:r w:rsidR="00FB1D89" w:rsidRPr="00664680">
        <w:t>дминистрации</w:t>
      </w:r>
      <w:r w:rsidR="00664680">
        <w:t xml:space="preserve"> </w:t>
      </w:r>
      <w:r w:rsidR="00872EFD" w:rsidRPr="00664680">
        <w:t>м</w:t>
      </w:r>
      <w:r w:rsidR="000F57DD" w:rsidRPr="00664680">
        <w:t>униципального образования</w:t>
      </w:r>
    </w:p>
    <w:p w:rsidR="00743DD0" w:rsidRDefault="00FB1D89" w:rsidP="00743DD0">
      <w:pPr>
        <w:ind w:firstLine="0"/>
        <w:jc w:val="right"/>
      </w:pPr>
      <w:r w:rsidRPr="00664680">
        <w:t>городское поселение</w:t>
      </w:r>
      <w:r w:rsidR="00664680">
        <w:t xml:space="preserve"> </w:t>
      </w:r>
      <w:r w:rsidRPr="00664680">
        <w:t>«Город Малоярославец»</w:t>
      </w:r>
    </w:p>
    <w:p w:rsidR="000B470F" w:rsidRDefault="00806C0F" w:rsidP="00743DD0">
      <w:pPr>
        <w:ind w:firstLine="0"/>
        <w:jc w:val="right"/>
      </w:pPr>
      <w:r w:rsidRPr="00664680">
        <w:lastRenderedPageBreak/>
        <w:t>Р.С.</w:t>
      </w:r>
      <w:r w:rsidR="00AF1601" w:rsidRPr="00664680">
        <w:t xml:space="preserve"> </w:t>
      </w:r>
      <w:r w:rsidRPr="00664680">
        <w:t>Саидов</w:t>
      </w:r>
    </w:p>
    <w:p w:rsidR="00566998" w:rsidRDefault="00566998" w:rsidP="00664680">
      <w:pPr>
        <w:ind w:firstLine="0"/>
      </w:pPr>
    </w:p>
    <w:p w:rsidR="00566998" w:rsidRDefault="00566998" w:rsidP="00664680">
      <w:pPr>
        <w:ind w:firstLine="0"/>
      </w:pPr>
    </w:p>
    <w:p w:rsidR="00566998" w:rsidRDefault="00566998" w:rsidP="00664680">
      <w:pPr>
        <w:ind w:firstLine="0"/>
      </w:pP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>Приложение №1</w:t>
      </w: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 xml:space="preserve">к постановлению администрации </w:t>
      </w: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>МО ГП «Город Малоярославец»</w:t>
      </w:r>
    </w:p>
    <w:p w:rsidR="000B470F" w:rsidRDefault="000B470F" w:rsidP="00664680">
      <w:pPr>
        <w:tabs>
          <w:tab w:val="left" w:pos="2190"/>
          <w:tab w:val="right" w:pos="9354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566998">
        <w:rPr>
          <w:rFonts w:cs="Arial"/>
          <w:bCs/>
          <w:kern w:val="28"/>
        </w:rPr>
        <w:t>от 06.11.2019г. № 1172</w:t>
      </w:r>
      <w:r w:rsidRPr="00664680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2A6337" w:rsidRPr="007A1339" w:rsidRDefault="00DA5886" w:rsidP="002A633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 xml:space="preserve">(в редакции Постановлений </w:t>
      </w:r>
      <w:r w:rsidR="002A6337">
        <w:rPr>
          <w:rFonts w:ascii="Arial" w:eastAsia="Times New Roman" w:hAnsi="Arial"/>
          <w:szCs w:val="24"/>
          <w:lang w:eastAsia="ru-RU"/>
        </w:rPr>
        <w:t xml:space="preserve">Администрации муниципального образования городское поселение «Город Малоярославец» </w:t>
      </w:r>
      <w:r>
        <w:rPr>
          <w:rFonts w:ascii="Arial" w:eastAsia="Times New Roman" w:hAnsi="Arial"/>
          <w:szCs w:val="24"/>
          <w:lang w:eastAsia="ru-RU"/>
        </w:rPr>
        <w:t xml:space="preserve">от </w:t>
      </w:r>
      <w:hyperlink r:id="rId20" w:tgtFrame="ChangingDocument" w:history="1">
        <w:r w:rsidRPr="00EE5F03">
          <w:rPr>
            <w:rStyle w:val="a8"/>
            <w:rFonts w:ascii="Arial" w:eastAsia="Times New Roman" w:hAnsi="Arial"/>
            <w:szCs w:val="24"/>
            <w:lang w:eastAsia="ru-RU"/>
          </w:rPr>
          <w:t>22.01.2020 г. №42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1" w:tgtFrame="Logical" w:history="1">
        <w:r w:rsidRPr="00DA5886">
          <w:rPr>
            <w:rStyle w:val="a8"/>
            <w:rFonts w:ascii="Arial" w:eastAsia="Times New Roman" w:hAnsi="Arial"/>
            <w:szCs w:val="24"/>
            <w:lang w:eastAsia="ru-RU"/>
          </w:rPr>
          <w:t>16.12.2020 №1162</w:t>
        </w:r>
      </w:hyperlink>
      <w:r w:rsidR="007A1339" w:rsidRPr="007A1339">
        <w:rPr>
          <w:rFonts w:ascii="Arial" w:eastAsia="Times New Roman" w:hAnsi="Arial"/>
          <w:szCs w:val="24"/>
          <w:lang w:eastAsia="ru-RU"/>
        </w:rPr>
        <w:t>, от</w:t>
      </w:r>
      <w:r w:rsidR="00F31864">
        <w:rPr>
          <w:rFonts w:ascii="Arial" w:eastAsia="Times New Roman" w:hAnsi="Arial"/>
          <w:szCs w:val="24"/>
          <w:lang w:eastAsia="ru-RU"/>
        </w:rPr>
        <w:t> </w:t>
      </w:r>
      <w:hyperlink r:id="rId22" w:tgtFrame="ChangingDocument" w:history="1">
        <w:r w:rsidR="007A1339" w:rsidRPr="007A1339">
          <w:rPr>
            <w:rStyle w:val="a8"/>
            <w:rFonts w:ascii="Arial" w:eastAsia="Times New Roman" w:hAnsi="Arial"/>
            <w:szCs w:val="24"/>
            <w:lang w:eastAsia="ru-RU"/>
          </w:rPr>
          <w:t>26.02.2021 №209</w:t>
        </w:r>
      </w:hyperlink>
      <w:r w:rsidR="00DC60E5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DC60E5" w:rsidRPr="00D0709F">
          <w:rPr>
            <w:rStyle w:val="a8"/>
            <w:rFonts w:ascii="Arial" w:eastAsia="Times New Roman" w:hAnsi="Arial"/>
            <w:szCs w:val="24"/>
            <w:lang w:eastAsia="ru-RU"/>
          </w:rPr>
          <w:t>24.05.2021 №552</w:t>
        </w:r>
      </w:hyperlink>
      <w:r w:rsidR="00832CC5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832CC5" w:rsidRPr="009D24E5">
          <w:rPr>
            <w:rStyle w:val="a8"/>
            <w:rFonts w:ascii="Arial" w:eastAsia="Times New Roman" w:hAnsi="Arial"/>
            <w:szCs w:val="24"/>
            <w:lang w:eastAsia="ru-RU"/>
          </w:rPr>
          <w:t>03.06.2021</w:t>
        </w:r>
        <w:r w:rsidR="00832CC5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832CC5" w:rsidRPr="009D24E5">
          <w:rPr>
            <w:rStyle w:val="a8"/>
            <w:rFonts w:ascii="Arial" w:eastAsia="Times New Roman" w:hAnsi="Arial"/>
            <w:szCs w:val="24"/>
            <w:lang w:eastAsia="ru-RU"/>
          </w:rPr>
          <w:t>№752</w:t>
        </w:r>
      </w:hyperlink>
      <w:r w:rsidR="00AF2A0B">
        <w:rPr>
          <w:rFonts w:ascii="Arial" w:eastAsia="Times New Roman" w:hAnsi="Arial"/>
          <w:szCs w:val="24"/>
          <w:lang w:eastAsia="ru-RU"/>
        </w:rPr>
        <w:t xml:space="preserve">, от </w:t>
      </w:r>
      <w:hyperlink r:id="rId25" w:tgtFrame="ChangingDocument" w:history="1">
        <w:r w:rsidR="00AF2A0B" w:rsidRPr="00787AAA">
          <w:rPr>
            <w:rStyle w:val="a8"/>
            <w:rFonts w:ascii="Arial" w:eastAsia="Times New Roman" w:hAnsi="Arial"/>
            <w:szCs w:val="24"/>
            <w:lang w:eastAsia="ru-RU"/>
          </w:rPr>
          <w:t>22.11.2021 №1115</w:t>
        </w:r>
      </w:hyperlink>
      <w:r w:rsidR="002A6337">
        <w:rPr>
          <w:rFonts w:ascii="Arial" w:eastAsia="Times New Roman" w:hAnsi="Arial"/>
          <w:szCs w:val="24"/>
          <w:lang w:eastAsia="ru-RU"/>
        </w:rPr>
        <w:t>, от </w:t>
      </w:r>
      <w:hyperlink r:id="rId26" w:tgtFrame="ChangingDocument" w:history="1">
        <w:r w:rsidR="002A6337" w:rsidRPr="002A6337">
          <w:rPr>
            <w:rStyle w:val="a8"/>
            <w:rFonts w:ascii="Arial" w:eastAsia="Times New Roman" w:hAnsi="Arial"/>
            <w:szCs w:val="24"/>
            <w:lang w:eastAsia="ru-RU"/>
          </w:rPr>
          <w:t>31.01.2022 №84</w:t>
        </w:r>
      </w:hyperlink>
      <w:r w:rsidR="00630D0F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630D0F" w:rsidRPr="00630D0F">
          <w:rPr>
            <w:rStyle w:val="a8"/>
            <w:rFonts w:ascii="Arial" w:eastAsia="Times New Roman" w:hAnsi="Arial"/>
            <w:szCs w:val="24"/>
            <w:lang w:eastAsia="ru-RU"/>
          </w:rPr>
          <w:t>15.02.2022 №153</w:t>
        </w:r>
      </w:hyperlink>
      <w:r w:rsidR="008515BF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8515BF" w:rsidRPr="008515BF">
          <w:rPr>
            <w:rStyle w:val="a8"/>
            <w:rFonts w:ascii="Arial" w:eastAsia="Times New Roman" w:hAnsi="Arial"/>
            <w:szCs w:val="24"/>
            <w:lang w:eastAsia="ru-RU"/>
          </w:rPr>
          <w:t>21.10.2022 №1078</w:t>
        </w:r>
      </w:hyperlink>
      <w:r w:rsidR="00A40EBC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A40EBC" w:rsidRPr="006D1FD2">
          <w:rPr>
            <w:rStyle w:val="a8"/>
            <w:rFonts w:ascii="Arial" w:eastAsia="Times New Roman" w:hAnsi="Arial"/>
            <w:szCs w:val="24"/>
            <w:lang w:eastAsia="ru-RU"/>
          </w:rPr>
          <w:t>16.03.2023 №245</w:t>
        </w:r>
      </w:hyperlink>
      <w:r w:rsidR="00495EE4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495EE4" w:rsidRPr="00495EE4">
          <w:rPr>
            <w:rStyle w:val="a8"/>
            <w:rFonts w:ascii="Arial" w:eastAsia="Times New Roman" w:hAnsi="Arial"/>
            <w:szCs w:val="24"/>
            <w:lang w:eastAsia="ru-RU"/>
          </w:rPr>
          <w:t>18.04.2023 №353</w:t>
        </w:r>
      </w:hyperlink>
      <w:r w:rsidR="006260FD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6260FD" w:rsidRPr="006260FD">
          <w:rPr>
            <w:rStyle w:val="a8"/>
            <w:rFonts w:ascii="Arial" w:eastAsia="Times New Roman" w:hAnsi="Arial"/>
            <w:szCs w:val="24"/>
            <w:lang w:eastAsia="ru-RU"/>
          </w:rPr>
          <w:t>31.07.2023 №719</w:t>
        </w:r>
      </w:hyperlink>
      <w:r w:rsidR="006260FD">
        <w:rPr>
          <w:rFonts w:ascii="Arial" w:eastAsia="Times New Roman" w:hAnsi="Arial"/>
          <w:szCs w:val="24"/>
          <w:lang w:eastAsia="ru-RU"/>
        </w:rPr>
        <w:t>)</w:t>
      </w:r>
    </w:p>
    <w:p w:rsidR="00DA5886" w:rsidRDefault="00DA5886" w:rsidP="00DA5886">
      <w:pPr>
        <w:pStyle w:val="a5"/>
        <w:ind w:firstLine="708"/>
        <w:jc w:val="right"/>
        <w:rPr>
          <w:rFonts w:ascii="Arial" w:eastAsia="Times New Roman" w:hAnsi="Arial"/>
          <w:szCs w:val="24"/>
          <w:lang w:eastAsia="ru-RU"/>
        </w:rPr>
      </w:pPr>
    </w:p>
    <w:p w:rsidR="000B470F" w:rsidRPr="00664680" w:rsidRDefault="000B470F" w:rsidP="00664680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0B470F" w:rsidRPr="00664680" w:rsidRDefault="000B470F" w:rsidP="00664680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t>муниципальной программы</w:t>
      </w:r>
      <w:r w:rsidR="00664680" w:rsidRPr="00664680">
        <w:rPr>
          <w:rFonts w:cs="Arial"/>
          <w:b/>
          <w:bCs/>
          <w:iCs/>
          <w:sz w:val="30"/>
          <w:szCs w:val="28"/>
        </w:rPr>
        <w:t xml:space="preserve"> </w:t>
      </w:r>
      <w:r w:rsidRPr="00664680">
        <w:rPr>
          <w:rFonts w:cs="Arial"/>
          <w:b/>
          <w:bCs/>
          <w:iCs/>
          <w:sz w:val="30"/>
          <w:szCs w:val="28"/>
        </w:rPr>
        <w:t>«Содержание и обслуживание жилищного фонда в муниципальном образовании городское поселение «Город Малоярославец»</w:t>
      </w:r>
    </w:p>
    <w:p w:rsidR="00566998" w:rsidRPr="006C6F13" w:rsidRDefault="000B470F" w:rsidP="00664680">
      <w:pPr>
        <w:ind w:firstLine="0"/>
        <w:jc w:val="center"/>
        <w:rPr>
          <w:rFonts w:cs="Arial"/>
          <w:bCs/>
        </w:rPr>
      </w:pPr>
      <w:r w:rsidRPr="00566998">
        <w:rPr>
          <w:rFonts w:cs="Arial"/>
          <w:bCs/>
        </w:rPr>
        <w:t>(д</w:t>
      </w:r>
      <w:r w:rsidRPr="006C6F13">
        <w:rPr>
          <w:rFonts w:cs="Arial"/>
          <w:bCs/>
        </w:rPr>
        <w:t>алее –</w:t>
      </w:r>
      <w:r w:rsidR="00566998">
        <w:rPr>
          <w:rFonts w:cs="Arial"/>
          <w:bCs/>
        </w:rPr>
        <w:t xml:space="preserve"> </w:t>
      </w:r>
      <w:r w:rsidRPr="006C6F13">
        <w:rPr>
          <w:rFonts w:cs="Arial"/>
          <w:bCs/>
        </w:rPr>
        <w:t>муниципальная программа)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5"/>
        <w:gridCol w:w="6790"/>
      </w:tblGrid>
      <w:tr w:rsidR="000B470F" w:rsidRPr="006C6F13" w:rsidTr="00FF74A4">
        <w:trPr>
          <w:trHeight w:val="972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0"/>
            </w:pPr>
            <w:r w:rsidRPr="006C6F13">
              <w:t>1. Ответственный исполнитель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0"/>
            </w:pPr>
            <w:r w:rsidRPr="006C6F13"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2. Участники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Отдел по капитальному строительству и технической инспекции администрации  (ОКС и ТИ);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МУП «Управление энергетики и ЖКХ»;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Фонд капитального ремонта многоквартирных домов Калужской области,</w:t>
            </w:r>
            <w:r w:rsidRPr="006C6F13">
              <w:rPr>
                <w:color w:val="282828"/>
              </w:rPr>
              <w:t xml:space="preserve"> управляющие и обслуживающие  организации, товарищества собственников жилья, </w:t>
            </w:r>
            <w:r w:rsidRPr="006C6F13"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  <w:r w:rsidR="00774FD7" w:rsidRPr="00912920">
              <w:rPr>
                <w:szCs w:val="24"/>
              </w:rPr>
              <w:t>, осуществление закупки у единственного поставщика (ст. 93 ФЗ РФ от 05.04.2013</w:t>
            </w:r>
            <w:r w:rsidR="00774FD7">
              <w:rPr>
                <w:szCs w:val="24"/>
              </w:rPr>
              <w:t xml:space="preserve"> </w:t>
            </w:r>
            <w:r w:rsidR="00774FD7" w:rsidRPr="00912920">
              <w:rPr>
                <w:szCs w:val="24"/>
              </w:rPr>
              <w:t>№44-ФЗ) и т.д.</w:t>
            </w:r>
          </w:p>
        </w:tc>
      </w:tr>
      <w:tr w:rsidR="000B470F" w:rsidRPr="006C6F13" w:rsidTr="00FF74A4">
        <w:trPr>
          <w:trHeight w:val="907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3. Цели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Целью муниципальной программы является: 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организация содержания муниципального жилищного фонда в соответствии с санитарными, техническими и иными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требованиями, обеспечивающими гражданам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комфортные и безопасные условия проживания в муниципальных жилых помещениях.</w:t>
            </w:r>
          </w:p>
        </w:tc>
      </w:tr>
      <w:tr w:rsidR="000B470F" w:rsidRPr="006C6F13" w:rsidTr="00FF74A4">
        <w:trPr>
          <w:trHeight w:val="241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4. Задачи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- </w:t>
            </w:r>
            <w:r w:rsidR="00774FD7" w:rsidRPr="00912920">
              <w:rPr>
                <w:szCs w:val="24"/>
              </w:rPr>
              <w:t>обеспечение</w:t>
            </w:r>
            <w:r w:rsidRPr="006C6F13">
              <w:t xml:space="preserve"> работ по содержанию и ремонту общего имущества в многоквартирных домах муниципального жилищного фонда;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организация работ по содержанию и ремонту муниципальных жилых помещений</w:t>
            </w:r>
            <w:r w:rsidR="00774FD7">
              <w:t xml:space="preserve"> </w:t>
            </w:r>
            <w:r w:rsidR="00774FD7" w:rsidRPr="00912920">
              <w:rPr>
                <w:szCs w:val="24"/>
              </w:rPr>
              <w:t>в многоквартирных жилых домах</w:t>
            </w:r>
            <w:r w:rsidRPr="006C6F13">
              <w:t xml:space="preserve">; </w:t>
            </w:r>
          </w:p>
          <w:p w:rsidR="000B470F" w:rsidRDefault="000B470F" w:rsidP="00CA3872">
            <w:pPr>
              <w:pStyle w:val="Table"/>
            </w:pPr>
            <w:r w:rsidRPr="006C6F13">
              <w:t xml:space="preserve">- обеспечение реализации региональной программы капитального ремонта общего имущества </w:t>
            </w:r>
            <w:r w:rsidRPr="006C6F13">
              <w:lastRenderedPageBreak/>
              <w:t xml:space="preserve">многоквартирных домов на территории </w:t>
            </w:r>
            <w:r w:rsidR="00774FD7" w:rsidRPr="00912920">
              <w:rPr>
                <w:szCs w:val="24"/>
              </w:rPr>
              <w:t>муниципального образования городское поселение</w:t>
            </w:r>
            <w:r w:rsidR="00774FD7" w:rsidRPr="006C6F13">
              <w:t xml:space="preserve"> </w:t>
            </w:r>
            <w:r w:rsidRPr="006C6F13">
              <w:t>«Город Малоярославец»</w:t>
            </w:r>
            <w:r w:rsidR="00CA3872">
              <w:t>;</w:t>
            </w:r>
          </w:p>
          <w:p w:rsidR="00CA3872" w:rsidRDefault="00CA3872" w:rsidP="00CA3872">
            <w:pPr>
              <w:pStyle w:val="Table"/>
              <w:rPr>
                <w:szCs w:val="24"/>
              </w:rPr>
            </w:pPr>
            <w:r w:rsidRPr="00912920">
              <w:rPr>
                <w:szCs w:val="24"/>
              </w:rPr>
              <w:t>- ремонт общего имущества МКД, в котором расположены жилые помещения, находящиеся в муниципальной собственности (долевое участие)</w:t>
            </w:r>
            <w:r>
              <w:rPr>
                <w:szCs w:val="24"/>
              </w:rPr>
              <w:t>;</w:t>
            </w:r>
          </w:p>
          <w:p w:rsidR="00CA3872" w:rsidRPr="006C6F13" w:rsidRDefault="00CA3872" w:rsidP="00CA3872">
            <w:pPr>
              <w:pStyle w:val="Table"/>
            </w:pPr>
            <w:r w:rsidRPr="00912920">
              <w:rPr>
                <w:szCs w:val="24"/>
              </w:rPr>
              <w:t>- установка индивидуальных и общедомовых приборов учета использования энергетических ресурсов в муниципальном жилом фонде (ст. 13 ФЗ РФ от 23.11.2009 №</w:t>
            </w:r>
            <w:hyperlink r:id="rId32" w:tooltip="Федерального Закона от 23.11.2009 № 261-ФЗ" w:history="1">
              <w:r w:rsidRPr="00BC0CD0">
                <w:rPr>
                  <w:rStyle w:val="a8"/>
                  <w:szCs w:val="24"/>
                </w:rPr>
                <w:t>261-ФЗ</w:t>
              </w:r>
            </w:hyperlink>
            <w:r w:rsidRPr="00912920">
              <w:rPr>
                <w:szCs w:val="24"/>
              </w:rPr>
              <w:t>)</w:t>
            </w:r>
          </w:p>
        </w:tc>
      </w:tr>
      <w:tr w:rsidR="000B470F" w:rsidRPr="006C6F13" w:rsidTr="00FF74A4">
        <w:trPr>
          <w:trHeight w:val="241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lastRenderedPageBreak/>
              <w:t>5. Перечень основных мероприятий 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Основное мероприятие: 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Обеспечение благоприятных условий проживания граждан в многоквартирных домах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C453D0" w:rsidP="00664680">
            <w:pPr>
              <w:pStyle w:val="Table"/>
            </w:pPr>
            <w:r>
              <w:t xml:space="preserve">6. </w:t>
            </w:r>
            <w:r w:rsidR="000B470F" w:rsidRPr="006C6F13">
              <w:t>Индикаторы (целевые показатели)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Доля многоквартирных домов, в которых проведен ремонт  в общем количестве многоквартирных домов, в которых необходимо провести ремонт - %;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Количество отремонтированного общего имущества – дом;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Общая площадь отремонтированных муниципальных жилых помещений</w:t>
            </w:r>
            <w:r w:rsidR="00CA3872">
              <w:t xml:space="preserve"> </w:t>
            </w:r>
            <w:r w:rsidRPr="006C6F13">
              <w:t>- м</w:t>
            </w:r>
            <w:r w:rsidRPr="00C453D0">
              <w:rPr>
                <w:vertAlign w:val="superscript"/>
              </w:rPr>
              <w:t>2</w:t>
            </w:r>
            <w:r w:rsidRPr="006C6F13">
              <w:t>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Процент выполнения оплаты взносов Фонду капитального ремонта за помещения муниципального жилищного фонда - %;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Общая площадь муниципальных помещений в многоквартирных домах, за которые перечисляются  ежемесячные взносы на капитальный ремонт – м</w:t>
            </w:r>
            <w:r w:rsidRPr="00B2043B">
              <w:rPr>
                <w:vertAlign w:val="superscript"/>
              </w:rPr>
              <w:t>2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C453D0">
            <w:pPr>
              <w:pStyle w:val="Table"/>
            </w:pPr>
            <w:r w:rsidRPr="006C6F13">
              <w:t xml:space="preserve">7. Сроки и этапы реализации муниципальной программы 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- 2020 – 2025 годы;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этапы реализации программы не выделяются</w:t>
            </w:r>
          </w:p>
        </w:tc>
      </w:tr>
      <w:tr w:rsidR="000B470F" w:rsidRPr="006C6F13" w:rsidTr="00FF74A4">
        <w:trPr>
          <w:trHeight w:val="3549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8. Объем и источники финансирования 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3"/>
              <w:gridCol w:w="4127"/>
            </w:tblGrid>
            <w:tr w:rsidR="00DC2669" w:rsidRPr="008027D7" w:rsidTr="001E2E26">
              <w:tc>
                <w:tcPr>
                  <w:tcW w:w="7194" w:type="dxa"/>
                  <w:gridSpan w:val="2"/>
                </w:tcPr>
                <w:p w:rsidR="00DC2669" w:rsidRPr="008027D7" w:rsidRDefault="00DC2669" w:rsidP="001E2E26">
                  <w:pPr>
                    <w:pStyle w:val="Table0"/>
                  </w:pPr>
                  <w:r w:rsidRPr="008027D7">
                    <w:t>Всего в том числе по годам и источникам финансирования в тыс.рублях</w:t>
                  </w:r>
                </w:p>
              </w:tc>
            </w:tr>
            <w:tr w:rsidR="00DC2669" w:rsidRPr="008027D7" w:rsidTr="001E2E26">
              <w:tc>
                <w:tcPr>
                  <w:tcW w:w="2693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годы</w:t>
                  </w:r>
                </w:p>
              </w:tc>
              <w:tc>
                <w:tcPr>
                  <w:tcW w:w="4501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Местный бюджет</w:t>
                  </w:r>
                </w:p>
              </w:tc>
            </w:tr>
            <w:tr w:rsidR="00DC2669" w:rsidRPr="008027D7" w:rsidTr="001E2E26">
              <w:tc>
                <w:tcPr>
                  <w:tcW w:w="2693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2020</w:t>
                  </w:r>
                </w:p>
              </w:tc>
              <w:tc>
                <w:tcPr>
                  <w:tcW w:w="4501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1 798,691</w:t>
                  </w:r>
                </w:p>
              </w:tc>
            </w:tr>
            <w:tr w:rsidR="00DC2669" w:rsidRPr="008027D7" w:rsidTr="001E2E26">
              <w:tc>
                <w:tcPr>
                  <w:tcW w:w="2693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2021</w:t>
                  </w:r>
                </w:p>
              </w:tc>
              <w:tc>
                <w:tcPr>
                  <w:tcW w:w="4501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2 284,832</w:t>
                  </w:r>
                </w:p>
              </w:tc>
            </w:tr>
            <w:tr w:rsidR="00DC2669" w:rsidRPr="008027D7" w:rsidTr="001E2E26">
              <w:tc>
                <w:tcPr>
                  <w:tcW w:w="2693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2022</w:t>
                  </w:r>
                </w:p>
              </w:tc>
              <w:tc>
                <w:tcPr>
                  <w:tcW w:w="4501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2 951,251</w:t>
                  </w:r>
                </w:p>
              </w:tc>
            </w:tr>
            <w:tr w:rsidR="00DC2669" w:rsidRPr="008027D7" w:rsidTr="001E2E26">
              <w:tc>
                <w:tcPr>
                  <w:tcW w:w="2693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2023</w:t>
                  </w:r>
                </w:p>
              </w:tc>
              <w:tc>
                <w:tcPr>
                  <w:tcW w:w="4501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3 234,842</w:t>
                  </w:r>
                </w:p>
              </w:tc>
            </w:tr>
            <w:tr w:rsidR="00DC2669" w:rsidRPr="008027D7" w:rsidTr="001E2E26">
              <w:tc>
                <w:tcPr>
                  <w:tcW w:w="2693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2024</w:t>
                  </w:r>
                </w:p>
              </w:tc>
              <w:tc>
                <w:tcPr>
                  <w:tcW w:w="4501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1 698,558</w:t>
                  </w:r>
                </w:p>
              </w:tc>
            </w:tr>
            <w:tr w:rsidR="00DC2669" w:rsidRPr="008027D7" w:rsidTr="001E2E26">
              <w:tc>
                <w:tcPr>
                  <w:tcW w:w="2693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2025</w:t>
                  </w:r>
                </w:p>
              </w:tc>
              <w:tc>
                <w:tcPr>
                  <w:tcW w:w="4501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1 698,558</w:t>
                  </w:r>
                </w:p>
              </w:tc>
            </w:tr>
            <w:tr w:rsidR="00DC2669" w:rsidRPr="008027D7" w:rsidTr="001E2E26">
              <w:tc>
                <w:tcPr>
                  <w:tcW w:w="2693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Итого</w:t>
                  </w:r>
                </w:p>
              </w:tc>
              <w:tc>
                <w:tcPr>
                  <w:tcW w:w="4501" w:type="dxa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13 666,732</w:t>
                  </w:r>
                </w:p>
              </w:tc>
            </w:tr>
            <w:tr w:rsidR="00DC2669" w:rsidRPr="008027D7" w:rsidTr="001E2E26">
              <w:tc>
                <w:tcPr>
                  <w:tcW w:w="7194" w:type="dxa"/>
                  <w:gridSpan w:val="2"/>
                </w:tcPr>
                <w:p w:rsidR="00DC2669" w:rsidRPr="008027D7" w:rsidRDefault="00DC2669" w:rsidP="001E2E26">
                  <w:pPr>
                    <w:pStyle w:val="Table"/>
                  </w:pPr>
                  <w:r w:rsidRPr="008027D7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0B470F" w:rsidRPr="006C6F13" w:rsidRDefault="000B470F" w:rsidP="00664680">
            <w:pPr>
              <w:pStyle w:val="Table"/>
            </w:pPr>
          </w:p>
        </w:tc>
      </w:tr>
    </w:tbl>
    <w:p w:rsidR="000B470F" w:rsidRPr="006C6F13" w:rsidRDefault="000B470F" w:rsidP="006C6F13">
      <w:pPr>
        <w:spacing w:before="34"/>
        <w:rPr>
          <w:rFonts w:cs="Arial"/>
          <w:b/>
          <w:bCs/>
        </w:rPr>
      </w:pPr>
    </w:p>
    <w:p w:rsidR="000B470F" w:rsidRPr="0008028B" w:rsidRDefault="000B470F" w:rsidP="0008028B">
      <w:pPr>
        <w:spacing w:before="34"/>
        <w:ind w:firstLine="709"/>
        <w:jc w:val="center"/>
        <w:rPr>
          <w:rFonts w:cs="Arial"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 xml:space="preserve">1. Общая характеристика сферы реализации муниципальной программы: </w:t>
      </w:r>
      <w:r w:rsidRPr="0008028B">
        <w:rPr>
          <w:rFonts w:cs="Arial"/>
          <w:iCs/>
          <w:sz w:val="30"/>
          <w:szCs w:val="28"/>
        </w:rPr>
        <w:t xml:space="preserve">  </w:t>
      </w:r>
    </w:p>
    <w:p w:rsidR="000B470F" w:rsidRPr="00664680" w:rsidRDefault="000B470F" w:rsidP="0003062E">
      <w:pPr>
        <w:ind w:firstLine="709"/>
      </w:pPr>
      <w:r w:rsidRPr="00664680">
        <w:t xml:space="preserve">Одним из приоритетов национальной жилищной политики Российской Федерации наряду со строительством благоустроенного и доступного жилья является обеспечение комфортных условий проживания для населения, обеспечение сохранности и обновления существующего жилищного фонда. </w:t>
      </w:r>
    </w:p>
    <w:p w:rsidR="000B470F" w:rsidRPr="00664680" w:rsidRDefault="000B470F" w:rsidP="0003062E">
      <w:pPr>
        <w:ind w:firstLine="709"/>
      </w:pPr>
      <w:r w:rsidRPr="00664680">
        <w:t xml:space="preserve">В области жилищного хозяйства приоритетным направлением является поддержание удовлетворительного технического состояния жилищного фонда. Это </w:t>
      </w:r>
      <w:r w:rsidRPr="00664680">
        <w:lastRenderedPageBreak/>
        <w:t xml:space="preserve">позволит сохранить жилищный фонд на территории муниципального образования городское поселение «Город Малоярославец» и увеличить сроки его эксплуатации, а также обеспечить безопасное и комфортное проживание граждан. </w:t>
      </w:r>
    </w:p>
    <w:p w:rsidR="000B470F" w:rsidRPr="00664680" w:rsidRDefault="000B470F" w:rsidP="0003062E">
      <w:pPr>
        <w:ind w:firstLine="709"/>
      </w:pPr>
      <w:r w:rsidRPr="00664680">
        <w:t xml:space="preserve">В связи с изменениями, внесенными в Жилищный кодекс Российской Федерации, с 1 января 2013 г. изменена система организации проведения капитального ремонта общего имущества в многоквартирных домах. </w:t>
      </w:r>
    </w:p>
    <w:p w:rsidR="000B470F" w:rsidRPr="00664680" w:rsidRDefault="000B470F" w:rsidP="0003062E">
      <w:pPr>
        <w:ind w:firstLine="709"/>
      </w:pPr>
      <w:r w:rsidRPr="00664680">
        <w:t xml:space="preserve">Финансовое обеспечение капитального ремонта многоквартирных домов должно осуществляться за счет взносов, в том числе дополнительных, на капитальный ремонт общего имущества в многоквартирных домах, которые обязаны уплачивать собственники помещений в многоквартирных домах. Участие </w:t>
      </w:r>
      <w:r w:rsidR="00CA3872" w:rsidRPr="00664680">
        <w:t xml:space="preserve">муниципального образования городское поселение </w:t>
      </w:r>
      <w:r w:rsidRPr="00664680">
        <w:t xml:space="preserve">«Город Малоярославец» в региональной программе капитального ремонта общего имущества в многоквартирных домах, расположенных на территории Калужской области создает положительный эффект. </w:t>
      </w:r>
      <w:r w:rsidR="00CA3872">
        <w:t>М</w:t>
      </w:r>
      <w:r w:rsidR="00CA3872" w:rsidRPr="00664680">
        <w:t>униципально</w:t>
      </w:r>
      <w:r w:rsidR="00CA3872">
        <w:t>е</w:t>
      </w:r>
      <w:r w:rsidR="00CA3872" w:rsidRPr="00664680">
        <w:t xml:space="preserve"> образовани</w:t>
      </w:r>
      <w:r w:rsidR="00CA3872">
        <w:t>е</w:t>
      </w:r>
      <w:r w:rsidR="00CA3872" w:rsidRPr="00664680">
        <w:t xml:space="preserve"> городское поселение</w:t>
      </w:r>
      <w:r w:rsidRPr="00664680">
        <w:t xml:space="preserve"> «Город Малоярославец», как собственник несет расходы на оплату взносов на капитальный ремонт общего имущества за помещения, находящиеся в муниципальной собственности, фонд капитального ремонта которых формируется на счете регионального оператора, а также по специальным счетам в рамках данной региональной программы. </w:t>
      </w:r>
    </w:p>
    <w:p w:rsidR="000B470F" w:rsidRPr="00664680" w:rsidRDefault="000B470F" w:rsidP="0003062E">
      <w:pPr>
        <w:ind w:firstLine="709"/>
      </w:pPr>
      <w:r w:rsidRPr="00664680">
        <w:t xml:space="preserve">Недофинансирование содержания жилищного фонда приводит к увеличению износа инженерных коммуникаций и, как следствие, к преждевременному старению, ветшанию жилищного фонда. В связи с чем, принимаются меры муниципальной поддержки капитального ремонта в соответствии со ст. 191 </w:t>
      </w:r>
      <w:hyperlink r:id="rId33" w:tooltip="Жилищного кодекса Российской Федерации" w:history="1">
        <w:r w:rsidRPr="00664680">
          <w:rPr>
            <w:rStyle w:val="a8"/>
            <w:color w:val="auto"/>
          </w:rPr>
          <w:t>Жилищного Кодекса</w:t>
        </w:r>
      </w:hyperlink>
      <w:r w:rsidRPr="00664680">
        <w:t xml:space="preserve"> РФ, а также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(согласно п. 9.3 ч. 1 ст. 14 </w:t>
      </w:r>
      <w:hyperlink r:id="rId34" w:tooltip="Жилищного кодекса Российской Федерации" w:history="1">
        <w:r w:rsidRPr="00664680">
          <w:rPr>
            <w:rStyle w:val="a8"/>
            <w:color w:val="auto"/>
          </w:rPr>
          <w:t>Жилищного Кодекса</w:t>
        </w:r>
      </w:hyperlink>
      <w:r w:rsidRPr="00664680">
        <w:t xml:space="preserve"> РФ). </w:t>
      </w:r>
    </w:p>
    <w:p w:rsidR="000B470F" w:rsidRPr="00664680" w:rsidRDefault="000B470F" w:rsidP="0003062E">
      <w:pPr>
        <w:ind w:firstLine="709"/>
      </w:pPr>
      <w:r w:rsidRPr="00664680">
        <w:t>Учитывая широкий круг вопросов по обеспечению надлежащего состояния жилищного фонда, созданию безопасных условий проживания граждан в жилых помещениях, необходимо решать обозначенные проблемы программно-целевым методом. Программно-целевой подход позволяет разработать и реализовать комплекс программных мероприятий, взаимосвязанных по спросу и предложению, ресурсам, срокам реализации и исполнителям, направленных на содержание и ремонт  недвижимого имущества муниципальной собственности. Также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решений, благоприятно влияющих на оптимизацию расходов по содержанию имущества.</w:t>
      </w:r>
    </w:p>
    <w:p w:rsidR="00664680" w:rsidRDefault="00664680" w:rsidP="00664680"/>
    <w:p w:rsidR="000B470F" w:rsidRPr="0008028B" w:rsidRDefault="000B470F" w:rsidP="0008028B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0B470F" w:rsidRPr="00664680" w:rsidRDefault="000B470F" w:rsidP="0003062E">
      <w:pPr>
        <w:ind w:firstLine="709"/>
      </w:pPr>
      <w:r w:rsidRPr="00664680">
        <w:t>Основная цель</w:t>
      </w:r>
      <w:r w:rsidRPr="00664680">
        <w:rPr>
          <w:b/>
          <w:bCs/>
        </w:rPr>
        <w:t xml:space="preserve"> </w:t>
      </w:r>
      <w:r w:rsidRPr="00664680">
        <w:t>муниципальной программы состоит в организации содержания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 граждан в муниципальных жилых помещениях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Достижение этой цели может быть обеспечено за счет решении я следующих основных задач: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обеспечение работ по содержанию и ремонту общего имущества в многоквартирных домах муниципального жилого фонда;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организация работ по ремонту муниципальных жилых помещений в многоквартирных жилых домов;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lastRenderedPageBreak/>
        <w:t>- обеспечение реализации региональной программы капитального ремонта общего имущества многоквартирных домов на территории муниципального образования городское поселение «Город Малоярославец»;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обеспечение ремонта общего имущества МКД, в котором расположены жилые помещения, находящиеся в муниципальной собственности (долевое участие);</w:t>
      </w:r>
    </w:p>
    <w:p w:rsidR="000B470F" w:rsidRPr="00664680" w:rsidRDefault="00D95A11" w:rsidP="00E2007D">
      <w:pPr>
        <w:ind w:firstLine="709"/>
      </w:pPr>
      <w:r w:rsidRPr="00912920">
        <w:rPr>
          <w:rFonts w:cs="Arial"/>
        </w:rPr>
        <w:t>- организация работ по установке индивидуальных и общедомовых приборов учета использования энергетических ресурсов в муниципальном жилом фонде.</w:t>
      </w:r>
    </w:p>
    <w:p w:rsidR="000B470F" w:rsidRPr="00664680" w:rsidRDefault="000B470F" w:rsidP="0003062E">
      <w:pPr>
        <w:ind w:firstLine="709"/>
      </w:pPr>
      <w:r w:rsidRPr="00664680">
        <w:t xml:space="preserve">Реализация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0B470F" w:rsidRPr="00664680" w:rsidRDefault="000B470F" w:rsidP="0003062E">
      <w:pPr>
        <w:widowControl w:val="0"/>
        <w:ind w:firstLine="709"/>
      </w:pPr>
      <w:r w:rsidRPr="00664680"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и решения задач муниципальной программы.                                        </w:t>
      </w:r>
    </w:p>
    <w:p w:rsidR="000B470F" w:rsidRPr="00664680" w:rsidRDefault="000B470F" w:rsidP="00664680">
      <w:pPr>
        <w:widowControl w:val="0"/>
        <w:ind w:firstLine="720"/>
        <w:sectPr w:rsidR="000B470F" w:rsidRPr="00664680" w:rsidSect="00743D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B470F" w:rsidRPr="0008028B" w:rsidRDefault="000B470F" w:rsidP="0008028B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(ПОКАЗАТЕЛЯХ) И ИХ ЗНАЧЕНИЯХ</w:t>
      </w:r>
    </w:p>
    <w:tbl>
      <w:tblPr>
        <w:tblStyle w:val="10"/>
        <w:tblW w:w="506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92"/>
        <w:gridCol w:w="800"/>
        <w:gridCol w:w="2138"/>
        <w:gridCol w:w="1559"/>
        <w:gridCol w:w="1134"/>
        <w:gridCol w:w="1394"/>
        <w:gridCol w:w="1122"/>
        <w:gridCol w:w="1122"/>
        <w:gridCol w:w="1122"/>
        <w:gridCol w:w="1128"/>
      </w:tblGrid>
      <w:tr w:rsidR="000B470F" w:rsidRPr="006C6F13" w:rsidTr="00D1463A">
        <w:tc>
          <w:tcPr>
            <w:tcW w:w="284" w:type="pct"/>
            <w:vMerge w:val="restart"/>
          </w:tcPr>
          <w:p w:rsidR="000B470F" w:rsidRPr="00664680" w:rsidRDefault="000B470F" w:rsidP="00664680">
            <w:pPr>
              <w:pStyle w:val="Table0"/>
            </w:pPr>
          </w:p>
          <w:p w:rsidR="000B470F" w:rsidRPr="006C6F13" w:rsidRDefault="000B470F" w:rsidP="00664680">
            <w:pPr>
              <w:pStyle w:val="Table0"/>
            </w:pPr>
            <w:r w:rsidRPr="006C6F13">
              <w:rPr>
                <w:lang w:val="en-US"/>
              </w:rPr>
              <w:t>№</w:t>
            </w:r>
          </w:p>
        </w:tc>
        <w:tc>
          <w:tcPr>
            <w:tcW w:w="866" w:type="pct"/>
            <w:vMerge w:val="restart"/>
          </w:tcPr>
          <w:p w:rsidR="000B470F" w:rsidRPr="006C6F13" w:rsidRDefault="000B470F" w:rsidP="00664680">
            <w:pPr>
              <w:pStyle w:val="Table0"/>
            </w:pPr>
            <w:r w:rsidRPr="006C6F13">
              <w:t>Наименование индикатора (показателя)</w:t>
            </w:r>
          </w:p>
        </w:tc>
        <w:tc>
          <w:tcPr>
            <w:tcW w:w="267" w:type="pct"/>
            <w:vMerge w:val="restart"/>
          </w:tcPr>
          <w:p w:rsidR="000B470F" w:rsidRPr="006C6F13" w:rsidRDefault="000B470F" w:rsidP="00664680">
            <w:pPr>
              <w:pStyle w:val="Table0"/>
            </w:pPr>
            <w:r w:rsidRPr="006C6F13">
              <w:t>Ед.  изм.</w:t>
            </w:r>
          </w:p>
        </w:tc>
        <w:tc>
          <w:tcPr>
            <w:tcW w:w="3582" w:type="pct"/>
            <w:gridSpan w:val="8"/>
          </w:tcPr>
          <w:p w:rsidR="000B470F" w:rsidRPr="006C6F13" w:rsidRDefault="000B470F" w:rsidP="00664680">
            <w:pPr>
              <w:pStyle w:val="Table0"/>
            </w:pPr>
            <w:r w:rsidRPr="006C6F13">
              <w:t>Значение по годам</w:t>
            </w:r>
          </w:p>
        </w:tc>
      </w:tr>
      <w:tr w:rsidR="000B470F" w:rsidRPr="006C6F13" w:rsidTr="00D1463A">
        <w:tc>
          <w:tcPr>
            <w:tcW w:w="284" w:type="pct"/>
            <w:vMerge/>
          </w:tcPr>
          <w:p w:rsidR="000B470F" w:rsidRPr="006C6F13" w:rsidRDefault="000B470F" w:rsidP="00664680">
            <w:pPr>
              <w:pStyle w:val="Table0"/>
            </w:pPr>
          </w:p>
        </w:tc>
        <w:tc>
          <w:tcPr>
            <w:tcW w:w="866" w:type="pct"/>
            <w:vMerge/>
          </w:tcPr>
          <w:p w:rsidR="000B470F" w:rsidRPr="006C6F13" w:rsidRDefault="000B470F" w:rsidP="00664680">
            <w:pPr>
              <w:pStyle w:val="Table0"/>
            </w:pPr>
          </w:p>
        </w:tc>
        <w:tc>
          <w:tcPr>
            <w:tcW w:w="267" w:type="pct"/>
            <w:vMerge/>
          </w:tcPr>
          <w:p w:rsidR="000B470F" w:rsidRPr="006C6F13" w:rsidRDefault="000B470F" w:rsidP="00664680">
            <w:pPr>
              <w:pStyle w:val="Table0"/>
            </w:pPr>
          </w:p>
        </w:tc>
        <w:tc>
          <w:tcPr>
            <w:tcW w:w="714" w:type="pct"/>
            <w:vMerge w:val="restart"/>
          </w:tcPr>
          <w:p w:rsidR="000B470F" w:rsidRPr="00D1463A" w:rsidRDefault="000B470F" w:rsidP="00664680">
            <w:pPr>
              <w:pStyle w:val="Table0"/>
              <w:rPr>
                <w:b w:val="0"/>
              </w:rPr>
            </w:pPr>
            <w:r w:rsidRPr="00D1463A">
              <w:rPr>
                <w:b w:val="0"/>
              </w:rPr>
              <w:t>Год,</w:t>
            </w:r>
          </w:p>
          <w:p w:rsidR="000B470F" w:rsidRPr="00D1463A" w:rsidRDefault="000B470F" w:rsidP="00664680">
            <w:pPr>
              <w:pStyle w:val="Table0"/>
              <w:rPr>
                <w:b w:val="0"/>
              </w:rPr>
            </w:pPr>
            <w:r w:rsidRPr="00D1463A">
              <w:rPr>
                <w:b w:val="0"/>
              </w:rPr>
              <w:t>предшествующий году разработки муниципальной программы</w:t>
            </w:r>
          </w:p>
          <w:p w:rsidR="000B470F" w:rsidRPr="006C6F13" w:rsidRDefault="000B470F" w:rsidP="00664680">
            <w:pPr>
              <w:pStyle w:val="Table0"/>
            </w:pPr>
            <w:r w:rsidRPr="00D1463A">
              <w:rPr>
                <w:b w:val="0"/>
              </w:rPr>
              <w:t>2018 год</w:t>
            </w:r>
          </w:p>
        </w:tc>
        <w:tc>
          <w:tcPr>
            <w:tcW w:w="521" w:type="pct"/>
            <w:vMerge w:val="restart"/>
          </w:tcPr>
          <w:p w:rsidR="000B470F" w:rsidRPr="006C6F13" w:rsidRDefault="000B470F" w:rsidP="00664680">
            <w:pPr>
              <w:pStyle w:val="Table"/>
            </w:pPr>
            <w:r w:rsidRPr="006C6F13">
              <w:t>Год разработки муниципальной программы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2019 год</w:t>
            </w:r>
          </w:p>
        </w:tc>
        <w:tc>
          <w:tcPr>
            <w:tcW w:w="2347" w:type="pct"/>
            <w:gridSpan w:val="6"/>
          </w:tcPr>
          <w:p w:rsidR="000B470F" w:rsidRPr="006C6F13" w:rsidRDefault="000B470F" w:rsidP="00664680">
            <w:pPr>
              <w:pStyle w:val="Table"/>
            </w:pPr>
            <w:r w:rsidRPr="006C6F13">
              <w:t>Годы реализации муниципальной программы</w:t>
            </w:r>
          </w:p>
        </w:tc>
      </w:tr>
      <w:tr w:rsidR="00D1463A" w:rsidRPr="006C6F13" w:rsidTr="00D1463A">
        <w:tc>
          <w:tcPr>
            <w:tcW w:w="284" w:type="pct"/>
            <w:vMerge/>
          </w:tcPr>
          <w:p w:rsidR="00D1463A" w:rsidRPr="006C6F13" w:rsidRDefault="00D1463A" w:rsidP="00664680">
            <w:pPr>
              <w:pStyle w:val="Table"/>
            </w:pPr>
          </w:p>
        </w:tc>
        <w:tc>
          <w:tcPr>
            <w:tcW w:w="866" w:type="pct"/>
            <w:vMerge/>
          </w:tcPr>
          <w:p w:rsidR="00D1463A" w:rsidRPr="006C6F13" w:rsidRDefault="00D1463A" w:rsidP="00664680">
            <w:pPr>
              <w:pStyle w:val="Table"/>
            </w:pPr>
          </w:p>
        </w:tc>
        <w:tc>
          <w:tcPr>
            <w:tcW w:w="267" w:type="pct"/>
            <w:vMerge/>
          </w:tcPr>
          <w:p w:rsidR="00D1463A" w:rsidRPr="006C6F13" w:rsidRDefault="00D1463A" w:rsidP="00664680">
            <w:pPr>
              <w:pStyle w:val="Table"/>
            </w:pPr>
          </w:p>
        </w:tc>
        <w:tc>
          <w:tcPr>
            <w:tcW w:w="714" w:type="pct"/>
            <w:vMerge/>
          </w:tcPr>
          <w:p w:rsidR="00D1463A" w:rsidRPr="006C6F13" w:rsidRDefault="00D1463A" w:rsidP="00664680">
            <w:pPr>
              <w:pStyle w:val="Table"/>
            </w:pPr>
          </w:p>
        </w:tc>
        <w:tc>
          <w:tcPr>
            <w:tcW w:w="521" w:type="pct"/>
            <w:vMerge/>
          </w:tcPr>
          <w:p w:rsidR="00D1463A" w:rsidRPr="006C6F13" w:rsidRDefault="00D1463A" w:rsidP="00664680">
            <w:pPr>
              <w:pStyle w:val="Table"/>
            </w:pPr>
          </w:p>
        </w:tc>
        <w:tc>
          <w:tcPr>
            <w:tcW w:w="379" w:type="pct"/>
            <w:vAlign w:val="center"/>
          </w:tcPr>
          <w:p w:rsidR="00D1463A" w:rsidRPr="006C6F13" w:rsidRDefault="00D1463A" w:rsidP="00664680">
            <w:pPr>
              <w:pStyle w:val="Table"/>
            </w:pPr>
            <w:r w:rsidRPr="006C6F13">
              <w:t>2020</w:t>
            </w:r>
          </w:p>
        </w:tc>
        <w:tc>
          <w:tcPr>
            <w:tcW w:w="466" w:type="pct"/>
            <w:vAlign w:val="center"/>
          </w:tcPr>
          <w:p w:rsidR="00D1463A" w:rsidRPr="006C6F13" w:rsidRDefault="00D1463A" w:rsidP="00664680">
            <w:pPr>
              <w:pStyle w:val="Table"/>
            </w:pPr>
            <w:r w:rsidRPr="006C6F13">
              <w:t>2021</w:t>
            </w:r>
          </w:p>
        </w:tc>
        <w:tc>
          <w:tcPr>
            <w:tcW w:w="375" w:type="pct"/>
            <w:vAlign w:val="center"/>
          </w:tcPr>
          <w:p w:rsidR="00D1463A" w:rsidRPr="006C6F13" w:rsidRDefault="00D1463A" w:rsidP="00664680">
            <w:pPr>
              <w:pStyle w:val="Table"/>
            </w:pPr>
            <w:r w:rsidRPr="006C6F13">
              <w:t>2022</w:t>
            </w:r>
          </w:p>
        </w:tc>
        <w:tc>
          <w:tcPr>
            <w:tcW w:w="375" w:type="pct"/>
            <w:vAlign w:val="center"/>
          </w:tcPr>
          <w:p w:rsidR="00D1463A" w:rsidRPr="006C6F13" w:rsidRDefault="00D1463A" w:rsidP="00664680">
            <w:pPr>
              <w:pStyle w:val="Table"/>
            </w:pPr>
            <w:r w:rsidRPr="006C6F13">
              <w:t>2023</w:t>
            </w:r>
          </w:p>
        </w:tc>
        <w:tc>
          <w:tcPr>
            <w:tcW w:w="375" w:type="pct"/>
            <w:vAlign w:val="center"/>
          </w:tcPr>
          <w:p w:rsidR="00D1463A" w:rsidRPr="006C6F13" w:rsidRDefault="00D1463A" w:rsidP="00664680">
            <w:pPr>
              <w:pStyle w:val="Table"/>
            </w:pPr>
            <w:r w:rsidRPr="006C6F13">
              <w:t>2024</w:t>
            </w:r>
          </w:p>
        </w:tc>
        <w:tc>
          <w:tcPr>
            <w:tcW w:w="377" w:type="pct"/>
            <w:vAlign w:val="center"/>
          </w:tcPr>
          <w:p w:rsidR="00D1463A" w:rsidRPr="006C6F13" w:rsidRDefault="00D1463A" w:rsidP="00664680">
            <w:pPr>
              <w:pStyle w:val="Table"/>
            </w:pPr>
            <w:r w:rsidRPr="006C6F13">
              <w:t>2025</w:t>
            </w:r>
          </w:p>
        </w:tc>
      </w:tr>
      <w:tr w:rsidR="00D1463A" w:rsidRPr="006C6F13" w:rsidTr="00D1463A">
        <w:trPr>
          <w:trHeight w:val="435"/>
        </w:trPr>
        <w:tc>
          <w:tcPr>
            <w:tcW w:w="284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1.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Доля многоквартирных домов, в которых проведен ремонт  в общем количестве многоквартирных домов, в которых необходимо провести ремонт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%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1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1,5</w:t>
            </w:r>
          </w:p>
        </w:tc>
        <w:tc>
          <w:tcPr>
            <w:tcW w:w="379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2</w:t>
            </w:r>
          </w:p>
        </w:tc>
        <w:tc>
          <w:tcPr>
            <w:tcW w:w="466" w:type="pct"/>
            <w:tcBorders>
              <w:top w:val="single" w:sz="4" w:space="0" w:color="auto"/>
              <w:right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1,5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2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5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5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5</w:t>
            </w:r>
          </w:p>
        </w:tc>
      </w:tr>
      <w:tr w:rsidR="00D1463A" w:rsidRPr="006C6F13" w:rsidTr="00D1463A">
        <w:trPr>
          <w:trHeight w:val="435"/>
        </w:trPr>
        <w:tc>
          <w:tcPr>
            <w:tcW w:w="284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2.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Количество отремонтированного   общего имущества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дома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 xml:space="preserve"> 12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18</w:t>
            </w:r>
          </w:p>
        </w:tc>
        <w:tc>
          <w:tcPr>
            <w:tcW w:w="379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16</w:t>
            </w:r>
          </w:p>
        </w:tc>
        <w:tc>
          <w:tcPr>
            <w:tcW w:w="466" w:type="pct"/>
            <w:tcBorders>
              <w:top w:val="single" w:sz="4" w:space="0" w:color="auto"/>
              <w:right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15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1463A" w:rsidRPr="006C6F13" w:rsidRDefault="00D1463A" w:rsidP="00ED4BD1">
            <w:pPr>
              <w:pStyle w:val="Table"/>
            </w:pPr>
            <w:r w:rsidRPr="006C6F13">
              <w:t>25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18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D1463A" w:rsidRPr="006C6F13" w:rsidRDefault="00D1463A" w:rsidP="00664680">
            <w:pPr>
              <w:pStyle w:val="Table"/>
            </w:pPr>
            <w:r w:rsidRPr="006C6F13">
              <w:t>20</w:t>
            </w:r>
          </w:p>
        </w:tc>
      </w:tr>
      <w:tr w:rsidR="00D1463A" w:rsidRPr="006C6F13" w:rsidTr="00D1463A">
        <w:trPr>
          <w:trHeight w:val="1140"/>
        </w:trPr>
        <w:tc>
          <w:tcPr>
            <w:tcW w:w="284" w:type="pct"/>
          </w:tcPr>
          <w:p w:rsidR="00D1463A" w:rsidRPr="006C6F13" w:rsidRDefault="00D1463A" w:rsidP="00ED4BD1">
            <w:pPr>
              <w:pStyle w:val="Table"/>
            </w:pPr>
            <w:r w:rsidRPr="006C6F13">
              <w:t>3.</w:t>
            </w:r>
          </w:p>
        </w:tc>
        <w:tc>
          <w:tcPr>
            <w:tcW w:w="866" w:type="pct"/>
          </w:tcPr>
          <w:p w:rsidR="00D1463A" w:rsidRPr="006C6F13" w:rsidRDefault="00D1463A" w:rsidP="00E37433">
            <w:pPr>
              <w:pStyle w:val="Table"/>
            </w:pPr>
            <w:r w:rsidRPr="006C6F13">
              <w:t xml:space="preserve">Общая площадь отремонтированных муниципальных жилых помещений; </w:t>
            </w:r>
          </w:p>
        </w:tc>
        <w:tc>
          <w:tcPr>
            <w:tcW w:w="267" w:type="pct"/>
          </w:tcPr>
          <w:p w:rsidR="00D1463A" w:rsidRPr="006C6F13" w:rsidRDefault="00D1463A" w:rsidP="00664680">
            <w:pPr>
              <w:pStyle w:val="Table"/>
            </w:pPr>
            <w:r>
              <w:t>м</w:t>
            </w:r>
            <w:r w:rsidRPr="00ED4BD1">
              <w:rPr>
                <w:vertAlign w:val="superscript"/>
              </w:rPr>
              <w:t>2</w:t>
            </w:r>
          </w:p>
        </w:tc>
        <w:tc>
          <w:tcPr>
            <w:tcW w:w="714" w:type="pct"/>
          </w:tcPr>
          <w:p w:rsidR="00D1463A" w:rsidRPr="006C6F13" w:rsidRDefault="00D1463A" w:rsidP="00664680">
            <w:pPr>
              <w:pStyle w:val="Table"/>
            </w:pPr>
            <w:r w:rsidRPr="006C6F13">
              <w:t>29</w:t>
            </w:r>
          </w:p>
        </w:tc>
        <w:tc>
          <w:tcPr>
            <w:tcW w:w="521" w:type="pct"/>
          </w:tcPr>
          <w:p w:rsidR="00D1463A" w:rsidRPr="006C6F13" w:rsidRDefault="00D1463A" w:rsidP="00664680">
            <w:pPr>
              <w:pStyle w:val="Table"/>
            </w:pPr>
            <w:r w:rsidRPr="006C6F13">
              <w:t>28,7</w:t>
            </w:r>
          </w:p>
        </w:tc>
        <w:tc>
          <w:tcPr>
            <w:tcW w:w="379" w:type="pct"/>
          </w:tcPr>
          <w:p w:rsidR="00D1463A" w:rsidRPr="006C6F13" w:rsidRDefault="00D1463A" w:rsidP="00664680">
            <w:pPr>
              <w:pStyle w:val="Table"/>
              <w:rPr>
                <w:highlight w:val="yellow"/>
              </w:rPr>
            </w:pPr>
          </w:p>
        </w:tc>
        <w:tc>
          <w:tcPr>
            <w:tcW w:w="466" w:type="pct"/>
          </w:tcPr>
          <w:p w:rsidR="00D1463A" w:rsidRPr="00912920" w:rsidRDefault="00D1463A" w:rsidP="003B015A">
            <w:pPr>
              <w:pStyle w:val="Table"/>
            </w:pPr>
            <w:r w:rsidRPr="00912920">
              <w:t>-</w:t>
            </w:r>
          </w:p>
        </w:tc>
        <w:tc>
          <w:tcPr>
            <w:tcW w:w="375" w:type="pct"/>
          </w:tcPr>
          <w:p w:rsidR="00D1463A" w:rsidRPr="00912920" w:rsidRDefault="00D1463A" w:rsidP="003B015A">
            <w:pPr>
              <w:pStyle w:val="Table"/>
            </w:pPr>
            <w:r w:rsidRPr="00912920">
              <w:t>85,40</w:t>
            </w:r>
          </w:p>
        </w:tc>
        <w:tc>
          <w:tcPr>
            <w:tcW w:w="375" w:type="pct"/>
          </w:tcPr>
          <w:p w:rsidR="00D1463A" w:rsidRPr="00912920" w:rsidRDefault="00D1463A" w:rsidP="003B015A">
            <w:pPr>
              <w:pStyle w:val="Table"/>
            </w:pPr>
            <w:r w:rsidRPr="00912920">
              <w:t>30,00</w:t>
            </w:r>
          </w:p>
        </w:tc>
        <w:tc>
          <w:tcPr>
            <w:tcW w:w="375" w:type="pct"/>
          </w:tcPr>
          <w:p w:rsidR="00D1463A" w:rsidRPr="00912920" w:rsidRDefault="00D1463A" w:rsidP="003B015A">
            <w:pPr>
              <w:pStyle w:val="Table"/>
            </w:pPr>
            <w:r w:rsidRPr="00912920">
              <w:t>28,60</w:t>
            </w:r>
          </w:p>
        </w:tc>
        <w:tc>
          <w:tcPr>
            <w:tcW w:w="377" w:type="pct"/>
          </w:tcPr>
          <w:p w:rsidR="00D1463A" w:rsidRPr="006C6F13" w:rsidRDefault="00D1463A" w:rsidP="00664680">
            <w:pPr>
              <w:pStyle w:val="Table"/>
            </w:pPr>
          </w:p>
        </w:tc>
      </w:tr>
      <w:tr w:rsidR="00D1463A" w:rsidRPr="006C6F13" w:rsidTr="00D1463A">
        <w:tc>
          <w:tcPr>
            <w:tcW w:w="284" w:type="pct"/>
          </w:tcPr>
          <w:p w:rsidR="00D1463A" w:rsidRPr="006C6F13" w:rsidRDefault="00D1463A" w:rsidP="00664680">
            <w:pPr>
              <w:pStyle w:val="Table"/>
            </w:pPr>
            <w:r w:rsidRPr="006C6F13">
              <w:t>4.</w:t>
            </w:r>
          </w:p>
        </w:tc>
        <w:tc>
          <w:tcPr>
            <w:tcW w:w="866" w:type="pct"/>
          </w:tcPr>
          <w:p w:rsidR="00D1463A" w:rsidRPr="006C6F13" w:rsidRDefault="00D1463A" w:rsidP="00664680">
            <w:pPr>
              <w:pStyle w:val="Table"/>
            </w:pPr>
            <w:r w:rsidRPr="006C6F13">
              <w:t xml:space="preserve">Процент выполнения  оплаты  взносов Фонду капитального ремонта за помещения муниципального жилищного фонда </w:t>
            </w:r>
          </w:p>
        </w:tc>
        <w:tc>
          <w:tcPr>
            <w:tcW w:w="267" w:type="pct"/>
          </w:tcPr>
          <w:p w:rsidR="00D1463A" w:rsidRPr="006C6F13" w:rsidRDefault="00D1463A" w:rsidP="00664680">
            <w:pPr>
              <w:pStyle w:val="Table"/>
            </w:pPr>
            <w:r w:rsidRPr="006C6F13">
              <w:t>%</w:t>
            </w:r>
          </w:p>
        </w:tc>
        <w:tc>
          <w:tcPr>
            <w:tcW w:w="714" w:type="pct"/>
          </w:tcPr>
          <w:p w:rsidR="00D1463A" w:rsidRPr="006C6F13" w:rsidRDefault="00D1463A" w:rsidP="00664680">
            <w:pPr>
              <w:pStyle w:val="Table"/>
            </w:pPr>
            <w:r w:rsidRPr="006C6F13">
              <w:t xml:space="preserve"> 100</w:t>
            </w:r>
          </w:p>
        </w:tc>
        <w:tc>
          <w:tcPr>
            <w:tcW w:w="521" w:type="pct"/>
          </w:tcPr>
          <w:p w:rsidR="00D1463A" w:rsidRPr="006C6F13" w:rsidRDefault="00D1463A" w:rsidP="00664680">
            <w:pPr>
              <w:pStyle w:val="Table"/>
            </w:pPr>
            <w:r w:rsidRPr="006C6F13">
              <w:t>100</w:t>
            </w:r>
          </w:p>
        </w:tc>
        <w:tc>
          <w:tcPr>
            <w:tcW w:w="379" w:type="pct"/>
          </w:tcPr>
          <w:p w:rsidR="00D1463A" w:rsidRPr="006C6F13" w:rsidRDefault="00D1463A" w:rsidP="00664680">
            <w:pPr>
              <w:pStyle w:val="Table"/>
            </w:pPr>
            <w:r w:rsidRPr="006C6F13">
              <w:t>100</w:t>
            </w:r>
          </w:p>
        </w:tc>
        <w:tc>
          <w:tcPr>
            <w:tcW w:w="466" w:type="pct"/>
          </w:tcPr>
          <w:p w:rsidR="00D1463A" w:rsidRPr="006C6F13" w:rsidRDefault="00D1463A" w:rsidP="00664680">
            <w:pPr>
              <w:pStyle w:val="Table"/>
            </w:pPr>
            <w:r w:rsidRPr="006C6F13">
              <w:t>100</w:t>
            </w:r>
          </w:p>
        </w:tc>
        <w:tc>
          <w:tcPr>
            <w:tcW w:w="375" w:type="pct"/>
          </w:tcPr>
          <w:p w:rsidR="00D1463A" w:rsidRPr="006C6F13" w:rsidRDefault="00D1463A" w:rsidP="00664680">
            <w:pPr>
              <w:pStyle w:val="Table"/>
            </w:pPr>
            <w:r w:rsidRPr="006C6F13">
              <w:t>100</w:t>
            </w:r>
          </w:p>
        </w:tc>
        <w:tc>
          <w:tcPr>
            <w:tcW w:w="375" w:type="pct"/>
          </w:tcPr>
          <w:p w:rsidR="00D1463A" w:rsidRPr="006C6F13" w:rsidRDefault="00D1463A" w:rsidP="00664680">
            <w:pPr>
              <w:pStyle w:val="Table"/>
            </w:pPr>
            <w:r w:rsidRPr="006C6F13">
              <w:t>100</w:t>
            </w:r>
          </w:p>
        </w:tc>
        <w:tc>
          <w:tcPr>
            <w:tcW w:w="375" w:type="pct"/>
          </w:tcPr>
          <w:p w:rsidR="00D1463A" w:rsidRPr="006C6F13" w:rsidRDefault="00D1463A" w:rsidP="00ED4BD1">
            <w:pPr>
              <w:pStyle w:val="Table"/>
            </w:pPr>
            <w:r w:rsidRPr="006C6F13">
              <w:t>100</w:t>
            </w:r>
          </w:p>
        </w:tc>
        <w:tc>
          <w:tcPr>
            <w:tcW w:w="377" w:type="pct"/>
          </w:tcPr>
          <w:p w:rsidR="00D1463A" w:rsidRPr="006C6F13" w:rsidRDefault="00D1463A" w:rsidP="00664680">
            <w:pPr>
              <w:pStyle w:val="Table"/>
            </w:pPr>
            <w:r w:rsidRPr="006C6F13">
              <w:t>100</w:t>
            </w:r>
          </w:p>
        </w:tc>
      </w:tr>
      <w:tr w:rsidR="00D1463A" w:rsidRPr="006C6F13" w:rsidTr="00D1463A">
        <w:tc>
          <w:tcPr>
            <w:tcW w:w="284" w:type="pct"/>
          </w:tcPr>
          <w:p w:rsidR="00D1463A" w:rsidRPr="006C6F13" w:rsidRDefault="00D1463A" w:rsidP="00664680">
            <w:pPr>
              <w:pStyle w:val="Table"/>
            </w:pPr>
            <w:r w:rsidRPr="006C6F13">
              <w:t>5.</w:t>
            </w:r>
          </w:p>
        </w:tc>
        <w:tc>
          <w:tcPr>
            <w:tcW w:w="866" w:type="pct"/>
          </w:tcPr>
          <w:p w:rsidR="00D1463A" w:rsidRPr="006C6F13" w:rsidRDefault="00D1463A" w:rsidP="00664680">
            <w:pPr>
              <w:pStyle w:val="Table"/>
            </w:pPr>
            <w:r w:rsidRPr="006C6F13">
              <w:t xml:space="preserve">Общая площадь муниципальных </w:t>
            </w:r>
            <w:r w:rsidRPr="006C6F13">
              <w:lastRenderedPageBreak/>
              <w:t>помещений в многоквартирных домах, за которые перечисляются  ежемесячные взносы на капитальный ремонт</w:t>
            </w:r>
          </w:p>
        </w:tc>
        <w:tc>
          <w:tcPr>
            <w:tcW w:w="267" w:type="pct"/>
          </w:tcPr>
          <w:p w:rsidR="00D1463A" w:rsidRPr="006C6F13" w:rsidRDefault="00D1463A" w:rsidP="00664680">
            <w:pPr>
              <w:pStyle w:val="Table"/>
            </w:pPr>
            <w:r w:rsidRPr="006C6F13">
              <w:lastRenderedPageBreak/>
              <w:t>м</w:t>
            </w:r>
            <w:r w:rsidRPr="00ED4BD1">
              <w:rPr>
                <w:vertAlign w:val="superscript"/>
              </w:rPr>
              <w:t>2</w:t>
            </w:r>
          </w:p>
        </w:tc>
        <w:tc>
          <w:tcPr>
            <w:tcW w:w="714" w:type="pct"/>
          </w:tcPr>
          <w:p w:rsidR="00D1463A" w:rsidRPr="006C6F13" w:rsidRDefault="00D1463A" w:rsidP="00664680">
            <w:pPr>
              <w:pStyle w:val="Table"/>
            </w:pPr>
            <w:r w:rsidRPr="006C6F13">
              <w:t>13500</w:t>
            </w:r>
          </w:p>
        </w:tc>
        <w:tc>
          <w:tcPr>
            <w:tcW w:w="521" w:type="pct"/>
          </w:tcPr>
          <w:p w:rsidR="00D1463A" w:rsidRPr="006C6F13" w:rsidRDefault="00D1463A" w:rsidP="00664680">
            <w:pPr>
              <w:pStyle w:val="Table"/>
            </w:pPr>
            <w:r w:rsidRPr="006C6F13">
              <w:t>12987</w:t>
            </w:r>
          </w:p>
        </w:tc>
        <w:tc>
          <w:tcPr>
            <w:tcW w:w="379" w:type="pct"/>
          </w:tcPr>
          <w:p w:rsidR="00D1463A" w:rsidRPr="006C6F13" w:rsidRDefault="00D1463A" w:rsidP="00664680">
            <w:pPr>
              <w:pStyle w:val="Table"/>
            </w:pPr>
            <w:r w:rsidRPr="006C6F13">
              <w:t>12950</w:t>
            </w:r>
          </w:p>
        </w:tc>
        <w:tc>
          <w:tcPr>
            <w:tcW w:w="466" w:type="pct"/>
          </w:tcPr>
          <w:p w:rsidR="00D1463A" w:rsidRPr="00912920" w:rsidRDefault="00D1463A" w:rsidP="003B015A">
            <w:pPr>
              <w:pStyle w:val="Table"/>
            </w:pPr>
            <w:r w:rsidRPr="00912920">
              <w:t>10 391,97</w:t>
            </w:r>
          </w:p>
        </w:tc>
        <w:tc>
          <w:tcPr>
            <w:tcW w:w="375" w:type="pct"/>
          </w:tcPr>
          <w:p w:rsidR="00D1463A" w:rsidRPr="00912920" w:rsidRDefault="00D1463A" w:rsidP="003B015A">
            <w:pPr>
              <w:pStyle w:val="Table"/>
            </w:pPr>
            <w:r w:rsidRPr="00912920">
              <w:t>-</w:t>
            </w:r>
          </w:p>
        </w:tc>
        <w:tc>
          <w:tcPr>
            <w:tcW w:w="375" w:type="pct"/>
          </w:tcPr>
          <w:p w:rsidR="00D1463A" w:rsidRPr="00912920" w:rsidRDefault="00D1463A" w:rsidP="003B015A">
            <w:pPr>
              <w:pStyle w:val="Table"/>
            </w:pPr>
            <w:r w:rsidRPr="00912920">
              <w:t>-</w:t>
            </w:r>
          </w:p>
        </w:tc>
        <w:tc>
          <w:tcPr>
            <w:tcW w:w="375" w:type="pct"/>
          </w:tcPr>
          <w:p w:rsidR="00D1463A" w:rsidRPr="00912920" w:rsidRDefault="00D1463A" w:rsidP="003B015A">
            <w:pPr>
              <w:pStyle w:val="Table"/>
            </w:pPr>
            <w:r w:rsidRPr="00912920">
              <w:t>-</w:t>
            </w:r>
          </w:p>
        </w:tc>
        <w:tc>
          <w:tcPr>
            <w:tcW w:w="377" w:type="pct"/>
          </w:tcPr>
          <w:p w:rsidR="00D1463A" w:rsidRPr="006C6F13" w:rsidRDefault="00D1463A" w:rsidP="00664680">
            <w:pPr>
              <w:pStyle w:val="Table"/>
            </w:pPr>
          </w:p>
        </w:tc>
      </w:tr>
    </w:tbl>
    <w:p w:rsidR="000B470F" w:rsidRPr="006C6F13" w:rsidRDefault="000B470F" w:rsidP="006C6F13">
      <w:pPr>
        <w:spacing w:before="150" w:after="150"/>
        <w:jc w:val="center"/>
        <w:rPr>
          <w:rFonts w:cs="Arial"/>
          <w:b/>
        </w:rPr>
        <w:sectPr w:rsidR="000B470F" w:rsidRPr="006C6F13" w:rsidSect="006C6F1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B470F" w:rsidRPr="0008028B" w:rsidRDefault="000B470F" w:rsidP="0008028B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основного мероприятия муниципальной программы</w:t>
      </w:r>
    </w:p>
    <w:p w:rsidR="000B470F" w:rsidRPr="00664680" w:rsidRDefault="000B470F" w:rsidP="0003062E">
      <w:pPr>
        <w:ind w:firstLine="709"/>
      </w:pPr>
      <w:r w:rsidRPr="00664680">
        <w:t xml:space="preserve">Достижение целей и решение задач муниципальной программы обеспечивается путем выполнения основного мероприятия муниципальной программы, которое включает  комплекс мероприятий, направленных на реализацию муниципальной программы. В ходе реализации муниципальной программы состав отдельных мероприятий может корректироваться по мере решения ее задач, что обеспечивает достижение целей муниципальной программы. </w:t>
      </w:r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>Решение задач муниципальной программы осуществляется посредством выполнения основного мероприятия «Обеспечение благоприятных условий проживания граждан в многоквартирных домах», которое включает в себя комплекс следующих мероприятий:</w:t>
      </w:r>
    </w:p>
    <w:p w:rsidR="00F335FF" w:rsidRPr="00912920" w:rsidRDefault="00F335FF" w:rsidP="00F335FF">
      <w:pPr>
        <w:rPr>
          <w:rFonts w:cs="Arial"/>
          <w:bCs/>
          <w:iCs/>
        </w:rPr>
      </w:pPr>
      <w:r w:rsidRPr="00912920">
        <w:rPr>
          <w:rFonts w:cs="Arial"/>
          <w:bCs/>
          <w:iCs/>
        </w:rPr>
        <w:t xml:space="preserve">1) </w:t>
      </w:r>
      <w:r w:rsidRPr="00912920">
        <w:rPr>
          <w:rFonts w:cs="Arial"/>
        </w:rPr>
        <w:t>Содержание и ремонт общего имущества в многоквартирных домах муниципального жилищного фонда – решает задачи сохранению нормативно-технического состояния  путем проведения в них работ по текущему ремонту общего имущества и содержанию с целью поддержания его сохранности и надлежащего санитарно-гигиенического состояния, что обеспечивает повышение комфортности проживания граждан в многоквартирных домах;</w:t>
      </w:r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>2) Содержание и ремонт муниципальных жилых помещений в многоквартирных жилых домах -</w:t>
      </w:r>
      <w:r w:rsidRPr="00912920">
        <w:rPr>
          <w:rFonts w:cs="Arial"/>
          <w:bCs/>
          <w:iCs/>
        </w:rPr>
        <w:t xml:space="preserve"> </w:t>
      </w:r>
      <w:r w:rsidRPr="00912920">
        <w:rPr>
          <w:rFonts w:cs="Arial"/>
        </w:rPr>
        <w:t>решает задачи по сохранению нормативно-технического состояния муниципальных жилых помещений путем проведения в них работ по текущему ремонт и содержанию жилых помещений муниципального жилищного фонда;</w:t>
      </w:r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 xml:space="preserve">3) Оплата взносов Фонду капитального ремонта за помещения  муниципального жилищного фонда – решает задачи </w:t>
      </w:r>
      <w:r w:rsidRPr="00912920">
        <w:rPr>
          <w:rFonts w:cs="Arial"/>
          <w:bCs/>
          <w:iCs/>
        </w:rPr>
        <w:t>по</w:t>
      </w:r>
      <w:r w:rsidRPr="00912920">
        <w:rPr>
          <w:rFonts w:cs="Arial"/>
        </w:rPr>
        <w:t xml:space="preserve"> обеспечению реализации региональной программы капитального ремонта общего имущества многоквартирных домов на территории </w:t>
      </w:r>
      <w:r w:rsidRPr="00664680">
        <w:t xml:space="preserve">муниципального образования городское поселение </w:t>
      </w:r>
      <w:r w:rsidRPr="00912920">
        <w:rPr>
          <w:rFonts w:cs="Arial"/>
        </w:rPr>
        <w:t>«Город Малоярославец».</w:t>
      </w:r>
    </w:p>
    <w:p w:rsidR="000B470F" w:rsidRPr="00664680" w:rsidRDefault="00F335FF" w:rsidP="0003062E">
      <w:pPr>
        <w:ind w:firstLine="709"/>
      </w:pPr>
      <w:r w:rsidRPr="00912920">
        <w:rPr>
          <w:rFonts w:cs="Arial"/>
        </w:rPr>
        <w:t>4) Ремонт общего имущества МКД в котором расположены  жилые помещения, находящиеся в муниципальной собственности (долевое участие) – решает задачи по сохранению нормативно-технического состояния общего имущества собственников в надлежащем состоянии по санитарным и техническим нормам путем долевого (финансового) участия в работах по ремонту общего имущества в многоквартирных домах.</w:t>
      </w:r>
    </w:p>
    <w:p w:rsidR="000B470F" w:rsidRPr="006C6F13" w:rsidRDefault="000B470F" w:rsidP="0003062E">
      <w:pPr>
        <w:ind w:firstLine="709"/>
        <w:rPr>
          <w:rFonts w:cs="Arial"/>
          <w:b/>
          <w:bCs/>
          <w:iCs/>
        </w:rPr>
      </w:pPr>
      <w:r w:rsidRPr="00664680">
        <w:t xml:space="preserve"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от 05.04.2013 </w:t>
      </w:r>
      <w:hyperlink r:id="rId35" w:tooltip="от 05.04.2013 № 44-ФЗ" w:history="1">
        <w:r w:rsidRPr="00664680">
          <w:rPr>
            <w:rStyle w:val="a8"/>
          </w:rPr>
          <w:t>№ 44-ФЗ</w:t>
        </w:r>
      </w:hyperlink>
      <w:r w:rsidRPr="00664680">
        <w:t xml:space="preserve">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поселение «Город Малоярославец» ответственным исполнителем муниципальной программы.</w:t>
      </w:r>
    </w:p>
    <w:p w:rsidR="000B470F" w:rsidRPr="006C6F13" w:rsidRDefault="000B470F" w:rsidP="006C6F13">
      <w:pPr>
        <w:jc w:val="center"/>
        <w:rPr>
          <w:rFonts w:cs="Arial"/>
          <w:b/>
          <w:bCs/>
          <w:iCs/>
        </w:rPr>
      </w:pPr>
    </w:p>
    <w:p w:rsidR="000B470F" w:rsidRPr="006C6F13" w:rsidRDefault="000B470F" w:rsidP="006C6F13">
      <w:pPr>
        <w:rPr>
          <w:rFonts w:cs="Arial"/>
          <w:b/>
          <w:bCs/>
          <w:iCs/>
        </w:rPr>
        <w:sectPr w:rsidR="000B470F" w:rsidRPr="006C6F13" w:rsidSect="006C6F1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B470F" w:rsidRPr="00664680" w:rsidRDefault="000B470F" w:rsidP="0008028B">
      <w:pPr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9"/>
        <w:gridCol w:w="1987"/>
        <w:gridCol w:w="1133"/>
        <w:gridCol w:w="2268"/>
        <w:gridCol w:w="1295"/>
        <w:gridCol w:w="1156"/>
        <w:gridCol w:w="1047"/>
        <w:gridCol w:w="1047"/>
        <w:gridCol w:w="1047"/>
        <w:gridCol w:w="1047"/>
        <w:gridCol w:w="1047"/>
        <w:gridCol w:w="1038"/>
      </w:tblGrid>
      <w:tr w:rsidR="00DC2669" w:rsidRPr="008027D7" w:rsidTr="001E2E26">
        <w:trPr>
          <w:trHeight w:val="1260"/>
        </w:trPr>
        <w:tc>
          <w:tcPr>
            <w:tcW w:w="18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№</w:t>
            </w:r>
          </w:p>
        </w:tc>
        <w:tc>
          <w:tcPr>
            <w:tcW w:w="719" w:type="pct"/>
            <w:gridSpan w:val="2"/>
            <w:shd w:val="clear" w:color="auto" w:fill="auto"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Наименование мероприятий</w:t>
            </w:r>
          </w:p>
        </w:tc>
        <w:tc>
          <w:tcPr>
            <w:tcW w:w="383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Сроки реализации</w:t>
            </w:r>
          </w:p>
        </w:tc>
        <w:tc>
          <w:tcPr>
            <w:tcW w:w="767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Участники муниципальной программы</w:t>
            </w:r>
          </w:p>
        </w:tc>
        <w:tc>
          <w:tcPr>
            <w:tcW w:w="438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Источники финансирования</w:t>
            </w:r>
          </w:p>
        </w:tc>
        <w:tc>
          <w:tcPr>
            <w:tcW w:w="391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Сумма расходов всего тыс.</w:t>
            </w:r>
            <w:r>
              <w:t xml:space="preserve"> </w:t>
            </w:r>
            <w:r w:rsidRPr="008027D7">
              <w:t>руб.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2020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2021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2022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2023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2024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0"/>
            </w:pPr>
            <w:r w:rsidRPr="008027D7">
              <w:t>2025</w:t>
            </w:r>
          </w:p>
        </w:tc>
      </w:tr>
      <w:tr w:rsidR="00DC2669" w:rsidRPr="008027D7" w:rsidTr="001E2E26">
        <w:trPr>
          <w:trHeight w:val="1140"/>
        </w:trPr>
        <w:tc>
          <w:tcPr>
            <w:tcW w:w="2050" w:type="pct"/>
            <w:gridSpan w:val="5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Обеспечение благоприятных условий проживания граждан в многоквартирных домах</w:t>
            </w:r>
          </w:p>
        </w:tc>
        <w:tc>
          <w:tcPr>
            <w:tcW w:w="438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91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13 666,732</w:t>
            </w:r>
          </w:p>
        </w:tc>
        <w:tc>
          <w:tcPr>
            <w:tcW w:w="354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54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54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54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3 234,842</w:t>
            </w:r>
          </w:p>
        </w:tc>
        <w:tc>
          <w:tcPr>
            <w:tcW w:w="354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1 698,558</w:t>
            </w:r>
          </w:p>
        </w:tc>
        <w:tc>
          <w:tcPr>
            <w:tcW w:w="351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1 698,558</w:t>
            </w:r>
          </w:p>
        </w:tc>
      </w:tr>
      <w:tr w:rsidR="00DC2669" w:rsidRPr="008027D7" w:rsidTr="001E2E26">
        <w:trPr>
          <w:trHeight w:val="630"/>
        </w:trPr>
        <w:tc>
          <w:tcPr>
            <w:tcW w:w="228" w:type="pct"/>
            <w:gridSpan w:val="2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1.</w:t>
            </w:r>
          </w:p>
        </w:tc>
        <w:tc>
          <w:tcPr>
            <w:tcW w:w="1822" w:type="pct"/>
            <w:gridSpan w:val="3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Поддержка коммунального хозяйства</w:t>
            </w:r>
          </w:p>
        </w:tc>
        <w:tc>
          <w:tcPr>
            <w:tcW w:w="438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91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13 666,732</w:t>
            </w:r>
          </w:p>
        </w:tc>
        <w:tc>
          <w:tcPr>
            <w:tcW w:w="354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54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54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54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3 234,842</w:t>
            </w:r>
          </w:p>
        </w:tc>
        <w:tc>
          <w:tcPr>
            <w:tcW w:w="354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1 698,558</w:t>
            </w:r>
          </w:p>
        </w:tc>
        <w:tc>
          <w:tcPr>
            <w:tcW w:w="351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1 698,558</w:t>
            </w:r>
          </w:p>
        </w:tc>
      </w:tr>
      <w:tr w:rsidR="00DC2669" w:rsidRPr="008027D7" w:rsidTr="001E2E26">
        <w:trPr>
          <w:trHeight w:val="2580"/>
        </w:trPr>
        <w:tc>
          <w:tcPr>
            <w:tcW w:w="228" w:type="pct"/>
            <w:gridSpan w:val="2"/>
            <w:vMerge w:val="restar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1.1</w:t>
            </w:r>
          </w:p>
        </w:tc>
        <w:tc>
          <w:tcPr>
            <w:tcW w:w="672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Содержание и ремонт общего имущества в многоквартирных домах муниципального жилого фонда, в т.ч.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2020-2025 г.</w:t>
            </w:r>
          </w:p>
        </w:tc>
        <w:tc>
          <w:tcPr>
            <w:tcW w:w="767" w:type="pct"/>
            <w:vMerge w:val="restar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ОК и ТС, МУП "Управление энергетики и ЖКХ", организации, отобранные в порядке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288,064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50,000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220,664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</w:tr>
      <w:tr w:rsidR="00DC2669" w:rsidRPr="008027D7" w:rsidTr="001E2E26">
        <w:trPr>
          <w:trHeight w:val="960"/>
        </w:trPr>
        <w:tc>
          <w:tcPr>
            <w:tcW w:w="228" w:type="pct"/>
            <w:gridSpan w:val="2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672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ул.Мирная, д.8,кв12                                       (проект. работы)</w:t>
            </w:r>
          </w:p>
        </w:tc>
        <w:tc>
          <w:tcPr>
            <w:tcW w:w="383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767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438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</w:tr>
      <w:tr w:rsidR="00DC2669" w:rsidRPr="008027D7" w:rsidTr="001E2E26">
        <w:trPr>
          <w:trHeight w:val="2460"/>
        </w:trPr>
        <w:tc>
          <w:tcPr>
            <w:tcW w:w="228" w:type="pct"/>
            <w:gridSpan w:val="2"/>
            <w:vMerge w:val="restar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1.2</w:t>
            </w:r>
          </w:p>
        </w:tc>
        <w:tc>
          <w:tcPr>
            <w:tcW w:w="672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 xml:space="preserve">Содержание и ремонт  муниципальных жилых помещений в многоквартирных жилых домах в т.ч. 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2020-2025 г.</w:t>
            </w:r>
          </w:p>
        </w:tc>
        <w:tc>
          <w:tcPr>
            <w:tcW w:w="767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1 927,731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346,000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516,600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1 065,131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</w:tr>
      <w:tr w:rsidR="00DC2669" w:rsidRPr="008027D7" w:rsidTr="001E2E26">
        <w:trPr>
          <w:trHeight w:val="1035"/>
        </w:trPr>
        <w:tc>
          <w:tcPr>
            <w:tcW w:w="228" w:type="pct"/>
            <w:gridSpan w:val="2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672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Установка газового счетчика ул.Победы  1/9</w:t>
            </w:r>
          </w:p>
        </w:tc>
        <w:tc>
          <w:tcPr>
            <w:tcW w:w="383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767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438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25,000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25,000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</w:tr>
      <w:tr w:rsidR="00DC2669" w:rsidRPr="008027D7" w:rsidTr="001E2E26">
        <w:trPr>
          <w:trHeight w:val="1365"/>
        </w:trPr>
        <w:tc>
          <w:tcPr>
            <w:tcW w:w="228" w:type="pct"/>
            <w:gridSpan w:val="2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672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Ремонт ул.Кутузова 48/91, ул.Крупская 11/10,  ул. Мирная 8/12</w:t>
            </w:r>
          </w:p>
        </w:tc>
        <w:tc>
          <w:tcPr>
            <w:tcW w:w="383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767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438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810,000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810,000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</w:tr>
      <w:tr w:rsidR="00DC2669" w:rsidRPr="008027D7" w:rsidTr="001E2E26">
        <w:trPr>
          <w:trHeight w:val="3840"/>
        </w:trPr>
        <w:tc>
          <w:tcPr>
            <w:tcW w:w="228" w:type="pct"/>
            <w:gridSpan w:val="2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1.3</w:t>
            </w:r>
          </w:p>
        </w:tc>
        <w:tc>
          <w:tcPr>
            <w:tcW w:w="672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Оплата взносов Фонду капитального ремонта за помещения  муниципального жилищного фонда, управляющие организации, товарищества собственников жилья       </w:t>
            </w:r>
          </w:p>
        </w:tc>
        <w:tc>
          <w:tcPr>
            <w:tcW w:w="383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2020-2025 г.</w:t>
            </w:r>
          </w:p>
        </w:tc>
        <w:tc>
          <w:tcPr>
            <w:tcW w:w="767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438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3 678,120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1 200,000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1 200,000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1 278,120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</w:tr>
      <w:tr w:rsidR="00DC2669" w:rsidRPr="008027D7" w:rsidTr="001E2E26">
        <w:trPr>
          <w:trHeight w:val="2655"/>
        </w:trPr>
        <w:tc>
          <w:tcPr>
            <w:tcW w:w="228" w:type="pct"/>
            <w:gridSpan w:val="2"/>
            <w:vMerge w:val="restar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1.4</w:t>
            </w:r>
          </w:p>
        </w:tc>
        <w:tc>
          <w:tcPr>
            <w:tcW w:w="672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Ремонт общего имущества МКД, в котором расположены жилые помещения, находящиеся в мун.собственности (долевое участие)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2020-2025 г.</w:t>
            </w:r>
          </w:p>
        </w:tc>
        <w:tc>
          <w:tcPr>
            <w:tcW w:w="767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1 140,859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550,832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387,336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</w:tr>
      <w:tr w:rsidR="00DC2669" w:rsidRPr="008027D7" w:rsidTr="001E2E26">
        <w:trPr>
          <w:trHeight w:val="675"/>
        </w:trPr>
        <w:tc>
          <w:tcPr>
            <w:tcW w:w="228" w:type="pct"/>
            <w:gridSpan w:val="2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672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ул.Московская, д.57</w:t>
            </w:r>
          </w:p>
        </w:tc>
        <w:tc>
          <w:tcPr>
            <w:tcW w:w="383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767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438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</w:tr>
      <w:tr w:rsidR="00DC2669" w:rsidRPr="008027D7" w:rsidTr="001E2E26">
        <w:trPr>
          <w:trHeight w:val="750"/>
        </w:trPr>
        <w:tc>
          <w:tcPr>
            <w:tcW w:w="228" w:type="pct"/>
            <w:gridSpan w:val="2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672" w:type="pct"/>
            <w:shd w:val="clear" w:color="auto" w:fill="auto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ул.Фестивальная, д.7 (ремонт крыши)</w:t>
            </w:r>
          </w:p>
        </w:tc>
        <w:tc>
          <w:tcPr>
            <w:tcW w:w="383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767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438" w:type="pct"/>
            <w:vMerge/>
            <w:vAlign w:val="center"/>
            <w:hideMark/>
          </w:tcPr>
          <w:p w:rsidR="00DC2669" w:rsidRPr="008027D7" w:rsidRDefault="00DC2669" w:rsidP="001E2E26">
            <w:pPr>
              <w:pStyle w:val="Table"/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938,168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550,832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387,336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</w:tr>
      <w:tr w:rsidR="00DC2669" w:rsidRPr="008027D7" w:rsidTr="001E2E26">
        <w:trPr>
          <w:trHeight w:val="450"/>
        </w:trPr>
        <w:tc>
          <w:tcPr>
            <w:tcW w:w="228" w:type="pct"/>
            <w:gridSpan w:val="2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2260" w:type="pct"/>
            <w:gridSpan w:val="4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Всего по муниципальной программе  в т.ч.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13 666,732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3 234,842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1 698,558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1 698,558</w:t>
            </w:r>
          </w:p>
        </w:tc>
      </w:tr>
      <w:tr w:rsidR="00DC2669" w:rsidRPr="008027D7" w:rsidTr="001E2E26">
        <w:trPr>
          <w:trHeight w:val="540"/>
        </w:trPr>
        <w:tc>
          <w:tcPr>
            <w:tcW w:w="228" w:type="pct"/>
            <w:gridSpan w:val="2"/>
            <w:shd w:val="clear" w:color="auto" w:fill="auto"/>
            <w:noWrap/>
            <w:vAlign w:val="bottom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1822" w:type="pct"/>
            <w:gridSpan w:val="3"/>
            <w:shd w:val="clear" w:color="auto" w:fill="auto"/>
            <w:noWrap/>
            <w:vAlign w:val="bottom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13 666,732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3 234,842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1 698,558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DC2669" w:rsidRPr="008027D7" w:rsidRDefault="00DC2669" w:rsidP="001E2E26">
            <w:pPr>
              <w:pStyle w:val="Table"/>
            </w:pPr>
            <w:r w:rsidRPr="008027D7">
              <w:t>1 698,558</w:t>
            </w:r>
          </w:p>
        </w:tc>
      </w:tr>
    </w:tbl>
    <w:p w:rsidR="00547C92" w:rsidRDefault="00547C92" w:rsidP="006C6F13">
      <w:pPr>
        <w:jc w:val="center"/>
        <w:rPr>
          <w:rFonts w:cs="Arial"/>
          <w:bCs/>
          <w:iCs/>
        </w:rPr>
      </w:pPr>
    </w:p>
    <w:p w:rsidR="00547C92" w:rsidRPr="006C6F13" w:rsidRDefault="00547C92" w:rsidP="006C6F13">
      <w:pPr>
        <w:jc w:val="center"/>
        <w:rPr>
          <w:rFonts w:cs="Arial"/>
          <w:bCs/>
          <w:iCs/>
        </w:rPr>
        <w:sectPr w:rsidR="00547C92" w:rsidRPr="006C6F13" w:rsidSect="006C6F1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5D197F" w:rsidRPr="0008028B" w:rsidRDefault="005D197F" w:rsidP="0008028B">
      <w:pPr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 xml:space="preserve">4. Объемы и источники финансирования муниципальной программы </w:t>
      </w:r>
    </w:p>
    <w:p w:rsidR="000B470F" w:rsidRPr="00664680" w:rsidRDefault="000B470F" w:rsidP="00E2007D">
      <w:pPr>
        <w:ind w:firstLine="709"/>
      </w:pPr>
      <w:r w:rsidRPr="00664680">
        <w:t>Финансирование мероприятий муниципальной программы осуществляется за счет средств бюджета муниципального образования городское поселение «Город Малоярославец».</w:t>
      </w:r>
    </w:p>
    <w:p w:rsidR="000B470F" w:rsidRPr="00664680" w:rsidRDefault="000B470F" w:rsidP="00E2007D">
      <w:pPr>
        <w:ind w:firstLine="709"/>
      </w:pPr>
      <w:r w:rsidRPr="00664680">
        <w:t xml:space="preserve">Общий объем финансирования муниципальной программы за счет средств бюджета муниципального образования городское поселение «Город Малоярославец» составляет </w:t>
      </w:r>
      <w:r w:rsidR="008056F8" w:rsidRPr="008056F8">
        <w:rPr>
          <w:rFonts w:cs="Arial"/>
        </w:rPr>
        <w:t>13 666,732</w:t>
      </w:r>
      <w:r w:rsidRPr="00664680">
        <w:t xml:space="preserve">тыс. рублей. </w:t>
      </w:r>
    </w:p>
    <w:p w:rsidR="000B470F" w:rsidRPr="00664680" w:rsidRDefault="000B470F" w:rsidP="00664680">
      <w:pPr>
        <w:ind w:firstLine="720"/>
      </w:pPr>
      <w:r w:rsidRPr="00664680"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муниципального образования городское поселение «Город Малоярославец» на очередной финансовый год исходя из возможностей местного бюджета.</w:t>
      </w:r>
    </w:p>
    <w:p w:rsidR="000B470F" w:rsidRPr="00664680" w:rsidRDefault="000B470F" w:rsidP="00664680">
      <w:pPr>
        <w:ind w:firstLine="0"/>
        <w:jc w:val="center"/>
      </w:pPr>
      <w:r w:rsidRPr="00664680">
        <w:t>Распределение объемов финансирования муниципальной программы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223"/>
        <w:gridCol w:w="1224"/>
        <w:gridCol w:w="1224"/>
        <w:gridCol w:w="1224"/>
        <w:gridCol w:w="1224"/>
        <w:gridCol w:w="1224"/>
        <w:gridCol w:w="1350"/>
      </w:tblGrid>
      <w:tr w:rsidR="008056F8" w:rsidRPr="008027D7" w:rsidTr="008056F8">
        <w:tc>
          <w:tcPr>
            <w:tcW w:w="589" w:type="pct"/>
          </w:tcPr>
          <w:p w:rsidR="008056F8" w:rsidRPr="008027D7" w:rsidRDefault="008056F8" w:rsidP="001E2E26">
            <w:pPr>
              <w:pStyle w:val="Table0"/>
            </w:pPr>
            <w:r w:rsidRPr="008027D7">
              <w:t>Годы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0"/>
            </w:pPr>
            <w:r w:rsidRPr="008027D7">
              <w:t>2020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0"/>
            </w:pPr>
            <w:r w:rsidRPr="008027D7">
              <w:t>2021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0"/>
            </w:pPr>
            <w:r w:rsidRPr="008027D7">
              <w:t>2022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0"/>
            </w:pPr>
            <w:r w:rsidRPr="008027D7">
              <w:t>2023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0"/>
            </w:pPr>
            <w:r w:rsidRPr="008027D7">
              <w:t>2024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0"/>
            </w:pPr>
            <w:r w:rsidRPr="008027D7">
              <w:t>2025</w:t>
            </w:r>
          </w:p>
        </w:tc>
        <w:tc>
          <w:tcPr>
            <w:tcW w:w="686" w:type="pct"/>
          </w:tcPr>
          <w:p w:rsidR="008056F8" w:rsidRPr="008027D7" w:rsidRDefault="008056F8" w:rsidP="001E2E26">
            <w:pPr>
              <w:pStyle w:val="Table0"/>
            </w:pPr>
            <w:r w:rsidRPr="008027D7">
              <w:t>Всего</w:t>
            </w:r>
          </w:p>
        </w:tc>
      </w:tr>
      <w:tr w:rsidR="008056F8" w:rsidRPr="008027D7" w:rsidTr="008056F8">
        <w:tc>
          <w:tcPr>
            <w:tcW w:w="589" w:type="pct"/>
          </w:tcPr>
          <w:p w:rsidR="008056F8" w:rsidRPr="008027D7" w:rsidRDefault="008056F8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1 798,691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2 284,832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2 951,251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3 234,842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1 698,558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1 698,558</w:t>
            </w:r>
          </w:p>
        </w:tc>
        <w:tc>
          <w:tcPr>
            <w:tcW w:w="686" w:type="pct"/>
          </w:tcPr>
          <w:p w:rsidR="008056F8" w:rsidRPr="008027D7" w:rsidRDefault="008056F8" w:rsidP="001E2E26">
            <w:pPr>
              <w:pStyle w:val="Table"/>
            </w:pPr>
            <w:r w:rsidRPr="008027D7">
              <w:t>13 666,732</w:t>
            </w:r>
          </w:p>
        </w:tc>
      </w:tr>
      <w:tr w:rsidR="008056F8" w:rsidRPr="008027D7" w:rsidTr="008056F8">
        <w:tc>
          <w:tcPr>
            <w:tcW w:w="589" w:type="pct"/>
          </w:tcPr>
          <w:p w:rsidR="008056F8" w:rsidRPr="008027D7" w:rsidRDefault="008056F8" w:rsidP="001E2E26">
            <w:pPr>
              <w:pStyle w:val="Table"/>
            </w:pPr>
            <w:r w:rsidRPr="008027D7">
              <w:t>Итого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1 798,691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2 284,832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2 951,251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3 234,842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1 698,558</w:t>
            </w:r>
          </w:p>
        </w:tc>
        <w:tc>
          <w:tcPr>
            <w:tcW w:w="621" w:type="pct"/>
          </w:tcPr>
          <w:p w:rsidR="008056F8" w:rsidRPr="008027D7" w:rsidRDefault="008056F8" w:rsidP="001E2E26">
            <w:pPr>
              <w:pStyle w:val="Table"/>
            </w:pPr>
            <w:r w:rsidRPr="008027D7">
              <w:t>1 698,558</w:t>
            </w:r>
          </w:p>
        </w:tc>
        <w:tc>
          <w:tcPr>
            <w:tcW w:w="686" w:type="pct"/>
          </w:tcPr>
          <w:p w:rsidR="008056F8" w:rsidRPr="008027D7" w:rsidRDefault="008056F8" w:rsidP="001E2E26">
            <w:pPr>
              <w:pStyle w:val="Table"/>
            </w:pPr>
            <w:r w:rsidRPr="008027D7">
              <w:t>13 666,732</w:t>
            </w:r>
          </w:p>
        </w:tc>
      </w:tr>
    </w:tbl>
    <w:p w:rsidR="000B470F" w:rsidRPr="006C6F13" w:rsidRDefault="000B470F" w:rsidP="006C6F13">
      <w:pPr>
        <w:widowControl w:val="0"/>
        <w:ind w:firstLine="720"/>
        <w:rPr>
          <w:rFonts w:cs="Arial"/>
          <w:b/>
        </w:rPr>
      </w:pPr>
    </w:p>
    <w:p w:rsidR="000B470F" w:rsidRPr="0008028B" w:rsidRDefault="0090154A" w:rsidP="0008028B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0B470F" w:rsidRPr="00664680" w:rsidRDefault="000B470F" w:rsidP="00E2007D">
      <w:pPr>
        <w:widowControl w:val="0"/>
        <w:ind w:firstLine="709"/>
      </w:pPr>
      <w:r w:rsidRPr="00664680">
        <w:t xml:space="preserve"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</w:t>
      </w:r>
      <w:r w:rsidR="005E3E88">
        <w:t xml:space="preserve">администрации </w:t>
      </w:r>
      <w:r w:rsidR="005E3E88" w:rsidRPr="00C63830">
        <w:t>муниципально</w:t>
      </w:r>
      <w:r w:rsidR="005E3E88">
        <w:t>го</w:t>
      </w:r>
      <w:r w:rsidR="005E3E88" w:rsidRPr="00C63830">
        <w:t xml:space="preserve"> образовани</w:t>
      </w:r>
      <w:r w:rsidR="005E3E88">
        <w:t>я</w:t>
      </w:r>
      <w:r w:rsidR="005E3E88" w:rsidRPr="00C63830">
        <w:t xml:space="preserve"> городское поселение</w:t>
      </w:r>
      <w:r w:rsidR="005E3E88" w:rsidRPr="00664680">
        <w:t xml:space="preserve"> </w:t>
      </w:r>
      <w:r w:rsidRPr="00664680">
        <w:t>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</w:t>
      </w:r>
      <w:r w:rsidR="002E5C9B">
        <w:t xml:space="preserve">муниципального образования городское поселение </w:t>
      </w:r>
      <w:r w:rsidRPr="00664680">
        <w:t>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>Отдел по управлению муниципальным имуществом и жилищно-коммунальному хозяйству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0B470F" w:rsidRPr="00664680" w:rsidRDefault="000B470F" w:rsidP="00664680">
      <w:pPr>
        <w:ind w:firstLine="720"/>
      </w:pPr>
      <w:r w:rsidRPr="00664680">
        <w:t xml:space="preserve">Участниками муниципальной программы являются отдел капитального строительства и технической инспекции, МУП «Управление энергетики и ЖКХ», Фонд капитального ремонта многоквартирных домов Калужской области, </w:t>
      </w:r>
      <w:r w:rsidRPr="00664680">
        <w:rPr>
          <w:color w:val="282828"/>
        </w:rPr>
        <w:t>управляющие и обслуживающие организации, товарищества собственников жилья,</w:t>
      </w:r>
      <w:r w:rsidRPr="00664680">
        <w:t xml:space="preserve">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</w:r>
      <w:r w:rsidR="00C574FC" w:rsidRPr="00912920">
        <w:rPr>
          <w:rFonts w:cs="Arial"/>
        </w:rPr>
        <w:t>,</w:t>
      </w:r>
      <w:r w:rsidR="00C574FC">
        <w:rPr>
          <w:rFonts w:cs="Arial"/>
        </w:rPr>
        <w:t xml:space="preserve"> </w:t>
      </w:r>
      <w:r w:rsidR="00C574FC" w:rsidRPr="00912920">
        <w:rPr>
          <w:rFonts w:cs="Arial"/>
        </w:rPr>
        <w:t>осуществление закупки у единственного поставщика</w:t>
      </w:r>
      <w:r w:rsidRPr="00664680">
        <w:t>.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В процессе реализации муниципальной программы отдел по управлению муниципальным имуществом и жилищно-коммунальному хозяйству администрации по согласованию с отделом капитального строительства и технической инспекции  </w:t>
      </w:r>
      <w:r w:rsidRPr="00664680">
        <w:lastRenderedPageBreak/>
        <w:t xml:space="preserve">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</w:t>
      </w:r>
      <w:r w:rsidR="00AE5BE4" w:rsidRPr="00664680">
        <w:t xml:space="preserve">муниципального образования городское поселение </w:t>
      </w:r>
      <w:r w:rsidRPr="00664680">
        <w:t>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>Отдел по управлению муниципальным имуществом и жилищно-коммунальному хозяйству администрации  несет ответственность за:</w:t>
      </w:r>
    </w:p>
    <w:p w:rsidR="000B470F" w:rsidRPr="00664680" w:rsidRDefault="000B470F" w:rsidP="00664680">
      <w:pPr>
        <w:widowControl w:val="0"/>
        <w:ind w:firstLine="720"/>
      </w:pPr>
      <w:r w:rsidRPr="00664680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0B470F" w:rsidRPr="00664680" w:rsidRDefault="000B470F" w:rsidP="00664680">
      <w:pPr>
        <w:widowControl w:val="0"/>
        <w:ind w:firstLine="720"/>
      </w:pPr>
      <w:r w:rsidRPr="00664680">
        <w:t>- достижение целевых индикаторов муниципальной программы, их достоверность;</w:t>
      </w:r>
    </w:p>
    <w:p w:rsidR="000B470F" w:rsidRPr="00664680" w:rsidRDefault="000B470F" w:rsidP="00664680">
      <w:pPr>
        <w:widowControl w:val="0"/>
        <w:ind w:firstLine="720"/>
      </w:pPr>
      <w:r w:rsidRPr="00664680">
        <w:t>- своевременную и полную реализацию основных программных мероприятий;</w:t>
      </w:r>
    </w:p>
    <w:p w:rsidR="000B470F" w:rsidRPr="00664680" w:rsidRDefault="000B470F" w:rsidP="00E2007D">
      <w:pPr>
        <w:widowControl w:val="0"/>
        <w:ind w:firstLine="709"/>
      </w:pPr>
      <w:r w:rsidRPr="00664680"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664680">
        <w:rPr>
          <w:color w:val="000000"/>
        </w:rPr>
        <w:t xml:space="preserve"> в соответствии с Порядком, обеспечивает его согласование с заместителем Главы администрации по жилищно-коммунальному хозяйству, имуществу и комплексному развитию,  до 20 февраля года, следующего за отчетным,  и направляет в финансово-экономический отдел администрации. </w:t>
      </w:r>
    </w:p>
    <w:p w:rsidR="001940AE" w:rsidRPr="006C6F13" w:rsidRDefault="000B470F" w:rsidP="00E2007D">
      <w:pPr>
        <w:widowControl w:val="0"/>
        <w:ind w:firstLine="709"/>
        <w:rPr>
          <w:rFonts w:cs="Arial"/>
          <w:b/>
        </w:rPr>
      </w:pPr>
      <w:r w:rsidRPr="00664680">
        <w:t>Координация хода реализации муниципальной программы осуществляется заместителем Главы администрации  муниципального образования по жилищно-коммунальному хозяйству, имуществу и комплексному развитию.</w:t>
      </w:r>
    </w:p>
    <w:sectPr w:rsidR="001940AE" w:rsidRPr="006C6F13" w:rsidSect="006C6F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5"/>
  </w:num>
  <w:num w:numId="12">
    <w:abstractNumId w:val="9"/>
  </w:num>
  <w:num w:numId="13">
    <w:abstractNumId w:val="18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0DBD"/>
    <w:rsid w:val="0001210C"/>
    <w:rsid w:val="0001663A"/>
    <w:rsid w:val="00020117"/>
    <w:rsid w:val="00020FD1"/>
    <w:rsid w:val="00022D03"/>
    <w:rsid w:val="00025D30"/>
    <w:rsid w:val="0003062E"/>
    <w:rsid w:val="00031C6E"/>
    <w:rsid w:val="00055F1E"/>
    <w:rsid w:val="00060000"/>
    <w:rsid w:val="00062506"/>
    <w:rsid w:val="00064031"/>
    <w:rsid w:val="00066BB9"/>
    <w:rsid w:val="00070B66"/>
    <w:rsid w:val="0007276D"/>
    <w:rsid w:val="000741FC"/>
    <w:rsid w:val="0008028B"/>
    <w:rsid w:val="00083A08"/>
    <w:rsid w:val="000855DD"/>
    <w:rsid w:val="00092A37"/>
    <w:rsid w:val="000A4B64"/>
    <w:rsid w:val="000A6BC0"/>
    <w:rsid w:val="000B2842"/>
    <w:rsid w:val="000B317E"/>
    <w:rsid w:val="000B380B"/>
    <w:rsid w:val="000B470F"/>
    <w:rsid w:val="000B4AB0"/>
    <w:rsid w:val="000D0969"/>
    <w:rsid w:val="000D0C99"/>
    <w:rsid w:val="000D225F"/>
    <w:rsid w:val="000D3ED8"/>
    <w:rsid w:val="000E1E74"/>
    <w:rsid w:val="000E35C9"/>
    <w:rsid w:val="000F2E64"/>
    <w:rsid w:val="000F57DD"/>
    <w:rsid w:val="000F67ED"/>
    <w:rsid w:val="00106754"/>
    <w:rsid w:val="0010723D"/>
    <w:rsid w:val="00107E6A"/>
    <w:rsid w:val="0012165F"/>
    <w:rsid w:val="00127A14"/>
    <w:rsid w:val="001303FA"/>
    <w:rsid w:val="001362B5"/>
    <w:rsid w:val="001368FD"/>
    <w:rsid w:val="00141FE9"/>
    <w:rsid w:val="001444F9"/>
    <w:rsid w:val="00144F22"/>
    <w:rsid w:val="00151CDD"/>
    <w:rsid w:val="0015461D"/>
    <w:rsid w:val="00157327"/>
    <w:rsid w:val="001577A4"/>
    <w:rsid w:val="00162F77"/>
    <w:rsid w:val="0017232A"/>
    <w:rsid w:val="00183FC3"/>
    <w:rsid w:val="00193D73"/>
    <w:rsid w:val="001940AE"/>
    <w:rsid w:val="00197C35"/>
    <w:rsid w:val="00197EF7"/>
    <w:rsid w:val="001B098C"/>
    <w:rsid w:val="001B2CD5"/>
    <w:rsid w:val="001B3C2A"/>
    <w:rsid w:val="001B3CE3"/>
    <w:rsid w:val="001B4342"/>
    <w:rsid w:val="001B4FE4"/>
    <w:rsid w:val="001B50C1"/>
    <w:rsid w:val="001C2D7A"/>
    <w:rsid w:val="001D17A5"/>
    <w:rsid w:val="001D6F26"/>
    <w:rsid w:val="001E381F"/>
    <w:rsid w:val="001E5CFC"/>
    <w:rsid w:val="001F5438"/>
    <w:rsid w:val="001F5D57"/>
    <w:rsid w:val="001F6895"/>
    <w:rsid w:val="00200B07"/>
    <w:rsid w:val="00203676"/>
    <w:rsid w:val="00204A2B"/>
    <w:rsid w:val="00212935"/>
    <w:rsid w:val="00214320"/>
    <w:rsid w:val="00216EA3"/>
    <w:rsid w:val="002225D7"/>
    <w:rsid w:val="00224BA8"/>
    <w:rsid w:val="0022613F"/>
    <w:rsid w:val="0023308C"/>
    <w:rsid w:val="002331AD"/>
    <w:rsid w:val="00246969"/>
    <w:rsid w:val="00254B78"/>
    <w:rsid w:val="00262810"/>
    <w:rsid w:val="00271B74"/>
    <w:rsid w:val="00282781"/>
    <w:rsid w:val="00282B9E"/>
    <w:rsid w:val="00287D05"/>
    <w:rsid w:val="002902CE"/>
    <w:rsid w:val="002A1C00"/>
    <w:rsid w:val="002A6337"/>
    <w:rsid w:val="002B1573"/>
    <w:rsid w:val="002B2E83"/>
    <w:rsid w:val="002B5373"/>
    <w:rsid w:val="002C33DF"/>
    <w:rsid w:val="002C3704"/>
    <w:rsid w:val="002C6AE1"/>
    <w:rsid w:val="002D557F"/>
    <w:rsid w:val="002E36B2"/>
    <w:rsid w:val="002E5C9B"/>
    <w:rsid w:val="002E767A"/>
    <w:rsid w:val="002F1F6A"/>
    <w:rsid w:val="002F3670"/>
    <w:rsid w:val="002F56A6"/>
    <w:rsid w:val="00304CA9"/>
    <w:rsid w:val="00305D65"/>
    <w:rsid w:val="003170AF"/>
    <w:rsid w:val="003239AF"/>
    <w:rsid w:val="003245E7"/>
    <w:rsid w:val="00336CB1"/>
    <w:rsid w:val="0033743A"/>
    <w:rsid w:val="003376A0"/>
    <w:rsid w:val="003413B2"/>
    <w:rsid w:val="00341B50"/>
    <w:rsid w:val="00350B2E"/>
    <w:rsid w:val="00351E9A"/>
    <w:rsid w:val="00354626"/>
    <w:rsid w:val="003634E4"/>
    <w:rsid w:val="0036687C"/>
    <w:rsid w:val="00372C52"/>
    <w:rsid w:val="00373C7F"/>
    <w:rsid w:val="0037607F"/>
    <w:rsid w:val="003819FB"/>
    <w:rsid w:val="0038226D"/>
    <w:rsid w:val="00385D36"/>
    <w:rsid w:val="00387C01"/>
    <w:rsid w:val="003950D0"/>
    <w:rsid w:val="003A49EF"/>
    <w:rsid w:val="003B256F"/>
    <w:rsid w:val="003B36CF"/>
    <w:rsid w:val="003C2387"/>
    <w:rsid w:val="003D34FF"/>
    <w:rsid w:val="003D670D"/>
    <w:rsid w:val="003D70DC"/>
    <w:rsid w:val="003D7C1F"/>
    <w:rsid w:val="003D7CBF"/>
    <w:rsid w:val="003E11E2"/>
    <w:rsid w:val="003E4F7E"/>
    <w:rsid w:val="003E701C"/>
    <w:rsid w:val="003E76B9"/>
    <w:rsid w:val="003F388F"/>
    <w:rsid w:val="003F682B"/>
    <w:rsid w:val="00412524"/>
    <w:rsid w:val="00413C59"/>
    <w:rsid w:val="00413F6B"/>
    <w:rsid w:val="004213A3"/>
    <w:rsid w:val="00433584"/>
    <w:rsid w:val="00434AF4"/>
    <w:rsid w:val="00436463"/>
    <w:rsid w:val="00442326"/>
    <w:rsid w:val="00447AAC"/>
    <w:rsid w:val="00451C62"/>
    <w:rsid w:val="004579FF"/>
    <w:rsid w:val="00462BA0"/>
    <w:rsid w:val="0047631F"/>
    <w:rsid w:val="0047664E"/>
    <w:rsid w:val="00477793"/>
    <w:rsid w:val="00482F5C"/>
    <w:rsid w:val="004914A7"/>
    <w:rsid w:val="00493EAC"/>
    <w:rsid w:val="00495EE4"/>
    <w:rsid w:val="004A0C79"/>
    <w:rsid w:val="004A228C"/>
    <w:rsid w:val="004A5A24"/>
    <w:rsid w:val="004A694E"/>
    <w:rsid w:val="004B599B"/>
    <w:rsid w:val="004C2A2F"/>
    <w:rsid w:val="004C4901"/>
    <w:rsid w:val="004C60BE"/>
    <w:rsid w:val="004D02E1"/>
    <w:rsid w:val="004D24A4"/>
    <w:rsid w:val="004E0DA3"/>
    <w:rsid w:val="004E12B3"/>
    <w:rsid w:val="004E48E1"/>
    <w:rsid w:val="0050037A"/>
    <w:rsid w:val="00515780"/>
    <w:rsid w:val="00517AEE"/>
    <w:rsid w:val="00517B3A"/>
    <w:rsid w:val="00526723"/>
    <w:rsid w:val="00530F34"/>
    <w:rsid w:val="005450B8"/>
    <w:rsid w:val="00546650"/>
    <w:rsid w:val="00547C92"/>
    <w:rsid w:val="00562AE1"/>
    <w:rsid w:val="00566998"/>
    <w:rsid w:val="005670F2"/>
    <w:rsid w:val="005853F4"/>
    <w:rsid w:val="005908C9"/>
    <w:rsid w:val="005966FF"/>
    <w:rsid w:val="005A0E84"/>
    <w:rsid w:val="005A0FE5"/>
    <w:rsid w:val="005A48E5"/>
    <w:rsid w:val="005A77AF"/>
    <w:rsid w:val="005B0D69"/>
    <w:rsid w:val="005B43F9"/>
    <w:rsid w:val="005C3A1E"/>
    <w:rsid w:val="005D1773"/>
    <w:rsid w:val="005D197F"/>
    <w:rsid w:val="005D467A"/>
    <w:rsid w:val="005E2ABD"/>
    <w:rsid w:val="005E3E88"/>
    <w:rsid w:val="005F1A19"/>
    <w:rsid w:val="00600092"/>
    <w:rsid w:val="0060021F"/>
    <w:rsid w:val="0060384D"/>
    <w:rsid w:val="00615E78"/>
    <w:rsid w:val="00617169"/>
    <w:rsid w:val="00625D3B"/>
    <w:rsid w:val="006260FD"/>
    <w:rsid w:val="006271F5"/>
    <w:rsid w:val="00627909"/>
    <w:rsid w:val="006304DF"/>
    <w:rsid w:val="00630D0F"/>
    <w:rsid w:val="006402F7"/>
    <w:rsid w:val="006434DB"/>
    <w:rsid w:val="006437F3"/>
    <w:rsid w:val="006513EC"/>
    <w:rsid w:val="006529C9"/>
    <w:rsid w:val="006577EB"/>
    <w:rsid w:val="0066097E"/>
    <w:rsid w:val="00662ABF"/>
    <w:rsid w:val="00662D40"/>
    <w:rsid w:val="00664680"/>
    <w:rsid w:val="00666222"/>
    <w:rsid w:val="00674881"/>
    <w:rsid w:val="006772D7"/>
    <w:rsid w:val="00683687"/>
    <w:rsid w:val="00686F4D"/>
    <w:rsid w:val="0069269E"/>
    <w:rsid w:val="006933C0"/>
    <w:rsid w:val="006951CA"/>
    <w:rsid w:val="006A0CF2"/>
    <w:rsid w:val="006B4E4E"/>
    <w:rsid w:val="006C6401"/>
    <w:rsid w:val="006C6F13"/>
    <w:rsid w:val="006D1FD2"/>
    <w:rsid w:val="006D606F"/>
    <w:rsid w:val="006D79B0"/>
    <w:rsid w:val="006D7C92"/>
    <w:rsid w:val="006E1781"/>
    <w:rsid w:val="006E53BA"/>
    <w:rsid w:val="006E5C3B"/>
    <w:rsid w:val="006F2BAD"/>
    <w:rsid w:val="006F4EFA"/>
    <w:rsid w:val="00713572"/>
    <w:rsid w:val="0072535D"/>
    <w:rsid w:val="00725F39"/>
    <w:rsid w:val="0074079D"/>
    <w:rsid w:val="00741620"/>
    <w:rsid w:val="00742CC8"/>
    <w:rsid w:val="00743DD0"/>
    <w:rsid w:val="007650F4"/>
    <w:rsid w:val="00766BFD"/>
    <w:rsid w:val="0077475A"/>
    <w:rsid w:val="00774CA4"/>
    <w:rsid w:val="00774FD7"/>
    <w:rsid w:val="00775BD3"/>
    <w:rsid w:val="00783036"/>
    <w:rsid w:val="00786B37"/>
    <w:rsid w:val="00787AAA"/>
    <w:rsid w:val="007944B5"/>
    <w:rsid w:val="007A1339"/>
    <w:rsid w:val="007A1E1F"/>
    <w:rsid w:val="007A3E21"/>
    <w:rsid w:val="007B5904"/>
    <w:rsid w:val="007C1446"/>
    <w:rsid w:val="007C5E00"/>
    <w:rsid w:val="007D101A"/>
    <w:rsid w:val="007D32BD"/>
    <w:rsid w:val="007D35FE"/>
    <w:rsid w:val="007D525D"/>
    <w:rsid w:val="008005CB"/>
    <w:rsid w:val="0080429B"/>
    <w:rsid w:val="008056F8"/>
    <w:rsid w:val="00806C0F"/>
    <w:rsid w:val="008142FF"/>
    <w:rsid w:val="00815F71"/>
    <w:rsid w:val="00817279"/>
    <w:rsid w:val="00822546"/>
    <w:rsid w:val="00830A5B"/>
    <w:rsid w:val="008323CC"/>
    <w:rsid w:val="00832CC5"/>
    <w:rsid w:val="00840465"/>
    <w:rsid w:val="00842AEC"/>
    <w:rsid w:val="008434CD"/>
    <w:rsid w:val="008515BF"/>
    <w:rsid w:val="0085459F"/>
    <w:rsid w:val="008663CA"/>
    <w:rsid w:val="0086673B"/>
    <w:rsid w:val="00872EFD"/>
    <w:rsid w:val="00877940"/>
    <w:rsid w:val="00880A5C"/>
    <w:rsid w:val="00882554"/>
    <w:rsid w:val="00883A40"/>
    <w:rsid w:val="0088409F"/>
    <w:rsid w:val="008876FB"/>
    <w:rsid w:val="00893848"/>
    <w:rsid w:val="00894ABF"/>
    <w:rsid w:val="008B602F"/>
    <w:rsid w:val="008C14B4"/>
    <w:rsid w:val="008C16A9"/>
    <w:rsid w:val="008C1962"/>
    <w:rsid w:val="008C30D6"/>
    <w:rsid w:val="008C4236"/>
    <w:rsid w:val="008C5382"/>
    <w:rsid w:val="008D6E70"/>
    <w:rsid w:val="008E4186"/>
    <w:rsid w:val="008E6966"/>
    <w:rsid w:val="008F75A9"/>
    <w:rsid w:val="00901517"/>
    <w:rsid w:val="0090154A"/>
    <w:rsid w:val="00901D71"/>
    <w:rsid w:val="00905892"/>
    <w:rsid w:val="00914AD4"/>
    <w:rsid w:val="00914DA3"/>
    <w:rsid w:val="0091792A"/>
    <w:rsid w:val="0092479C"/>
    <w:rsid w:val="00926946"/>
    <w:rsid w:val="00931238"/>
    <w:rsid w:val="00932893"/>
    <w:rsid w:val="0093369E"/>
    <w:rsid w:val="009463A1"/>
    <w:rsid w:val="00964033"/>
    <w:rsid w:val="00964533"/>
    <w:rsid w:val="00990DC2"/>
    <w:rsid w:val="0099549F"/>
    <w:rsid w:val="00995D53"/>
    <w:rsid w:val="009966D7"/>
    <w:rsid w:val="00996741"/>
    <w:rsid w:val="009A3542"/>
    <w:rsid w:val="009A50DA"/>
    <w:rsid w:val="009B5831"/>
    <w:rsid w:val="009C30E5"/>
    <w:rsid w:val="009C6E87"/>
    <w:rsid w:val="009D24E5"/>
    <w:rsid w:val="009D4D80"/>
    <w:rsid w:val="009D71EF"/>
    <w:rsid w:val="009E3A61"/>
    <w:rsid w:val="009F2045"/>
    <w:rsid w:val="009F3230"/>
    <w:rsid w:val="009F52B7"/>
    <w:rsid w:val="00A00A0A"/>
    <w:rsid w:val="00A013A8"/>
    <w:rsid w:val="00A02E84"/>
    <w:rsid w:val="00A10A01"/>
    <w:rsid w:val="00A11679"/>
    <w:rsid w:val="00A12BA6"/>
    <w:rsid w:val="00A12ECB"/>
    <w:rsid w:val="00A1527F"/>
    <w:rsid w:val="00A17DDC"/>
    <w:rsid w:val="00A33A69"/>
    <w:rsid w:val="00A40EBC"/>
    <w:rsid w:val="00A4154D"/>
    <w:rsid w:val="00A44684"/>
    <w:rsid w:val="00A45176"/>
    <w:rsid w:val="00A471A6"/>
    <w:rsid w:val="00A57B6C"/>
    <w:rsid w:val="00A6009F"/>
    <w:rsid w:val="00A6087B"/>
    <w:rsid w:val="00A64A33"/>
    <w:rsid w:val="00A7279A"/>
    <w:rsid w:val="00A750F6"/>
    <w:rsid w:val="00A76184"/>
    <w:rsid w:val="00A83C62"/>
    <w:rsid w:val="00A9032B"/>
    <w:rsid w:val="00A90505"/>
    <w:rsid w:val="00A94D5F"/>
    <w:rsid w:val="00A969B2"/>
    <w:rsid w:val="00A96AC3"/>
    <w:rsid w:val="00A972BF"/>
    <w:rsid w:val="00AA1156"/>
    <w:rsid w:val="00AA116D"/>
    <w:rsid w:val="00AA33E7"/>
    <w:rsid w:val="00AA3B7B"/>
    <w:rsid w:val="00AA755F"/>
    <w:rsid w:val="00AA79AE"/>
    <w:rsid w:val="00AB0681"/>
    <w:rsid w:val="00AB47DC"/>
    <w:rsid w:val="00AB697B"/>
    <w:rsid w:val="00AC4056"/>
    <w:rsid w:val="00AC6D70"/>
    <w:rsid w:val="00AD2DF0"/>
    <w:rsid w:val="00AD3528"/>
    <w:rsid w:val="00AE55CA"/>
    <w:rsid w:val="00AE5BE4"/>
    <w:rsid w:val="00AE6DD6"/>
    <w:rsid w:val="00AE7047"/>
    <w:rsid w:val="00AF1601"/>
    <w:rsid w:val="00AF2A0B"/>
    <w:rsid w:val="00AF5A44"/>
    <w:rsid w:val="00AF5C03"/>
    <w:rsid w:val="00B01911"/>
    <w:rsid w:val="00B1053D"/>
    <w:rsid w:val="00B2043B"/>
    <w:rsid w:val="00B2444F"/>
    <w:rsid w:val="00B46F33"/>
    <w:rsid w:val="00B47A81"/>
    <w:rsid w:val="00B52B92"/>
    <w:rsid w:val="00B53A01"/>
    <w:rsid w:val="00B640C0"/>
    <w:rsid w:val="00B6584B"/>
    <w:rsid w:val="00B65A0F"/>
    <w:rsid w:val="00B65D4C"/>
    <w:rsid w:val="00B74B33"/>
    <w:rsid w:val="00B75AFA"/>
    <w:rsid w:val="00B8077D"/>
    <w:rsid w:val="00B83A99"/>
    <w:rsid w:val="00B86EB3"/>
    <w:rsid w:val="00B901C9"/>
    <w:rsid w:val="00B976E8"/>
    <w:rsid w:val="00BA0F21"/>
    <w:rsid w:val="00BA10A6"/>
    <w:rsid w:val="00BB75C5"/>
    <w:rsid w:val="00BC00DC"/>
    <w:rsid w:val="00BC2432"/>
    <w:rsid w:val="00BC2777"/>
    <w:rsid w:val="00BC3EA6"/>
    <w:rsid w:val="00BC5F78"/>
    <w:rsid w:val="00BC6E26"/>
    <w:rsid w:val="00BD02CE"/>
    <w:rsid w:val="00BD38C6"/>
    <w:rsid w:val="00BD5312"/>
    <w:rsid w:val="00BE5471"/>
    <w:rsid w:val="00BE5870"/>
    <w:rsid w:val="00BE6DBB"/>
    <w:rsid w:val="00C03328"/>
    <w:rsid w:val="00C05254"/>
    <w:rsid w:val="00C10CC5"/>
    <w:rsid w:val="00C15BC6"/>
    <w:rsid w:val="00C15E85"/>
    <w:rsid w:val="00C16119"/>
    <w:rsid w:val="00C21003"/>
    <w:rsid w:val="00C24A10"/>
    <w:rsid w:val="00C253E5"/>
    <w:rsid w:val="00C25A9F"/>
    <w:rsid w:val="00C372FB"/>
    <w:rsid w:val="00C41AD4"/>
    <w:rsid w:val="00C453D0"/>
    <w:rsid w:val="00C502AC"/>
    <w:rsid w:val="00C574FC"/>
    <w:rsid w:val="00C63707"/>
    <w:rsid w:val="00C67049"/>
    <w:rsid w:val="00C72B74"/>
    <w:rsid w:val="00C86922"/>
    <w:rsid w:val="00C8747F"/>
    <w:rsid w:val="00C91392"/>
    <w:rsid w:val="00CA06B3"/>
    <w:rsid w:val="00CA3872"/>
    <w:rsid w:val="00CD5477"/>
    <w:rsid w:val="00CD654C"/>
    <w:rsid w:val="00CE2484"/>
    <w:rsid w:val="00CE72FE"/>
    <w:rsid w:val="00CF1BD2"/>
    <w:rsid w:val="00CF71A6"/>
    <w:rsid w:val="00D01C82"/>
    <w:rsid w:val="00D0709F"/>
    <w:rsid w:val="00D1463A"/>
    <w:rsid w:val="00D21C03"/>
    <w:rsid w:val="00D222F6"/>
    <w:rsid w:val="00D2613E"/>
    <w:rsid w:val="00D267EC"/>
    <w:rsid w:val="00D26EB9"/>
    <w:rsid w:val="00D27456"/>
    <w:rsid w:val="00D330CB"/>
    <w:rsid w:val="00D35A2E"/>
    <w:rsid w:val="00D371CC"/>
    <w:rsid w:val="00D41A0C"/>
    <w:rsid w:val="00D423D0"/>
    <w:rsid w:val="00D512AA"/>
    <w:rsid w:val="00D65193"/>
    <w:rsid w:val="00D671EC"/>
    <w:rsid w:val="00D73516"/>
    <w:rsid w:val="00D7455C"/>
    <w:rsid w:val="00D800CE"/>
    <w:rsid w:val="00D80AEE"/>
    <w:rsid w:val="00D9010E"/>
    <w:rsid w:val="00D90E0D"/>
    <w:rsid w:val="00D94095"/>
    <w:rsid w:val="00D94274"/>
    <w:rsid w:val="00D95A11"/>
    <w:rsid w:val="00DA0CA0"/>
    <w:rsid w:val="00DA538E"/>
    <w:rsid w:val="00DA5886"/>
    <w:rsid w:val="00DB5020"/>
    <w:rsid w:val="00DC0DCF"/>
    <w:rsid w:val="00DC2669"/>
    <w:rsid w:val="00DC60E5"/>
    <w:rsid w:val="00DC6D74"/>
    <w:rsid w:val="00DC78C6"/>
    <w:rsid w:val="00DD0B15"/>
    <w:rsid w:val="00DD1D9D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284A"/>
    <w:rsid w:val="00E0032B"/>
    <w:rsid w:val="00E0311F"/>
    <w:rsid w:val="00E04831"/>
    <w:rsid w:val="00E0730F"/>
    <w:rsid w:val="00E07556"/>
    <w:rsid w:val="00E13C6B"/>
    <w:rsid w:val="00E2007D"/>
    <w:rsid w:val="00E23581"/>
    <w:rsid w:val="00E34457"/>
    <w:rsid w:val="00E37433"/>
    <w:rsid w:val="00E46B77"/>
    <w:rsid w:val="00E46E5C"/>
    <w:rsid w:val="00E54D95"/>
    <w:rsid w:val="00E56D1B"/>
    <w:rsid w:val="00E7117A"/>
    <w:rsid w:val="00E71EBB"/>
    <w:rsid w:val="00E7359D"/>
    <w:rsid w:val="00E75A3A"/>
    <w:rsid w:val="00E77EB9"/>
    <w:rsid w:val="00E84888"/>
    <w:rsid w:val="00E849C9"/>
    <w:rsid w:val="00E86053"/>
    <w:rsid w:val="00E91654"/>
    <w:rsid w:val="00E91656"/>
    <w:rsid w:val="00EA276F"/>
    <w:rsid w:val="00EA3601"/>
    <w:rsid w:val="00EA37C8"/>
    <w:rsid w:val="00EA7B48"/>
    <w:rsid w:val="00EA7C6F"/>
    <w:rsid w:val="00EC1279"/>
    <w:rsid w:val="00EC35D7"/>
    <w:rsid w:val="00EC7E29"/>
    <w:rsid w:val="00ED097C"/>
    <w:rsid w:val="00ED308C"/>
    <w:rsid w:val="00ED4BD1"/>
    <w:rsid w:val="00ED569A"/>
    <w:rsid w:val="00EE5F03"/>
    <w:rsid w:val="00EE7A68"/>
    <w:rsid w:val="00EF1977"/>
    <w:rsid w:val="00EF1A60"/>
    <w:rsid w:val="00EF6946"/>
    <w:rsid w:val="00EF703C"/>
    <w:rsid w:val="00F03E0F"/>
    <w:rsid w:val="00F0475E"/>
    <w:rsid w:val="00F057A4"/>
    <w:rsid w:val="00F06004"/>
    <w:rsid w:val="00F10392"/>
    <w:rsid w:val="00F13668"/>
    <w:rsid w:val="00F17270"/>
    <w:rsid w:val="00F20604"/>
    <w:rsid w:val="00F2294F"/>
    <w:rsid w:val="00F2501A"/>
    <w:rsid w:val="00F2596A"/>
    <w:rsid w:val="00F25F0C"/>
    <w:rsid w:val="00F26487"/>
    <w:rsid w:val="00F31864"/>
    <w:rsid w:val="00F335FF"/>
    <w:rsid w:val="00F33993"/>
    <w:rsid w:val="00F35A0C"/>
    <w:rsid w:val="00F37033"/>
    <w:rsid w:val="00F40782"/>
    <w:rsid w:val="00F41F67"/>
    <w:rsid w:val="00F431DD"/>
    <w:rsid w:val="00F4370F"/>
    <w:rsid w:val="00F66905"/>
    <w:rsid w:val="00F712AA"/>
    <w:rsid w:val="00F729F4"/>
    <w:rsid w:val="00F74CD8"/>
    <w:rsid w:val="00F850BB"/>
    <w:rsid w:val="00F862BD"/>
    <w:rsid w:val="00F96DF8"/>
    <w:rsid w:val="00FA2764"/>
    <w:rsid w:val="00FA7867"/>
    <w:rsid w:val="00FB1D89"/>
    <w:rsid w:val="00FB2AF8"/>
    <w:rsid w:val="00FB31FA"/>
    <w:rsid w:val="00FB3E8B"/>
    <w:rsid w:val="00FB5581"/>
    <w:rsid w:val="00FB768F"/>
    <w:rsid w:val="00FC49B2"/>
    <w:rsid w:val="00FC4A02"/>
    <w:rsid w:val="00FD09F1"/>
    <w:rsid w:val="00FE26EB"/>
    <w:rsid w:val="00FF1073"/>
    <w:rsid w:val="00FF6531"/>
    <w:rsid w:val="00FF71DF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C40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C40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40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40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40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C405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4056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customStyle="1" w:styleId="ConsPlusNonformat">
    <w:name w:val="ConsPlusNonformat"/>
    <w:rsid w:val="003E11E2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4"/>
    <w:uiPriority w:val="59"/>
    <w:rsid w:val="000B470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C6F1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6F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C40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AC405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C6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C40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C4056"/>
    <w:rPr>
      <w:color w:val="0000FF"/>
      <w:u w:val="none"/>
    </w:rPr>
  </w:style>
  <w:style w:type="paragraph" w:customStyle="1" w:styleId="Application">
    <w:name w:val="Application!Приложение"/>
    <w:rsid w:val="00AC40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40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40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C40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C4056"/>
    <w:rPr>
      <w:sz w:val="28"/>
    </w:rPr>
  </w:style>
  <w:style w:type="character" w:styleId="a9">
    <w:name w:val="FollowedHyperlink"/>
    <w:basedOn w:val="a0"/>
    <w:rsid w:val="000166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C40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C40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40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40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40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C405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4056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customStyle="1" w:styleId="ConsPlusNonformat">
    <w:name w:val="ConsPlusNonformat"/>
    <w:rsid w:val="003E11E2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4"/>
    <w:uiPriority w:val="59"/>
    <w:rsid w:val="000B470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C6F1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6F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C40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AC405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C6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C40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C4056"/>
    <w:rPr>
      <w:color w:val="0000FF"/>
      <w:u w:val="none"/>
    </w:rPr>
  </w:style>
  <w:style w:type="paragraph" w:customStyle="1" w:styleId="Application">
    <w:name w:val="Application!Приложение"/>
    <w:rsid w:val="00AC40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40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40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C40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C4056"/>
    <w:rPr>
      <w:sz w:val="28"/>
    </w:rPr>
  </w:style>
  <w:style w:type="character" w:styleId="a9">
    <w:name w:val="FollowedHyperlink"/>
    <w:basedOn w:val="a0"/>
    <w:rsid w:val="0001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924a774-5f5c-4bf7-98ef-0e0fa4c48aec.doc" TargetMode="External"/><Relationship Id="rId13" Type="http://schemas.openxmlformats.org/officeDocument/2006/relationships/hyperlink" Target="http://bd-registr2:8081/content/act/e557a7b9-3c16-4603-ba3a-51bdbc8d2ff0.doc" TargetMode="External"/><Relationship Id="rId18" Type="http://schemas.openxmlformats.org/officeDocument/2006/relationships/hyperlink" Target="http://bd-registr2:8081/content/act/1e64e07c-0028-455b-9907-38930abce801.doc" TargetMode="External"/><Relationship Id="rId26" Type="http://schemas.openxmlformats.org/officeDocument/2006/relationships/hyperlink" Target="http://bd-registr2:8081/content/act/f4672492-28e5-4a76-8004-19bea6bdd119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70afa22c-e8b2-4f46-aaff-18e785f89191.doc" TargetMode="External"/><Relationship Id="rId34" Type="http://schemas.openxmlformats.org/officeDocument/2006/relationships/hyperlink" Target="http://nla-service.minjust.ru:8080/rnla-links/ws/content/act/370ba400-14c4-4cdb-8a8b-b11f2a1a2f55.html" TargetMode="External"/><Relationship Id="rId7" Type="http://schemas.openxmlformats.org/officeDocument/2006/relationships/hyperlink" Target="http://bd-registr2:8081/content/act/70afa22c-e8b2-4f46-aaff-18e785f89191.doc" TargetMode="External"/><Relationship Id="rId12" Type="http://schemas.openxmlformats.org/officeDocument/2006/relationships/hyperlink" Target="http://bd-registr2:8081/content/act/f4672492-28e5-4a76-8004-19bea6bdd119.doc" TargetMode="External"/><Relationship Id="rId17" Type="http://schemas.openxmlformats.org/officeDocument/2006/relationships/hyperlink" Target="http://bd-registr2:8081/content/act/fe6b746b-64ae-40f4-8ac9-55cee403a84f.doc" TargetMode="External"/><Relationship Id="rId25" Type="http://schemas.openxmlformats.org/officeDocument/2006/relationships/hyperlink" Target="http://bd-registr2:8081/content/act/28dc6528-dd9c-41ed-b3ca-621646b35483.doc" TargetMode="External"/><Relationship Id="rId33" Type="http://schemas.openxmlformats.org/officeDocument/2006/relationships/hyperlink" Target="http://nla-service.minjust.ru:8080/rnla-links/ws/content/act/370ba400-14c4-4cdb-8a8b-b11f2a1a2f5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a91dbd50-1b0a-46a9-bf67-4f149d557c08.doc" TargetMode="External"/><Relationship Id="rId20" Type="http://schemas.openxmlformats.org/officeDocument/2006/relationships/hyperlink" Target="http://bd-registr2:8081/content/act/74e414dc-f477-4507-91ac-be140a04c9b0.doc" TargetMode="External"/><Relationship Id="rId29" Type="http://schemas.openxmlformats.org/officeDocument/2006/relationships/hyperlink" Target="http://bd-registr2:8081/content/act/608cecdb-c705-4a03-b4e4-6ffe47281e09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74e414dc-f477-4507-91ac-be140a04c9b0.doc" TargetMode="External"/><Relationship Id="rId11" Type="http://schemas.openxmlformats.org/officeDocument/2006/relationships/hyperlink" Target="http://bd-registr2:8081/content/act/28dc6528-dd9c-41ed-b3ca-621646b35483.doc" TargetMode="External"/><Relationship Id="rId24" Type="http://schemas.openxmlformats.org/officeDocument/2006/relationships/hyperlink" Target="http://bd-registr2:8081/content/act/d5158317-93b6-4f2e-ae7f-be5e2e7ecfd7.doc" TargetMode="External"/><Relationship Id="rId32" Type="http://schemas.openxmlformats.org/officeDocument/2006/relationships/hyperlink" Target="http://nla-service.minjust.ru:8080/rnla-links/ws/content/act/3f6daad2-8120-4484-a7b6-528eb728c450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608cecdb-c705-4a03-b4e4-6ffe47281e09.doc" TargetMode="External"/><Relationship Id="rId23" Type="http://schemas.openxmlformats.org/officeDocument/2006/relationships/hyperlink" Target="http://bd-registr2:8081/content/act/e001e4a4-6bae-4c84-907e-c4b1fee4276d.doc" TargetMode="External"/><Relationship Id="rId28" Type="http://schemas.openxmlformats.org/officeDocument/2006/relationships/hyperlink" Target="http://bd-registr2:8081/content/act/d8a7ef39-951d-40e2-a21b-1aec2dc53590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d-registr2:8081/content/act/d5158317-93b6-4f2e-ae7f-be5e2e7ecfd7.doc" TargetMode="External"/><Relationship Id="rId19" Type="http://schemas.openxmlformats.org/officeDocument/2006/relationships/hyperlink" Target="http://bd-registr2:8081/content/act/f4a79af0-a7b3-439c-bd98-3b4ac82b4e38.doc" TargetMode="External"/><Relationship Id="rId31" Type="http://schemas.openxmlformats.org/officeDocument/2006/relationships/hyperlink" Target="http://bd-registr2:8081/content/act/fe6b746b-64ae-40f4-8ac9-55cee403a84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e001e4a4-6bae-4c84-907e-c4b1fee4276d.doc" TargetMode="External"/><Relationship Id="rId14" Type="http://schemas.openxmlformats.org/officeDocument/2006/relationships/hyperlink" Target="http://bd-registr2:8081/content/act/d8a7ef39-951d-40e2-a21b-1aec2dc53590.doc" TargetMode="External"/><Relationship Id="rId22" Type="http://schemas.openxmlformats.org/officeDocument/2006/relationships/hyperlink" Target="http://bd-registr2:8081/content/act/d924a774-5f5c-4bf7-98ef-0e0fa4c48aec.doc" TargetMode="External"/><Relationship Id="rId27" Type="http://schemas.openxmlformats.org/officeDocument/2006/relationships/hyperlink" Target="http://bd-registr2:8081/content/act/e557a7b9-3c16-4603-ba3a-51bdbc8d2ff0.doc" TargetMode="External"/><Relationship Id="rId30" Type="http://schemas.openxmlformats.org/officeDocument/2006/relationships/hyperlink" Target="http://bd-registr2:8081/content/act/a91dbd50-1b0a-46a9-bf67-4f149d557c08.doc" TargetMode="External"/><Relationship Id="rId35" Type="http://schemas.openxmlformats.org/officeDocument/2006/relationships/hyperlink" Target="http://nla-service.minjust.ru:8080/rnla-links/ws/content/act/e3582471-b8b8-4d69-b4c4-3df3f904eea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2018-02-19T07:28:00Z</cp:lastPrinted>
  <dcterms:created xsi:type="dcterms:W3CDTF">2023-08-21T12:37:00Z</dcterms:created>
  <dcterms:modified xsi:type="dcterms:W3CDTF">2023-08-21T12:37:00Z</dcterms:modified>
</cp:coreProperties>
</file>