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2742" w:type="dxa"/>
        <w:tblLayout w:type="fixed"/>
        <w:tblLook w:val="0000"/>
      </w:tblPr>
      <w:tblGrid>
        <w:gridCol w:w="3969"/>
      </w:tblGrid>
      <w:tr w:rsidR="006F73F8" w:rsidTr="00E22A19">
        <w:trPr>
          <w:trHeight w:val="1134"/>
        </w:trPr>
        <w:tc>
          <w:tcPr>
            <w:tcW w:w="3969" w:type="dxa"/>
          </w:tcPr>
          <w:p w:rsidR="00E22A19" w:rsidRDefault="00E22A19" w:rsidP="00E22A19">
            <w:pPr>
              <w:jc w:val="center"/>
            </w:pPr>
          </w:p>
          <w:p w:rsidR="00E22A19" w:rsidRDefault="00E22A19" w:rsidP="00E22A19">
            <w:pPr>
              <w:jc w:val="center"/>
            </w:pPr>
          </w:p>
          <w:p w:rsidR="00E22A19" w:rsidRDefault="00E22A19" w:rsidP="00E22A19">
            <w:pPr>
              <w:jc w:val="center"/>
            </w:pPr>
          </w:p>
          <w:p w:rsidR="00E22A19" w:rsidRDefault="00E22A19" w:rsidP="00E22A19">
            <w:pPr>
              <w:jc w:val="center"/>
            </w:pPr>
          </w:p>
          <w:p w:rsidR="006F73F8" w:rsidRDefault="006F73F8" w:rsidP="00E22A19">
            <w:pPr>
              <w:jc w:val="center"/>
            </w:pPr>
            <w:r>
              <w:t xml:space="preserve"> </w:t>
            </w:r>
            <w:r w:rsidR="00832EC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4.45pt;height:53.2pt;visibility:visible">
                  <v:imagedata r:id="rId5" o:title=""/>
                </v:shape>
              </w:pict>
            </w:r>
          </w:p>
        </w:tc>
      </w:tr>
      <w:tr w:rsidR="006F73F8" w:rsidRPr="0068377A" w:rsidTr="00E22A19">
        <w:trPr>
          <w:trHeight w:val="1410"/>
        </w:trPr>
        <w:tc>
          <w:tcPr>
            <w:tcW w:w="3969" w:type="dxa"/>
          </w:tcPr>
          <w:p w:rsidR="006F73F8" w:rsidRPr="0068377A" w:rsidRDefault="006F73F8" w:rsidP="00E22A19">
            <w:pPr>
              <w:pStyle w:val="1"/>
              <w:spacing w:line="192" w:lineRule="auto"/>
              <w:rPr>
                <w:b w:val="0"/>
                <w:bCs w:val="0"/>
                <w:sz w:val="24"/>
                <w:szCs w:val="24"/>
              </w:rPr>
            </w:pPr>
            <w:r w:rsidRPr="0068377A">
              <w:rPr>
                <w:sz w:val="24"/>
                <w:szCs w:val="24"/>
              </w:rPr>
              <w:t xml:space="preserve"> </w:t>
            </w:r>
            <w:r w:rsidRPr="0068377A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6F73F8" w:rsidRPr="0068377A" w:rsidRDefault="006F73F8" w:rsidP="00E22A19">
            <w:pPr>
              <w:pStyle w:val="1"/>
              <w:spacing w:line="192" w:lineRule="auto"/>
              <w:rPr>
                <w:sz w:val="24"/>
                <w:szCs w:val="24"/>
              </w:rPr>
            </w:pPr>
            <w:r w:rsidRPr="0068377A">
              <w:rPr>
                <w:sz w:val="24"/>
                <w:szCs w:val="24"/>
              </w:rPr>
              <w:t xml:space="preserve"> ГОРОДСКАЯ ДУМА</w:t>
            </w:r>
          </w:p>
          <w:p w:rsidR="006F73F8" w:rsidRPr="0068377A" w:rsidRDefault="006F73F8" w:rsidP="00E22A19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68377A">
              <w:rPr>
                <w:sz w:val="24"/>
                <w:szCs w:val="24"/>
              </w:rPr>
              <w:t xml:space="preserve"> </w:t>
            </w:r>
            <w:r w:rsidRPr="0068377A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6F73F8" w:rsidRPr="0068377A" w:rsidRDefault="006F73F8" w:rsidP="00E22A19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68377A">
              <w:rPr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6F73F8" w:rsidRPr="0068377A" w:rsidRDefault="006F73F8" w:rsidP="00E22A19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F73F8" w:rsidRPr="00E22A19" w:rsidRDefault="006F73F8" w:rsidP="00E22A19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68377A">
              <w:rPr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6F73F8" w:rsidRPr="0068377A" w:rsidRDefault="00E22A19" w:rsidP="00683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br w:type="textWrapping" w:clear="all"/>
      </w:r>
    </w:p>
    <w:p w:rsidR="006F73F8" w:rsidRPr="0068377A" w:rsidRDefault="006F73F8" w:rsidP="0068377A">
      <w:pPr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 xml:space="preserve">От   16.02.2017 г.  </w:t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  <w:t xml:space="preserve">                                                         </w:t>
      </w:r>
      <w:r>
        <w:rPr>
          <w:b/>
          <w:bCs/>
          <w:sz w:val="24"/>
          <w:szCs w:val="24"/>
        </w:rPr>
        <w:t xml:space="preserve">                  </w:t>
      </w:r>
      <w:r w:rsidRPr="0068377A">
        <w:rPr>
          <w:b/>
          <w:bCs/>
          <w:sz w:val="24"/>
          <w:szCs w:val="24"/>
        </w:rPr>
        <w:t xml:space="preserve"> </w:t>
      </w:r>
      <w:r w:rsidR="0094115E">
        <w:rPr>
          <w:b/>
          <w:bCs/>
          <w:sz w:val="24"/>
          <w:szCs w:val="24"/>
        </w:rPr>
        <w:t xml:space="preserve">     </w:t>
      </w:r>
      <w:r w:rsidRPr="0068377A">
        <w:rPr>
          <w:b/>
          <w:bCs/>
          <w:sz w:val="24"/>
          <w:szCs w:val="24"/>
        </w:rPr>
        <w:t xml:space="preserve">№ </w:t>
      </w:r>
      <w:r w:rsidR="0094115E">
        <w:rPr>
          <w:b/>
          <w:bCs/>
          <w:sz w:val="24"/>
          <w:szCs w:val="24"/>
        </w:rPr>
        <w:t>170</w:t>
      </w:r>
    </w:p>
    <w:p w:rsidR="006F73F8" w:rsidRDefault="006F73F8" w:rsidP="0068377A">
      <w:pPr>
        <w:rPr>
          <w:b/>
          <w:bCs/>
          <w:sz w:val="24"/>
          <w:szCs w:val="24"/>
        </w:rPr>
      </w:pPr>
    </w:p>
    <w:p w:rsidR="006F73F8" w:rsidRDefault="006F73F8" w:rsidP="0068377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 внесении изменений и дополнений в Правила благоустройства и озеленения территорий городского поселения «Горо</w:t>
      </w:r>
      <w:r w:rsidR="00E22A19">
        <w:rPr>
          <w:b/>
          <w:bCs/>
          <w:i/>
          <w:iCs/>
          <w:sz w:val="24"/>
          <w:szCs w:val="24"/>
        </w:rPr>
        <w:t>д Малоярославец», утвержденные П</w:t>
      </w:r>
      <w:r>
        <w:rPr>
          <w:b/>
          <w:bCs/>
          <w:i/>
          <w:iCs/>
          <w:sz w:val="24"/>
          <w:szCs w:val="24"/>
        </w:rPr>
        <w:t>остановление</w:t>
      </w:r>
      <w:r w:rsidR="00E22A19">
        <w:rPr>
          <w:b/>
          <w:bCs/>
          <w:i/>
          <w:iCs/>
          <w:sz w:val="24"/>
          <w:szCs w:val="24"/>
        </w:rPr>
        <w:t>м Г</w:t>
      </w:r>
      <w:r>
        <w:rPr>
          <w:b/>
          <w:bCs/>
          <w:i/>
          <w:iCs/>
          <w:sz w:val="24"/>
          <w:szCs w:val="24"/>
        </w:rPr>
        <w:t xml:space="preserve">ородской Думы </w:t>
      </w:r>
      <w:r w:rsidR="00E22A19">
        <w:rPr>
          <w:b/>
          <w:bCs/>
          <w:i/>
          <w:iCs/>
          <w:sz w:val="24"/>
          <w:szCs w:val="24"/>
        </w:rPr>
        <w:t>муниципального образования городское поселение</w:t>
      </w:r>
      <w:r>
        <w:rPr>
          <w:b/>
          <w:bCs/>
          <w:i/>
          <w:iCs/>
          <w:sz w:val="24"/>
          <w:szCs w:val="24"/>
        </w:rPr>
        <w:t xml:space="preserve"> «Город Малоярославец» от 23.03.2006 № 118 «Об утверждении Правил благоустройства и озеленения территорий городского поселения «Город Малоярославец "Город Малоярославец"</w:t>
      </w:r>
    </w:p>
    <w:p w:rsidR="006F73F8" w:rsidRDefault="006F73F8" w:rsidP="0068377A">
      <w:pPr>
        <w:rPr>
          <w:b/>
          <w:bCs/>
          <w:i/>
          <w:iCs/>
          <w:sz w:val="24"/>
          <w:szCs w:val="24"/>
        </w:rPr>
      </w:pPr>
    </w:p>
    <w:p w:rsidR="006F73F8" w:rsidRPr="00E50507" w:rsidRDefault="006F73F8" w:rsidP="0068377A">
      <w:pPr>
        <w:rPr>
          <w:b/>
          <w:bCs/>
          <w:i/>
          <w:iCs/>
          <w:sz w:val="24"/>
          <w:szCs w:val="24"/>
        </w:rPr>
      </w:pPr>
    </w:p>
    <w:p w:rsidR="006F73F8" w:rsidRDefault="006F73F8" w:rsidP="0068377A">
      <w:pPr>
        <w:ind w:firstLine="720"/>
        <w:jc w:val="both"/>
        <w:rPr>
          <w:sz w:val="24"/>
          <w:szCs w:val="24"/>
        </w:rPr>
      </w:pPr>
      <w:r w:rsidRPr="0068377A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предупреждение Федеральной антимонопольной службы о прекращении действий (бездействий), которые содержат признаки нарушения антимонопольного законодательства, в соответствии с Федеральным законом "Об отходах производства и потребления" от 24.06.1998 г. №89-ФЗ,руководствуясь ст. 26 Устава МО ГП "Город Малоярославец", Городская Дума</w:t>
      </w:r>
    </w:p>
    <w:p w:rsidR="006F73F8" w:rsidRDefault="006F73F8" w:rsidP="0068377A">
      <w:pPr>
        <w:ind w:firstLine="720"/>
        <w:jc w:val="both"/>
        <w:rPr>
          <w:sz w:val="24"/>
          <w:szCs w:val="24"/>
        </w:rPr>
      </w:pPr>
    </w:p>
    <w:p w:rsidR="006F73F8" w:rsidRPr="003E4618" w:rsidRDefault="006F73F8" w:rsidP="0068377A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</w:t>
      </w:r>
      <w:r w:rsidRPr="003E4618">
        <w:rPr>
          <w:b/>
          <w:bCs/>
          <w:sz w:val="24"/>
          <w:szCs w:val="24"/>
        </w:rPr>
        <w:t>РЕШИЛА</w:t>
      </w:r>
      <w:r>
        <w:rPr>
          <w:b/>
          <w:bCs/>
          <w:sz w:val="24"/>
          <w:szCs w:val="24"/>
        </w:rPr>
        <w:t>:</w:t>
      </w:r>
    </w:p>
    <w:p w:rsidR="006F73F8" w:rsidRDefault="006F73F8" w:rsidP="003E4618">
      <w:pPr>
        <w:autoSpaceDE/>
        <w:autoSpaceDN/>
        <w:adjustRightInd/>
        <w:ind w:left="720"/>
        <w:jc w:val="both"/>
        <w:rPr>
          <w:b/>
          <w:bCs/>
          <w:sz w:val="24"/>
          <w:szCs w:val="24"/>
        </w:rPr>
      </w:pPr>
    </w:p>
    <w:p w:rsidR="006F73F8" w:rsidRDefault="006F73F8" w:rsidP="003E4618">
      <w:pPr>
        <w:autoSpaceDE/>
        <w:autoSpaceDN/>
        <w:adjustRightInd/>
        <w:jc w:val="both"/>
        <w:rPr>
          <w:sz w:val="23"/>
          <w:szCs w:val="23"/>
        </w:rPr>
      </w:pPr>
      <w:r>
        <w:rPr>
          <w:sz w:val="24"/>
          <w:szCs w:val="24"/>
        </w:rPr>
        <w:t xml:space="preserve">1. </w:t>
      </w:r>
      <w:r w:rsidRPr="00176DF8">
        <w:rPr>
          <w:sz w:val="23"/>
          <w:szCs w:val="23"/>
        </w:rPr>
        <w:t>Внести следующие изменения и дополнения  в Правила благоустройства и озеленения территорий городского поселения «Город Малоярославец»:</w:t>
      </w:r>
    </w:p>
    <w:p w:rsidR="006F73F8" w:rsidRDefault="006F73F8" w:rsidP="003E4618">
      <w:pPr>
        <w:autoSpaceDE/>
        <w:autoSpaceDN/>
        <w:adjustRightInd/>
        <w:jc w:val="both"/>
        <w:rPr>
          <w:sz w:val="23"/>
          <w:szCs w:val="23"/>
        </w:rPr>
      </w:pPr>
      <w:r>
        <w:rPr>
          <w:sz w:val="23"/>
          <w:szCs w:val="23"/>
        </w:rPr>
        <w:t>Пункт 5.7.8 изложить в следующей редакции:</w:t>
      </w:r>
    </w:p>
    <w:p w:rsidR="006F73F8" w:rsidRPr="00127CAB" w:rsidRDefault="006F73F8" w:rsidP="00127CAB">
      <w:pPr>
        <w:jc w:val="both"/>
        <w:rPr>
          <w:sz w:val="24"/>
          <w:szCs w:val="24"/>
        </w:rPr>
      </w:pPr>
      <w:r w:rsidRPr="00127CAB">
        <w:rPr>
          <w:sz w:val="24"/>
          <w:szCs w:val="24"/>
        </w:rPr>
        <w:t>"Вывоз твердых коммунальных отходов и жидких бытовых отходов должен осуществляться в места, отведенные для их захоронения (обработки, утилизации, обезвреживания)</w:t>
      </w:r>
      <w:r>
        <w:rPr>
          <w:sz w:val="24"/>
          <w:szCs w:val="24"/>
        </w:rPr>
        <w:t>.</w:t>
      </w:r>
    </w:p>
    <w:p w:rsidR="006F73F8" w:rsidRDefault="006F73F8" w:rsidP="003E4618">
      <w:pPr>
        <w:jc w:val="both"/>
        <w:rPr>
          <w:sz w:val="24"/>
          <w:szCs w:val="24"/>
        </w:rPr>
      </w:pPr>
      <w:r w:rsidRPr="00127CAB">
        <w:rPr>
          <w:sz w:val="24"/>
          <w:szCs w:val="24"/>
        </w:rPr>
        <w:t>Запрещается вывозить и складировать твердые и жидкие бытовые отходы, строительный мусор в места, не отведенные для их захоронения (обработки, утилизации, обезвреживания), осуществлять сброс мусора вне отведенных и не оборудованных для этих целей местах на территории городского поселения, в том числе из транспортных средств во время их остановки, стоянки или движения.</w:t>
      </w:r>
    </w:p>
    <w:p w:rsidR="006F73F8" w:rsidRPr="00176DF8" w:rsidRDefault="006F73F8" w:rsidP="003E4618">
      <w:pPr>
        <w:widowControl w:val="0"/>
        <w:jc w:val="both"/>
        <w:rPr>
          <w:sz w:val="23"/>
          <w:szCs w:val="23"/>
        </w:rPr>
      </w:pPr>
      <w:r w:rsidRPr="00176DF8">
        <w:rPr>
          <w:sz w:val="23"/>
          <w:szCs w:val="23"/>
        </w:rPr>
        <w:t>2. Опубликовать настоящее Решение</w:t>
      </w:r>
      <w:r w:rsidR="00E22A19">
        <w:rPr>
          <w:sz w:val="23"/>
          <w:szCs w:val="23"/>
        </w:rPr>
        <w:t xml:space="preserve"> в газете "</w:t>
      </w:r>
      <w:proofErr w:type="spellStart"/>
      <w:r w:rsidR="00E22A19">
        <w:rPr>
          <w:sz w:val="23"/>
          <w:szCs w:val="23"/>
        </w:rPr>
        <w:t>Малоярославецкий</w:t>
      </w:r>
      <w:proofErr w:type="spellEnd"/>
      <w:r w:rsidR="00E22A19">
        <w:rPr>
          <w:sz w:val="23"/>
          <w:szCs w:val="23"/>
        </w:rPr>
        <w:t xml:space="preserve"> край" и разместить на сайте а</w:t>
      </w:r>
      <w:r w:rsidRPr="00176DF8">
        <w:rPr>
          <w:sz w:val="23"/>
          <w:szCs w:val="23"/>
        </w:rPr>
        <w:t>дминистрации МО ГП «Город Малоярославец».</w:t>
      </w:r>
    </w:p>
    <w:p w:rsidR="006F73F8" w:rsidRPr="00176DF8" w:rsidRDefault="006F73F8" w:rsidP="003E4618">
      <w:pPr>
        <w:widowControl w:val="0"/>
        <w:jc w:val="both"/>
        <w:rPr>
          <w:sz w:val="23"/>
          <w:szCs w:val="23"/>
        </w:rPr>
      </w:pPr>
      <w:r w:rsidRPr="00176DF8">
        <w:rPr>
          <w:sz w:val="23"/>
          <w:szCs w:val="23"/>
        </w:rPr>
        <w:t>3. Настоящее Решение вступает в силу с момента официального опубликования.</w:t>
      </w:r>
    </w:p>
    <w:p w:rsidR="006F73F8" w:rsidRDefault="006F73F8" w:rsidP="0068377A">
      <w:pPr>
        <w:jc w:val="both"/>
        <w:rPr>
          <w:sz w:val="24"/>
          <w:szCs w:val="24"/>
        </w:rPr>
      </w:pPr>
    </w:p>
    <w:p w:rsidR="006F73F8" w:rsidRDefault="006F73F8" w:rsidP="0068377A">
      <w:pPr>
        <w:jc w:val="both"/>
        <w:rPr>
          <w:sz w:val="24"/>
          <w:szCs w:val="24"/>
        </w:rPr>
      </w:pPr>
    </w:p>
    <w:p w:rsidR="006F73F8" w:rsidRPr="0068377A" w:rsidRDefault="006F73F8" w:rsidP="0068377A">
      <w:pPr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Глава МО ГП «Город Малоярославец»</w:t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 xml:space="preserve">                 </w:t>
      </w:r>
      <w:r w:rsidRPr="0068377A">
        <w:rPr>
          <w:b/>
          <w:bCs/>
          <w:sz w:val="24"/>
          <w:szCs w:val="24"/>
        </w:rPr>
        <w:t>О.А. Жукова</w:t>
      </w:r>
    </w:p>
    <w:p w:rsidR="006F73F8" w:rsidRPr="0068377A" w:rsidRDefault="006F73F8" w:rsidP="004D3C65">
      <w:pPr>
        <w:pStyle w:val="a3"/>
        <w:rPr>
          <w:rFonts w:ascii="Courier New" w:hAnsi="Courier New" w:cs="Courier New"/>
          <w:sz w:val="24"/>
          <w:szCs w:val="24"/>
        </w:rPr>
      </w:pPr>
    </w:p>
    <w:sectPr w:rsidR="006F73F8" w:rsidRPr="0068377A" w:rsidSect="004D3C6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32A"/>
    <w:multiLevelType w:val="hybridMultilevel"/>
    <w:tmpl w:val="A834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207AA"/>
    <w:multiLevelType w:val="hybridMultilevel"/>
    <w:tmpl w:val="AD7E3834"/>
    <w:lvl w:ilvl="0" w:tplc="ECF4DC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7EC"/>
    <w:rsid w:val="0009521A"/>
    <w:rsid w:val="00127CAB"/>
    <w:rsid w:val="00176DF8"/>
    <w:rsid w:val="00317C06"/>
    <w:rsid w:val="003657FB"/>
    <w:rsid w:val="003E4618"/>
    <w:rsid w:val="004D2549"/>
    <w:rsid w:val="004D3C65"/>
    <w:rsid w:val="0068377A"/>
    <w:rsid w:val="006F73F8"/>
    <w:rsid w:val="00735CA8"/>
    <w:rsid w:val="007D7553"/>
    <w:rsid w:val="00832EC3"/>
    <w:rsid w:val="0094115E"/>
    <w:rsid w:val="00CC77EC"/>
    <w:rsid w:val="00E22A19"/>
    <w:rsid w:val="00E50507"/>
    <w:rsid w:val="00F4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1784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2017-02-14T04:30:00Z</cp:lastPrinted>
  <dcterms:created xsi:type="dcterms:W3CDTF">2017-02-13T05:34:00Z</dcterms:created>
  <dcterms:modified xsi:type="dcterms:W3CDTF">2017-02-28T12:21:00Z</dcterms:modified>
</cp:coreProperties>
</file>