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EB" w:rsidRPr="004F4705" w:rsidRDefault="00D67BEB" w:rsidP="00DF524B">
      <w:pPr>
        <w:ind w:left="567" w:firstLine="0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4F4705">
        <w:rPr>
          <w:rFonts w:ascii="Times New Roman" w:hAnsi="Times New Roman" w:cs="Times New Roman"/>
          <w:kern w:val="28"/>
          <w:sz w:val="28"/>
          <w:szCs w:val="28"/>
        </w:rPr>
        <w:t>Приложение №1</w:t>
      </w:r>
    </w:p>
    <w:p w:rsidR="00D67BEB" w:rsidRPr="00472A6B" w:rsidRDefault="00D67BEB" w:rsidP="00DF524B">
      <w:pPr>
        <w:ind w:left="567" w:firstLine="0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472A6B">
        <w:rPr>
          <w:rFonts w:ascii="Times New Roman" w:hAnsi="Times New Roman" w:cs="Times New Roman"/>
          <w:kern w:val="28"/>
          <w:sz w:val="28"/>
          <w:szCs w:val="28"/>
        </w:rPr>
        <w:t>к постановлению администрации</w:t>
      </w:r>
    </w:p>
    <w:p w:rsidR="00D67BEB" w:rsidRPr="00472A6B" w:rsidRDefault="00D67BEB" w:rsidP="00DF524B">
      <w:pPr>
        <w:ind w:left="567" w:firstLine="0"/>
        <w:jc w:val="right"/>
        <w:rPr>
          <w:rFonts w:ascii="Times New Roman" w:hAnsi="Times New Roman" w:cs="Times New Roman"/>
          <w:kern w:val="28"/>
          <w:sz w:val="28"/>
          <w:szCs w:val="28"/>
        </w:rPr>
      </w:pPr>
      <w:r w:rsidRPr="00472A6B">
        <w:rPr>
          <w:rFonts w:ascii="Times New Roman" w:hAnsi="Times New Roman" w:cs="Times New Roman"/>
          <w:kern w:val="28"/>
          <w:sz w:val="28"/>
          <w:szCs w:val="28"/>
        </w:rPr>
        <w:t>МО ГП «Город Малоярославец»</w:t>
      </w:r>
    </w:p>
    <w:p w:rsidR="00D67BEB" w:rsidRPr="00472A6B" w:rsidRDefault="00D67BEB" w:rsidP="008D6B64">
      <w:pPr>
        <w:ind w:left="567" w:firstLine="0"/>
        <w:jc w:val="right"/>
        <w:rPr>
          <w:rStyle w:val="FontStyle29"/>
          <w:sz w:val="28"/>
          <w:szCs w:val="28"/>
        </w:rPr>
      </w:pPr>
      <w:r w:rsidRPr="00472A6B">
        <w:rPr>
          <w:rFonts w:ascii="Times New Roman" w:hAnsi="Times New Roman" w:cs="Times New Roman"/>
          <w:kern w:val="28"/>
          <w:sz w:val="28"/>
          <w:szCs w:val="28"/>
        </w:rPr>
        <w:t xml:space="preserve">от </w:t>
      </w:r>
      <w:r w:rsidR="00D72F5A">
        <w:rPr>
          <w:rFonts w:ascii="Times New Roman" w:hAnsi="Times New Roman" w:cs="Times New Roman"/>
          <w:kern w:val="28"/>
          <w:sz w:val="28"/>
          <w:szCs w:val="28"/>
        </w:rPr>
        <w:t xml:space="preserve">06.11.2019 </w:t>
      </w:r>
      <w:r w:rsidR="008D6B64">
        <w:rPr>
          <w:rFonts w:ascii="Times New Roman" w:hAnsi="Times New Roman" w:cs="Times New Roman"/>
          <w:kern w:val="28"/>
          <w:sz w:val="28"/>
          <w:szCs w:val="28"/>
        </w:rPr>
        <w:t xml:space="preserve">г. </w:t>
      </w:r>
      <w:r w:rsidRPr="00472A6B">
        <w:rPr>
          <w:rFonts w:ascii="Times New Roman" w:hAnsi="Times New Roman" w:cs="Times New Roman"/>
          <w:kern w:val="28"/>
          <w:sz w:val="28"/>
          <w:szCs w:val="28"/>
        </w:rPr>
        <w:t xml:space="preserve">№  </w:t>
      </w:r>
      <w:r w:rsidR="00D72F5A">
        <w:rPr>
          <w:rFonts w:ascii="Times New Roman" w:hAnsi="Times New Roman" w:cs="Times New Roman"/>
          <w:kern w:val="28"/>
          <w:sz w:val="28"/>
          <w:szCs w:val="28"/>
        </w:rPr>
        <w:t>1177</w:t>
      </w:r>
      <w:r w:rsidRPr="00472A6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D67BEB" w:rsidRPr="00472A6B" w:rsidRDefault="00D67BEB" w:rsidP="00C71A88">
      <w:pPr>
        <w:spacing w:before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67BEB" w:rsidRPr="00472A6B" w:rsidRDefault="00D67BEB" w:rsidP="00B32278">
      <w:pPr>
        <w:spacing w:before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A6B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:rsidR="00D67BEB" w:rsidRPr="00472A6B" w:rsidRDefault="00D67BEB" w:rsidP="00B32278">
      <w:pPr>
        <w:spacing w:before="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A6B">
        <w:rPr>
          <w:rFonts w:ascii="Times New Roman" w:hAnsi="Times New Roman" w:cs="Times New Roman"/>
          <w:b/>
          <w:bCs/>
          <w:sz w:val="28"/>
          <w:szCs w:val="28"/>
        </w:rPr>
        <w:t>Развитие дорожного хозяйства в муниципальном образовании       "Город Малоярославец»</w:t>
      </w:r>
      <w:r w:rsidRPr="00B32278">
        <w:rPr>
          <w:rFonts w:ascii="Times New Roman" w:hAnsi="Times New Roman" w:cs="Times New Roman"/>
          <w:bCs/>
          <w:sz w:val="28"/>
          <w:szCs w:val="28"/>
        </w:rPr>
        <w:t xml:space="preserve">'' </w:t>
      </w:r>
      <w:r w:rsidR="00B32278" w:rsidRPr="00B32278">
        <w:rPr>
          <w:rFonts w:ascii="Times New Roman" w:hAnsi="Times New Roman" w:cs="Times New Roman"/>
          <w:bCs/>
          <w:sz w:val="28"/>
          <w:szCs w:val="28"/>
        </w:rPr>
        <w:t>(далее-муниципальная программа)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170"/>
        <w:gridCol w:w="6880"/>
      </w:tblGrid>
      <w:tr w:rsidR="00D67BEB" w:rsidRPr="00472A6B" w:rsidTr="001731D3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9B344C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687C8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E2737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 и технической инспекции администрации муниципального образования городское поселение «Город Малоярославец»</w:t>
            </w:r>
          </w:p>
        </w:tc>
      </w:tr>
      <w:tr w:rsidR="00D67BEB" w:rsidRPr="00472A6B" w:rsidTr="001731D3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F71032">
            <w:pPr>
              <w:pStyle w:val="Table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8" w:rsidRDefault="00D67BEB" w:rsidP="00687C8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proofErr w:type="gramStart"/>
            <w:r w:rsidR="00B3227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D67BEB" w:rsidRPr="00472A6B" w:rsidRDefault="00D67BEB" w:rsidP="00687C8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2A3BC3" w:rsidP="00901E1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администрации, о</w:t>
            </w:r>
            <w:r w:rsidR="00D67BEB" w:rsidRPr="00472A6B">
              <w:rPr>
                <w:rFonts w:ascii="Times New Roman" w:hAnsi="Times New Roman" w:cs="Times New Roman"/>
                <w:sz w:val="28"/>
                <w:szCs w:val="28"/>
              </w:rPr>
              <w:t>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</w:t>
            </w:r>
            <w:r w:rsidR="00901E1B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муниципальные унитарные предприятия </w:t>
            </w:r>
            <w:r w:rsidR="00D67BEB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proofErr w:type="gramStart"/>
            <w:r w:rsidR="00901E1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D67BE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D67BEB">
              <w:rPr>
                <w:rFonts w:ascii="Times New Roman" w:hAnsi="Times New Roman" w:cs="Times New Roman"/>
                <w:sz w:val="28"/>
                <w:szCs w:val="28"/>
              </w:rPr>
              <w:t>рганизации</w:t>
            </w:r>
            <w:r w:rsidR="00901E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01E1B">
              <w:rPr>
                <w:rFonts w:ascii="Times New Roman" w:hAnsi="Times New Roman" w:cs="Times New Roman"/>
                <w:sz w:val="28"/>
                <w:szCs w:val="28"/>
              </w:rPr>
              <w:t>МУПы</w:t>
            </w:r>
            <w:proofErr w:type="spellEnd"/>
            <w:r w:rsidR="00D67BE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D67BEB" w:rsidRPr="00472A6B" w:rsidTr="001731D3">
        <w:trPr>
          <w:trHeight w:val="1725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BEB" w:rsidRPr="00472A6B" w:rsidRDefault="00D67BEB" w:rsidP="009B344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BEB" w:rsidRPr="00472A6B" w:rsidRDefault="00D67BEB" w:rsidP="009B344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BEB" w:rsidRPr="00472A6B" w:rsidRDefault="00D67BEB" w:rsidP="00A11B2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 xml:space="preserve">- удовлетворение потребностей населения и хозяйствующих субъектов муниципального образования городское  поселение «Город Малоярославец» в дорожной инфраструктуре; </w:t>
            </w:r>
          </w:p>
          <w:p w:rsidR="00D67BEB" w:rsidRPr="00472A6B" w:rsidRDefault="00D67BEB" w:rsidP="00116F3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- повышение комфортности проживания населения на территории городского поселения «Город Малоярославец».</w:t>
            </w:r>
          </w:p>
        </w:tc>
      </w:tr>
      <w:tr w:rsidR="00D67BEB" w:rsidRPr="00472A6B" w:rsidTr="001731D3">
        <w:trPr>
          <w:trHeight w:val="3945"/>
        </w:trPr>
        <w:tc>
          <w:tcPr>
            <w:tcW w:w="3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9B344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9B344C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902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      </w:r>
          </w:p>
          <w:p w:rsidR="00D67BEB" w:rsidRPr="00472A6B" w:rsidRDefault="00D67BEB" w:rsidP="00902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</w:t>
            </w:r>
            <w:proofErr w:type="gramStart"/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качества дорожного покрытия автомобильных дорог общего пользования местного значения городского</w:t>
            </w:r>
            <w:proofErr w:type="gramEnd"/>
            <w:r w:rsidRPr="00472A6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«Город Малоярославец»;</w:t>
            </w:r>
          </w:p>
          <w:p w:rsidR="00D67BEB" w:rsidRPr="00472A6B" w:rsidRDefault="00D67BEB" w:rsidP="00902E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      </w:r>
          </w:p>
          <w:p w:rsidR="00D67BEB" w:rsidRDefault="00D67BEB" w:rsidP="004E22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снижение дорожно-транспортных происшествий из-за сопутствующих дорожных условий;</w:t>
            </w: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7BEB" w:rsidRPr="00472A6B" w:rsidRDefault="00D67BEB" w:rsidP="004E221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- обеспечение деятельности дорожного хозяйства.</w:t>
            </w:r>
          </w:p>
        </w:tc>
      </w:tr>
      <w:tr w:rsidR="00D67BEB" w:rsidRPr="00472A6B" w:rsidTr="001731D3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F7103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F7103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муниципальной </w:t>
            </w:r>
            <w:r w:rsidRPr="00472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F7103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«Развитие дорожного хозяйства»:</w:t>
            </w:r>
          </w:p>
          <w:p w:rsidR="00D67BEB" w:rsidRPr="00472A6B" w:rsidRDefault="00D67BEB" w:rsidP="00D86C3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 xml:space="preserve">1) обустройство автомобильных дорог общего пользования местного значения в целях повышения </w:t>
            </w:r>
            <w:r w:rsidRPr="00472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движения;</w:t>
            </w:r>
          </w:p>
          <w:p w:rsidR="00D67BEB" w:rsidRPr="00472A6B" w:rsidRDefault="00D67BEB" w:rsidP="00D86C3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) строительство и ремонт тротуаров на улицах города:</w:t>
            </w:r>
          </w:p>
          <w:p w:rsidR="00D67BEB" w:rsidRPr="00472A6B" w:rsidRDefault="00D67BEB" w:rsidP="00D86C3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) капитальный ремонт и ремонт автомобильных дорог общего пользования местного назначения;</w:t>
            </w:r>
          </w:p>
          <w:p w:rsidR="00D67BEB" w:rsidRPr="00472A6B" w:rsidRDefault="00D67BEB" w:rsidP="00D86C3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) содержание автомобильных дорог общего пользования местного значения.</w:t>
            </w:r>
          </w:p>
        </w:tc>
      </w:tr>
      <w:tr w:rsidR="00D67BEB" w:rsidRPr="00472A6B" w:rsidTr="001731D3">
        <w:trPr>
          <w:trHeight w:val="4522"/>
        </w:trPr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75338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753388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Индикаторы (целевые показатели)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A45DB5" w:rsidRDefault="00D67BEB" w:rsidP="007D2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Доля протяженн</w:t>
            </w:r>
            <w:r w:rsidRPr="00A45DB5">
              <w:rPr>
                <w:rFonts w:ascii="Times New Roman" w:hAnsi="Times New Roman" w:cs="Times New Roman"/>
                <w:sz w:val="28"/>
                <w:szCs w:val="28"/>
              </w:rPr>
              <w:t xml:space="preserve">ости автомобильных дорог общего </w:t>
            </w:r>
            <w:r w:rsidRPr="00A45DB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-</w:t>
            </w:r>
            <w:r w:rsidRPr="00A45DB5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67BEB" w:rsidRDefault="00D67BEB" w:rsidP="007D2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B5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автомобильных дорог общего пользования    муниципального значения, введенных в эксплуатацию после ремонта и капитального ремонта -  </w:t>
            </w:r>
            <w:proofErr w:type="gramStart"/>
            <w:r w:rsidRPr="00A45DB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A45D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7BEB" w:rsidRDefault="00D67BEB" w:rsidP="007D2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B5">
              <w:rPr>
                <w:rFonts w:ascii="Times New Roman" w:hAnsi="Times New Roman" w:cs="Times New Roman"/>
                <w:sz w:val="28"/>
                <w:szCs w:val="28"/>
              </w:rPr>
              <w:t>Доля отремонтированных тротуаров в титуле дорог к общему количеству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тротуаров - %.</w:t>
            </w:r>
          </w:p>
          <w:p w:rsidR="00D67BEB" w:rsidRPr="00A45DB5" w:rsidRDefault="00D67BEB" w:rsidP="007D25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D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Количество/площадь отремонтированных тротуаров улично-дорожной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A45DB5">
              <w:rPr>
                <w:rFonts w:ascii="Times New Roman" w:hAnsi="Times New Roman" w:cs="Times New Roman"/>
                <w:sz w:val="28"/>
                <w:szCs w:val="28"/>
              </w:rPr>
              <w:t>/кв.м.;</w:t>
            </w:r>
          </w:p>
          <w:p w:rsidR="00D67BEB" w:rsidRPr="00A45DB5" w:rsidRDefault="00D67BEB" w:rsidP="0032698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45D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 улично-дорожной сети дорог общего пользования местного значения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D67BEB" w:rsidRPr="00472A6B" w:rsidTr="001731D3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F7103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F7103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A45DB5" w:rsidRDefault="00D67BEB" w:rsidP="00F7103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45DB5">
              <w:rPr>
                <w:rFonts w:ascii="Times New Roman" w:hAnsi="Times New Roman" w:cs="Times New Roman"/>
                <w:sz w:val="28"/>
                <w:szCs w:val="28"/>
              </w:rPr>
              <w:t xml:space="preserve">  2020-2025 годы</w:t>
            </w:r>
          </w:p>
        </w:tc>
      </w:tr>
      <w:tr w:rsidR="00D67BEB" w:rsidRPr="00472A6B" w:rsidTr="001731D3"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F7103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 xml:space="preserve">8.                                                          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0D0BBB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472A6B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="00B322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3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BEB" w:rsidRPr="00472A6B" w:rsidRDefault="00D67BEB" w:rsidP="00445B2F">
            <w:pPr>
              <w:pStyle w:val="a9"/>
              <w:jc w:val="both"/>
              <w:rPr>
                <w:sz w:val="28"/>
                <w:szCs w:val="28"/>
                <w:lang w:eastAsia="ru-RU"/>
              </w:rPr>
            </w:pPr>
            <w:r w:rsidRPr="00472A6B">
              <w:rPr>
                <w:sz w:val="28"/>
                <w:szCs w:val="28"/>
                <w:lang w:eastAsia="ru-RU"/>
              </w:rPr>
              <w:t>Бюджет МО ГП «Город Мало</w:t>
            </w:r>
            <w:r w:rsidR="00704AF1">
              <w:rPr>
                <w:sz w:val="28"/>
                <w:szCs w:val="28"/>
                <w:lang w:eastAsia="ru-RU"/>
              </w:rPr>
              <w:t xml:space="preserve">ярославец» и прочие источники:                                              </w:t>
            </w:r>
            <w:r w:rsidRPr="00472A6B">
              <w:rPr>
                <w:sz w:val="28"/>
                <w:szCs w:val="28"/>
                <w:lang w:eastAsia="ru-RU"/>
              </w:rPr>
              <w:t xml:space="preserve">тыс. руб. </w:t>
            </w:r>
          </w:p>
          <w:tbl>
            <w:tblPr>
              <w:tblW w:w="4925" w:type="pct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1"/>
              <w:gridCol w:w="2077"/>
              <w:gridCol w:w="1940"/>
              <w:gridCol w:w="1700"/>
            </w:tblGrid>
            <w:tr w:rsidR="00704AF1" w:rsidRPr="00472A6B" w:rsidTr="00704AF1"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0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Годы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0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0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0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b w:val="0"/>
                      <w:bCs w:val="0"/>
                      <w:sz w:val="28"/>
                      <w:szCs w:val="28"/>
                    </w:rPr>
                    <w:t>Всего</w:t>
                  </w:r>
                </w:p>
              </w:tc>
            </w:tr>
            <w:tr w:rsidR="00704AF1" w:rsidRPr="00472A6B" w:rsidTr="00704AF1"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704AF1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20 552,000</w:t>
                  </w:r>
                </w:p>
              </w:tc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0162A2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20 552,000</w:t>
                  </w:r>
                </w:p>
              </w:tc>
            </w:tr>
            <w:tr w:rsidR="00704AF1" w:rsidRPr="00472A6B" w:rsidTr="00704AF1"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704AF1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21 250,000</w:t>
                  </w:r>
                </w:p>
              </w:tc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0162A2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21 250,000</w:t>
                  </w:r>
                </w:p>
              </w:tc>
            </w:tr>
            <w:tr w:rsidR="00704AF1" w:rsidRPr="00472A6B" w:rsidTr="00704AF1"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704AF1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21 250,000</w:t>
                  </w:r>
                </w:p>
              </w:tc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0162A2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21 250,000</w:t>
                  </w:r>
                </w:p>
              </w:tc>
            </w:tr>
            <w:tr w:rsidR="00704AF1" w:rsidRPr="00472A6B" w:rsidTr="00704AF1"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704AF1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40 193,200</w:t>
                  </w:r>
                </w:p>
              </w:tc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0162A2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40 193,200</w:t>
                  </w:r>
                </w:p>
              </w:tc>
            </w:tr>
            <w:tr w:rsidR="00704AF1" w:rsidRPr="00472A6B" w:rsidTr="00704AF1"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704AF1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40996,400</w:t>
                  </w:r>
                </w:p>
              </w:tc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0162A2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40996,400</w:t>
                  </w:r>
                </w:p>
              </w:tc>
            </w:tr>
            <w:tr w:rsidR="00704AF1" w:rsidRPr="00472A6B" w:rsidTr="00704AF1"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704AF1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39 150,000</w:t>
                  </w:r>
                </w:p>
              </w:tc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0162A2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39 150,000</w:t>
                  </w:r>
                </w:p>
              </w:tc>
            </w:tr>
            <w:tr w:rsidR="00704AF1" w:rsidRPr="00472A6B" w:rsidTr="00704AF1">
              <w:tc>
                <w:tcPr>
                  <w:tcW w:w="7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0C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704AF1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183 391,600</w:t>
                  </w:r>
                </w:p>
              </w:tc>
              <w:tc>
                <w:tcPr>
                  <w:tcW w:w="14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D50CD8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4AF1" w:rsidRPr="00D50CD8" w:rsidRDefault="00704AF1" w:rsidP="000162A2">
                  <w:pPr>
                    <w:pStyle w:val="Table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183 391,600</w:t>
                  </w:r>
                </w:p>
              </w:tc>
            </w:tr>
          </w:tbl>
          <w:p w:rsidR="00D67BEB" w:rsidRPr="00472A6B" w:rsidRDefault="00D67BEB" w:rsidP="00F71032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7BEB" w:rsidRPr="00472A6B" w:rsidRDefault="00D67BEB" w:rsidP="00A45DB5">
      <w:pPr>
        <w:ind w:left="1973"/>
        <w:rPr>
          <w:rFonts w:ascii="Times New Roman" w:hAnsi="Times New Roman" w:cs="Times New Roman"/>
          <w:sz w:val="28"/>
          <w:szCs w:val="28"/>
        </w:rPr>
      </w:pPr>
    </w:p>
    <w:p w:rsidR="00D67BEB" w:rsidRPr="00104602" w:rsidRDefault="00D67BEB" w:rsidP="000E7AB4">
      <w:pPr>
        <w:spacing w:before="34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04602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сферы реа</w:t>
      </w:r>
      <w:r w:rsidR="00104602">
        <w:rPr>
          <w:rFonts w:ascii="Times New Roman" w:hAnsi="Times New Roman" w:cs="Times New Roman"/>
          <w:b/>
          <w:bCs/>
          <w:sz w:val="28"/>
          <w:szCs w:val="28"/>
        </w:rPr>
        <w:t>лизации муниципальной программы</w:t>
      </w:r>
      <w:r w:rsidRPr="001046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460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D67BEB" w:rsidRPr="00104602" w:rsidRDefault="00D67BEB" w:rsidP="00C42E44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04602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104602">
        <w:rPr>
          <w:rFonts w:ascii="Times New Roman" w:hAnsi="Times New Roman" w:cs="Times New Roman"/>
          <w:bCs/>
          <w:sz w:val="28"/>
          <w:szCs w:val="28"/>
        </w:rPr>
        <w:t xml:space="preserve">«Развитие дорожного хозяйства муниципального образования городское поселение «город Малоярославец»» </w:t>
      </w:r>
      <w:r w:rsidRPr="00104602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законом от 10.12.1995 № 196-ФЗ «О безопасности дорожного движения», Постановлением Правительства Российской Федерации от 15.04.2014 № 319 «Об утверждении государственной программы Российской Федерации «Развитие транспортной системы», постановлением администрации МО ГП «Город Малоярославец» от </w:t>
      </w:r>
      <w:r w:rsidRPr="00104602">
        <w:rPr>
          <w:rFonts w:ascii="Times New Roman" w:hAnsi="Times New Roman" w:cs="Times New Roman"/>
          <w:sz w:val="28"/>
          <w:szCs w:val="28"/>
        </w:rPr>
        <w:lastRenderedPageBreak/>
        <w:t>29.04.2019г. №447 «Об утверждении Порядка принятия решения о разработке, формировании</w:t>
      </w:r>
      <w:proofErr w:type="gramEnd"/>
      <w:r w:rsidRPr="00104602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и порядка </w:t>
      </w:r>
      <w:proofErr w:type="gramStart"/>
      <w:r w:rsidRPr="00104602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 муниципальных программ</w:t>
      </w:r>
      <w:proofErr w:type="gramEnd"/>
      <w:r w:rsidRPr="00104602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городское поселение «Город Малоярославец»». </w:t>
      </w:r>
    </w:p>
    <w:p w:rsidR="00D67BEB" w:rsidRPr="00104602" w:rsidRDefault="00D67BEB" w:rsidP="002E21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  К собственности дорожного хозяйства муниципального образования городское поселение «Город Малоярославец» (далее - городское поселение) относятся автомобильные дороги общего и не общего пользования в границах городского поселения, за исключением автомобильных дорог федерального, регионального или межмуниципального значения, частных автомобильных дорог.  </w:t>
      </w:r>
    </w:p>
    <w:p w:rsidR="00D67BEB" w:rsidRPr="00472A6B" w:rsidRDefault="00D67BEB" w:rsidP="002E21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Протяженность автомобильных дорог МО ГП «Город Малоярославец» на 01.01.2020 года м (дороги составляет    к м общего пользования  97,203   км,  из них дорог с асфальтобетонным покрытием 34,299  км и грунтовых</w:t>
      </w:r>
      <w:r w:rsidRPr="00F77F69">
        <w:rPr>
          <w:rFonts w:ascii="Times New Roman" w:hAnsi="Times New Roman" w:cs="Times New Roman"/>
          <w:sz w:val="28"/>
          <w:szCs w:val="28"/>
        </w:rPr>
        <w:t xml:space="preserve"> дорог –</w:t>
      </w:r>
      <w:r w:rsidRPr="00472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62,904 км</w:t>
      </w:r>
      <w:proofErr w:type="gramStart"/>
      <w:r w:rsidRPr="00472A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67BEB" w:rsidRPr="00472A6B" w:rsidRDefault="00D67BEB" w:rsidP="002E217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2A6B">
        <w:rPr>
          <w:rFonts w:ascii="Times New Roman" w:hAnsi="Times New Roman" w:cs="Times New Roman"/>
          <w:sz w:val="28"/>
          <w:szCs w:val="28"/>
        </w:rPr>
        <w:t xml:space="preserve">    Сегодня одним из важнейших вопросов городского поселения  является сохранение и совершенствование сети автомобильных дорог, обеспечение безопасности на автомобильных дорогах общего пользования местного значения.  </w:t>
      </w:r>
    </w:p>
    <w:p w:rsidR="00D67BEB" w:rsidRPr="00104602" w:rsidRDefault="00D67BEB" w:rsidP="002E217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472A6B">
        <w:rPr>
          <w:sz w:val="28"/>
          <w:szCs w:val="28"/>
        </w:rPr>
        <w:t xml:space="preserve">    </w:t>
      </w:r>
      <w:r w:rsidRPr="00104602">
        <w:rPr>
          <w:rFonts w:ascii="Times New Roman" w:hAnsi="Times New Roman" w:cs="Times New Roman"/>
          <w:sz w:val="28"/>
          <w:szCs w:val="28"/>
        </w:rPr>
        <w:t xml:space="preserve">Несмотря на увеличение объемов финансирования, на развитие дорожного хозяйства  в последние годы имеющихся средств недостаточно для проведения  полного комплекса работ по содержанию, ремонту и капитальному ремонту автомобильных дорог, а также  ремонту тротуаров </w:t>
      </w:r>
      <w:r w:rsidRPr="00104602">
        <w:rPr>
          <w:rFonts w:ascii="Times New Roman" w:hAnsi="Times New Roman" w:cs="Times New Roman"/>
          <w:sz w:val="28"/>
          <w:szCs w:val="28"/>
        </w:rPr>
        <w:tab/>
        <w:t xml:space="preserve">в соответствии с нормативами.        Высокие темпы роста спроса на автомобильные перевозки, численности автотранспортных средств и уровня автомобилизации не сопровождаются соответствующими темпами развития дорожной сети.  Качество дорожных покрытий большинства дорог, тротуаров не соответствует эксплуатационным требованиям.  </w:t>
      </w:r>
    </w:p>
    <w:p w:rsidR="00D67BEB" w:rsidRPr="00104602" w:rsidRDefault="00D67BEB" w:rsidP="00C4040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 Муниципальная программа разработана в целях осуществления комплексного подхода к решению вопросов по приведению элементов автомобильных дорог общего пользования местного значения в надлежащее эксплуатационное состояние, обеспечению развития уличн</w:t>
      </w:r>
      <w:proofErr w:type="gramStart"/>
      <w:r w:rsidRPr="0010460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04602">
        <w:rPr>
          <w:rFonts w:ascii="Times New Roman" w:hAnsi="Times New Roman" w:cs="Times New Roman"/>
          <w:sz w:val="28"/>
          <w:szCs w:val="28"/>
        </w:rPr>
        <w:t xml:space="preserve"> дорожной сети городского поселения с выделением первоочередных объектов и направлений, реализации комплекса мероприятий по обеспечению безопасности дорожного движения. </w:t>
      </w:r>
    </w:p>
    <w:p w:rsidR="00D67BEB" w:rsidRPr="00104602" w:rsidRDefault="00D67BEB" w:rsidP="00AE7F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04602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метода, увязывающего цель, задачи и мероприятия по срокам и ресурсам позволит комплексно подойти к достижению поставленной цели, сконцентрироваться на приоритетах и создаст условия для эффективного использования бюджетных средств в соответствии с приоритетами муниципальной политики в сфере дорожного хозяйства, обеспечит комплексное воздействие администрации городского поселения на процесс усовершенствования дорожной сети муниципального образования городское поселение «Город Малоярославец».  </w:t>
      </w:r>
      <w:proofErr w:type="gramEnd"/>
    </w:p>
    <w:p w:rsidR="00D67BEB" w:rsidRPr="00104602" w:rsidRDefault="00D67BEB" w:rsidP="00AE7F55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С увеличением автомобильного транспорта, актуальным является прогнозирование ухудшения дорожной обстановки, связанной с увеличением  дорожно-транспортных происшествий на территории городского поселения.  Данная муниципальная  программа разработана для городов с развитой автомобилизацией населения, позволит снизить показатели аварийности, </w:t>
      </w:r>
      <w:r w:rsidRPr="00104602">
        <w:rPr>
          <w:rFonts w:ascii="Times New Roman" w:hAnsi="Times New Roman" w:cs="Times New Roman"/>
          <w:sz w:val="28"/>
          <w:szCs w:val="28"/>
        </w:rPr>
        <w:lastRenderedPageBreak/>
        <w:t>должна способствовать снижению количества и тяжести последствий дорожно-транспортных правонарушений, уменьшить социальную остроту проблемы.</w:t>
      </w:r>
    </w:p>
    <w:p w:rsidR="00D67BEB" w:rsidRPr="00104602" w:rsidRDefault="00D67BEB" w:rsidP="005A2E5B">
      <w:pPr>
        <w:pStyle w:val="aa"/>
        <w:jc w:val="both"/>
        <w:rPr>
          <w:rStyle w:val="ab"/>
          <w:rFonts w:ascii="Times New Roman" w:hAnsi="Times New Roman"/>
          <w:sz w:val="28"/>
          <w:szCs w:val="28"/>
        </w:rPr>
      </w:pPr>
      <w:r w:rsidRPr="00104602">
        <w:rPr>
          <w:rStyle w:val="ab"/>
          <w:rFonts w:ascii="Times New Roman" w:hAnsi="Times New Roman"/>
          <w:sz w:val="28"/>
          <w:szCs w:val="28"/>
        </w:rPr>
        <w:t>2. Цели, задачи и индикаторы (показатели) достижения целей  и решения задач</w:t>
      </w:r>
    </w:p>
    <w:p w:rsidR="00D67BEB" w:rsidRPr="00104602" w:rsidRDefault="00D67BEB" w:rsidP="00EC561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Style w:val="ab"/>
          <w:rFonts w:ascii="Times New Roman" w:hAnsi="Times New Roman"/>
          <w:sz w:val="28"/>
          <w:szCs w:val="28"/>
        </w:rPr>
        <w:t xml:space="preserve">    </w:t>
      </w:r>
      <w:r w:rsidRPr="00104602">
        <w:rPr>
          <w:rFonts w:ascii="Times New Roman" w:hAnsi="Times New Roman" w:cs="Times New Roman"/>
          <w:sz w:val="28"/>
          <w:szCs w:val="28"/>
        </w:rPr>
        <w:t>Основными  целями муниципальной программы являются:</w:t>
      </w:r>
    </w:p>
    <w:p w:rsidR="00104602" w:rsidRDefault="00D67BEB" w:rsidP="0010460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- удовлетворение потребностей населения и хозяйствующих субъектов муниципального образования городское  поселение «Город Малоярославец» в дорожной инфраструктуре; </w:t>
      </w:r>
    </w:p>
    <w:p w:rsidR="00D67BEB" w:rsidRPr="00104602" w:rsidRDefault="00D67BEB" w:rsidP="00104602">
      <w:pPr>
        <w:pStyle w:val="aa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>-   повышение комфортности проживания населения на территории городского поселения «Город Малоярославец».</w:t>
      </w:r>
    </w:p>
    <w:p w:rsidR="00D67BEB" w:rsidRPr="00104602" w:rsidRDefault="00D67BEB" w:rsidP="0015051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    Достижение этих целей может быть обеспечено за счет решения следующих основных задач:</w:t>
      </w:r>
    </w:p>
    <w:p w:rsidR="00D67BEB" w:rsidRPr="00104602" w:rsidRDefault="00D67BEB" w:rsidP="001505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>- обеспечение сохранности существующей дорожной сети, приоритетное выполнение работ по содержанию и ремонту автомобильных дорог, тротуаров находящихся в муниципальной собственности городского поселения «Город Малоярославец»;</w:t>
      </w:r>
    </w:p>
    <w:p w:rsidR="00D67BEB" w:rsidRPr="00104602" w:rsidRDefault="00D67BEB" w:rsidP="001505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104602">
        <w:rPr>
          <w:rFonts w:ascii="Times New Roman" w:hAnsi="Times New Roman" w:cs="Times New Roman"/>
          <w:sz w:val="28"/>
          <w:szCs w:val="28"/>
        </w:rPr>
        <w:t>качества дорожного покрытия автомобильных дорог общего пользования местного значения</w:t>
      </w:r>
      <w:proofErr w:type="gramEnd"/>
      <w:r w:rsidRPr="00104602">
        <w:rPr>
          <w:rFonts w:ascii="Times New Roman" w:hAnsi="Times New Roman" w:cs="Times New Roman"/>
          <w:sz w:val="28"/>
          <w:szCs w:val="28"/>
        </w:rPr>
        <w:t>;</w:t>
      </w:r>
    </w:p>
    <w:p w:rsidR="00D67BEB" w:rsidRPr="00104602" w:rsidRDefault="00D67BEB" w:rsidP="001505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>- повышение эффективности расходования средств бюджета городского поселения «Город Малоярославец» на ремонт и содержание автомобильных дорог общего пользования местного значения;</w:t>
      </w:r>
    </w:p>
    <w:p w:rsidR="00D67BEB" w:rsidRPr="00104602" w:rsidRDefault="00D67BEB" w:rsidP="0015051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- обеспечение безопасности дорожного движения, снижение дорожно-транспортных происшествий из-за сопутствующих дорожных условий. </w:t>
      </w:r>
    </w:p>
    <w:p w:rsidR="00D67BEB" w:rsidRPr="00104602" w:rsidRDefault="00D67BEB" w:rsidP="00F81B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 Реализация  муниципальной программы будет осуществляться путем заключения договоров, муниципальных контрактов с подрядными организациями на основании проведения аукционов, конкурсов, котировок и т.д. </w:t>
      </w:r>
    </w:p>
    <w:p w:rsidR="00D67BEB" w:rsidRPr="00104602" w:rsidRDefault="00D67BEB" w:rsidP="007C2470">
      <w:pPr>
        <w:spacing w:before="58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   Решение указанных задач будет достигаться путем концентрации финансовых и иных ресурсов на приоритетных направлениях развития автомобильных дорог общего пользования местного значения, обеспечивающих наибольший социально-экономический эффект.</w:t>
      </w:r>
    </w:p>
    <w:p w:rsidR="00D67BEB" w:rsidRPr="00104602" w:rsidRDefault="00D67BEB" w:rsidP="001A49DE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104602">
        <w:rPr>
          <w:rFonts w:ascii="Times New Roman" w:hAnsi="Times New Roman" w:cs="Times New Roman"/>
          <w:sz w:val="28"/>
          <w:szCs w:val="28"/>
        </w:rPr>
        <w:t xml:space="preserve">     Эффективность реализации муниципальной программы будет ежегодно оцениваться на основании   индикаторов (показателей) достижения целей  и решения задач муниципальной программы.                                        </w:t>
      </w:r>
    </w:p>
    <w:p w:rsidR="00D67BEB" w:rsidRPr="00104602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Pr="00104602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Pr="00104602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E9050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  <w:sectPr w:rsidR="00D67BEB" w:rsidSect="00F71032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D67BEB" w:rsidRPr="00CA2115" w:rsidRDefault="00D67BEB" w:rsidP="001E60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1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D67BEB" w:rsidRPr="00CA2115" w:rsidRDefault="00000A3F" w:rsidP="001E602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67BEB" w:rsidRPr="00CA2115">
        <w:rPr>
          <w:rFonts w:ascii="Times New Roman" w:hAnsi="Times New Roman" w:cs="Times New Roman"/>
          <w:b/>
          <w:bCs/>
          <w:sz w:val="28"/>
          <w:szCs w:val="28"/>
        </w:rPr>
        <w:t xml:space="preserve">б индикаторах муниципальной программы </w:t>
      </w:r>
      <w:r w:rsidR="00D67BEB" w:rsidRPr="00CA2115">
        <w:rPr>
          <w:rFonts w:ascii="Times New Roman" w:hAnsi="Times New Roman" w:cs="Times New Roman"/>
          <w:b/>
          <w:bCs/>
          <w:sz w:val="28"/>
          <w:szCs w:val="28"/>
        </w:rPr>
        <w:tab/>
        <w:t>(показателях)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375"/>
        <w:gridCol w:w="1012"/>
        <w:gridCol w:w="2051"/>
        <w:gridCol w:w="1843"/>
        <w:gridCol w:w="1037"/>
        <w:gridCol w:w="1173"/>
        <w:gridCol w:w="1315"/>
        <w:gridCol w:w="1176"/>
        <w:gridCol w:w="1037"/>
        <w:gridCol w:w="1034"/>
      </w:tblGrid>
      <w:tr w:rsidR="00D67BEB" w:rsidTr="001731D3">
        <w:trPr>
          <w:trHeight w:val="300"/>
        </w:trPr>
        <w:tc>
          <w:tcPr>
            <w:tcW w:w="155" w:type="pct"/>
            <w:vMerge w:val="restar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№</w:t>
            </w:r>
          </w:p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 w:val="restar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Наименование индикатора (показателя)</w:t>
            </w:r>
          </w:p>
        </w:tc>
        <w:tc>
          <w:tcPr>
            <w:tcW w:w="356" w:type="pct"/>
            <w:vMerge w:val="restar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00A3F">
              <w:rPr>
                <w:rFonts w:ascii="Times New Roman" w:hAnsi="Times New Roman" w:cs="Times New Roman"/>
              </w:rPr>
              <w:t>Ед</w:t>
            </w:r>
            <w:proofErr w:type="gramStart"/>
            <w:r w:rsidRPr="00000A3F">
              <w:rPr>
                <w:rFonts w:ascii="Times New Roman" w:hAnsi="Times New Roman" w:cs="Times New Roman"/>
              </w:rPr>
              <w:t>.и</w:t>
            </w:r>
            <w:proofErr w:type="gramEnd"/>
            <w:r w:rsidRPr="00000A3F">
              <w:rPr>
                <w:rFonts w:ascii="Times New Roman" w:hAnsi="Times New Roman" w:cs="Times New Roman"/>
              </w:rPr>
              <w:t>зм</w:t>
            </w:r>
            <w:proofErr w:type="spellEnd"/>
            <w:r w:rsidRPr="00000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49" w:type="pct"/>
            <w:gridSpan w:val="8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 xml:space="preserve">                                          Значение по годам</w:t>
            </w:r>
          </w:p>
        </w:tc>
      </w:tr>
      <w:tr w:rsidR="00D67BEB" w:rsidTr="001731D3">
        <w:trPr>
          <w:trHeight w:val="315"/>
        </w:trPr>
        <w:tc>
          <w:tcPr>
            <w:tcW w:w="155" w:type="pct"/>
            <w:vMerge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 w:val="restar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 xml:space="preserve">Год, предшествующий году разработки муниципальной программы </w:t>
            </w:r>
          </w:p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 xml:space="preserve">     2018 год</w:t>
            </w:r>
          </w:p>
        </w:tc>
        <w:tc>
          <w:tcPr>
            <w:tcW w:w="526" w:type="pct"/>
            <w:vMerge w:val="restar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Год, разработки муниципальной программы</w:t>
            </w:r>
          </w:p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 xml:space="preserve">  </w:t>
            </w:r>
          </w:p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 xml:space="preserve">       2019 год</w:t>
            </w:r>
          </w:p>
        </w:tc>
        <w:tc>
          <w:tcPr>
            <w:tcW w:w="2536" w:type="pct"/>
            <w:gridSpan w:val="6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Годы реализации муниципальной программы</w:t>
            </w:r>
          </w:p>
        </w:tc>
      </w:tr>
      <w:tr w:rsidR="00D67BEB" w:rsidTr="001731D3">
        <w:trPr>
          <w:trHeight w:val="330"/>
        </w:trPr>
        <w:tc>
          <w:tcPr>
            <w:tcW w:w="155" w:type="pct"/>
            <w:vMerge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40" w:type="pct"/>
            <w:vMerge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6" w:type="pct"/>
            <w:vMerge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7" w:type="pct"/>
            <w:vMerge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Merge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430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479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31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3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3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2025</w:t>
            </w:r>
          </w:p>
        </w:tc>
      </w:tr>
      <w:tr w:rsidR="00D67BEB" w:rsidTr="001731D3">
        <w:tc>
          <w:tcPr>
            <w:tcW w:w="155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40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назначения, не отвечающих нормативным требованиям, в общей протяженности автомобильных дорог общего пользования местного назначения </w:t>
            </w:r>
          </w:p>
        </w:tc>
        <w:tc>
          <w:tcPr>
            <w:tcW w:w="356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87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26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1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0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79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1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3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3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0</w:t>
            </w:r>
          </w:p>
        </w:tc>
      </w:tr>
      <w:tr w:rsidR="00D67BEB" w:rsidTr="001731D3">
        <w:tc>
          <w:tcPr>
            <w:tcW w:w="155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0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 xml:space="preserve">Протяженность автомобильных дорог общего пользования местного значения, введенных после ремонта и капитального ремонта </w:t>
            </w:r>
          </w:p>
        </w:tc>
        <w:tc>
          <w:tcPr>
            <w:tcW w:w="356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587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26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4,93</w:t>
            </w:r>
          </w:p>
        </w:tc>
        <w:tc>
          <w:tcPr>
            <w:tcW w:w="431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5,38</w:t>
            </w:r>
          </w:p>
        </w:tc>
        <w:tc>
          <w:tcPr>
            <w:tcW w:w="430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20,770</w:t>
            </w:r>
          </w:p>
        </w:tc>
        <w:tc>
          <w:tcPr>
            <w:tcW w:w="479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12,890</w:t>
            </w:r>
          </w:p>
        </w:tc>
        <w:tc>
          <w:tcPr>
            <w:tcW w:w="431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11,460</w:t>
            </w:r>
          </w:p>
        </w:tc>
        <w:tc>
          <w:tcPr>
            <w:tcW w:w="383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10,92</w:t>
            </w:r>
          </w:p>
        </w:tc>
        <w:tc>
          <w:tcPr>
            <w:tcW w:w="383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5,02</w:t>
            </w:r>
          </w:p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7BEB" w:rsidTr="001731D3">
        <w:tc>
          <w:tcPr>
            <w:tcW w:w="155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0" w:type="pct"/>
          </w:tcPr>
          <w:p w:rsidR="00D67BEB" w:rsidRPr="00704AF1" w:rsidRDefault="00D67BEB" w:rsidP="00704AF1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A3F">
              <w:rPr>
                <w:rFonts w:ascii="Times New Roman" w:hAnsi="Times New Roman" w:cs="Times New Roman"/>
                <w:sz w:val="24"/>
                <w:szCs w:val="24"/>
              </w:rPr>
              <w:t xml:space="preserve">Доля отремонтированных тротуаров в титуле </w:t>
            </w:r>
            <w:r w:rsidRPr="00000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к общему количеству</w:t>
            </w:r>
          </w:p>
        </w:tc>
        <w:tc>
          <w:tcPr>
            <w:tcW w:w="356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587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26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1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0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8</w:t>
            </w:r>
          </w:p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1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3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3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12</w:t>
            </w:r>
          </w:p>
        </w:tc>
      </w:tr>
      <w:tr w:rsidR="00D67BEB" w:rsidTr="001731D3">
        <w:tc>
          <w:tcPr>
            <w:tcW w:w="155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40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Количество/площадь отремонтированных тротуаров улично-дорожной сети</w:t>
            </w:r>
          </w:p>
        </w:tc>
        <w:tc>
          <w:tcPr>
            <w:tcW w:w="356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кв</w:t>
            </w:r>
            <w:proofErr w:type="gramStart"/>
            <w:r w:rsidRPr="00000A3F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587" w:type="pct"/>
          </w:tcPr>
          <w:p w:rsidR="00D67BEB" w:rsidRPr="00000A3F" w:rsidRDefault="00521AA3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7422</w:t>
            </w:r>
          </w:p>
        </w:tc>
        <w:tc>
          <w:tcPr>
            <w:tcW w:w="431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430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479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431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383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383" w:type="pct"/>
          </w:tcPr>
          <w:p w:rsidR="00D67BEB" w:rsidRPr="00000A3F" w:rsidRDefault="00CA69F5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1460</w:t>
            </w:r>
          </w:p>
        </w:tc>
      </w:tr>
      <w:tr w:rsidR="00D67BEB" w:rsidTr="001731D3">
        <w:trPr>
          <w:trHeight w:val="1138"/>
        </w:trPr>
        <w:tc>
          <w:tcPr>
            <w:tcW w:w="155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40" w:type="pct"/>
          </w:tcPr>
          <w:p w:rsidR="00D67BEB" w:rsidRPr="00000A3F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Обеспечение безопасности дорожного движения</w:t>
            </w:r>
            <w:proofErr w:type="gramStart"/>
            <w:r w:rsidRPr="00000A3F">
              <w:rPr>
                <w:rFonts w:ascii="Times New Roman" w:hAnsi="Times New Roman" w:cs="Times New Roman"/>
              </w:rPr>
              <w:t>.</w:t>
            </w:r>
            <w:proofErr w:type="gramEnd"/>
            <w:r w:rsidRPr="00000A3F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000A3F">
              <w:rPr>
                <w:rFonts w:ascii="Times New Roman" w:hAnsi="Times New Roman" w:cs="Times New Roman"/>
              </w:rPr>
              <w:t>з</w:t>
            </w:r>
            <w:proofErr w:type="gramEnd"/>
            <w:r w:rsidRPr="00000A3F">
              <w:rPr>
                <w:rFonts w:ascii="Times New Roman" w:hAnsi="Times New Roman" w:cs="Times New Roman"/>
              </w:rPr>
              <w:t>наки/ разметка)</w:t>
            </w:r>
          </w:p>
        </w:tc>
        <w:tc>
          <w:tcPr>
            <w:tcW w:w="356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Ед./п.</w:t>
            </w:r>
            <w:proofErr w:type="gramStart"/>
            <w:r w:rsidRPr="00000A3F">
              <w:rPr>
                <w:rFonts w:ascii="Times New Roman" w:hAnsi="Times New Roman" w:cs="Times New Roman"/>
              </w:rPr>
              <w:t>м</w:t>
            </w:r>
            <w:proofErr w:type="gramEnd"/>
            <w:r w:rsidRPr="00000A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7" w:type="pct"/>
          </w:tcPr>
          <w:p w:rsidR="00D67BEB" w:rsidRPr="00000A3F" w:rsidRDefault="00521AA3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25/1120</w:t>
            </w:r>
          </w:p>
        </w:tc>
        <w:tc>
          <w:tcPr>
            <w:tcW w:w="526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36/4930</w:t>
            </w:r>
          </w:p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67BEB" w:rsidRPr="00000A3F" w:rsidRDefault="00D67BEB" w:rsidP="00704A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29/5380</w:t>
            </w:r>
          </w:p>
        </w:tc>
        <w:tc>
          <w:tcPr>
            <w:tcW w:w="430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36/20770</w:t>
            </w:r>
          </w:p>
        </w:tc>
        <w:tc>
          <w:tcPr>
            <w:tcW w:w="479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42/12890</w:t>
            </w:r>
          </w:p>
        </w:tc>
        <w:tc>
          <w:tcPr>
            <w:tcW w:w="431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42/11460</w:t>
            </w:r>
          </w:p>
        </w:tc>
        <w:tc>
          <w:tcPr>
            <w:tcW w:w="383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38/1092</w:t>
            </w:r>
          </w:p>
        </w:tc>
        <w:tc>
          <w:tcPr>
            <w:tcW w:w="383" w:type="pct"/>
          </w:tcPr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00A3F">
              <w:rPr>
                <w:rFonts w:ascii="Times New Roman" w:hAnsi="Times New Roman" w:cs="Times New Roman"/>
              </w:rPr>
              <w:t>29/502</w:t>
            </w:r>
          </w:p>
          <w:p w:rsidR="00D67BEB" w:rsidRPr="00000A3F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7BEB" w:rsidRDefault="00D67BEB" w:rsidP="008D2F8F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CA21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CA21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CA2115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  <w:sectPr w:rsidR="00D67BEB" w:rsidSect="001E6023">
          <w:pgSz w:w="16834" w:h="11909" w:orient="landscape"/>
          <w:pgMar w:top="851" w:right="851" w:bottom="851" w:left="1701" w:header="720" w:footer="720" w:gutter="0"/>
          <w:cols w:space="60"/>
          <w:noEndnote/>
        </w:sectPr>
      </w:pPr>
    </w:p>
    <w:p w:rsidR="00D67BEB" w:rsidRDefault="00D67BEB" w:rsidP="001E6023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67BEB" w:rsidRDefault="00D67BEB" w:rsidP="00CA211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7BEB" w:rsidRPr="00472A6B" w:rsidRDefault="00D67BEB" w:rsidP="00B322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72A6B">
        <w:rPr>
          <w:rFonts w:ascii="Times New Roman" w:hAnsi="Times New Roman" w:cs="Times New Roman"/>
          <w:b/>
          <w:bCs/>
          <w:sz w:val="28"/>
          <w:szCs w:val="28"/>
        </w:rPr>
        <w:t>3. Обобщенная характеристика основных мероприятий муниципальной программы»</w:t>
      </w:r>
    </w:p>
    <w:p w:rsidR="00D67BEB" w:rsidRPr="00472A6B" w:rsidRDefault="00D67BEB" w:rsidP="001731D3">
      <w:pPr>
        <w:pStyle w:val="Tab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2A6B">
        <w:rPr>
          <w:rFonts w:ascii="Times New Roman" w:hAnsi="Times New Roman" w:cs="Times New Roman"/>
          <w:sz w:val="28"/>
          <w:szCs w:val="28"/>
        </w:rPr>
        <w:t xml:space="preserve">Достижение целей и решение задач муниципальной программы обеспечивается путем выполнения </w:t>
      </w:r>
      <w:r w:rsidR="008E1B12">
        <w:rPr>
          <w:rFonts w:ascii="Times New Roman" w:hAnsi="Times New Roman" w:cs="Times New Roman"/>
          <w:sz w:val="28"/>
          <w:szCs w:val="28"/>
        </w:rPr>
        <w:t>основного</w:t>
      </w:r>
      <w:r w:rsidRPr="00472A6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E1B12">
        <w:rPr>
          <w:rFonts w:ascii="Times New Roman" w:hAnsi="Times New Roman" w:cs="Times New Roman"/>
          <w:sz w:val="28"/>
          <w:szCs w:val="28"/>
        </w:rPr>
        <w:t>я ««Развитие дорожного хозяйства», которое включает комплекс</w:t>
      </w:r>
      <w:r w:rsidR="00A132C1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8E1B1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proofErr w:type="gramStart"/>
      <w:r w:rsidRPr="00472A6B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472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BEB" w:rsidRPr="00472A6B" w:rsidRDefault="00D67BEB" w:rsidP="008E1B12">
      <w:pPr>
        <w:pStyle w:val="Table"/>
        <w:jc w:val="both"/>
        <w:rPr>
          <w:rFonts w:ascii="Times New Roman" w:hAnsi="Times New Roman" w:cs="Times New Roman"/>
          <w:sz w:val="28"/>
          <w:szCs w:val="28"/>
        </w:rPr>
      </w:pPr>
      <w:r w:rsidRPr="00472A6B">
        <w:rPr>
          <w:rFonts w:ascii="Times New Roman" w:hAnsi="Times New Roman" w:cs="Times New Roman"/>
          <w:sz w:val="28"/>
          <w:szCs w:val="28"/>
        </w:rPr>
        <w:t xml:space="preserve">1) обустройство автомобильных дорог общего пользования местного значения в целях повышения безопасности дорожного движения – комплекс мер, направленных на предупреждение дорожно-транспортных происшествий и снижению тяжести их последствий;  </w:t>
      </w:r>
    </w:p>
    <w:p w:rsidR="00D67BEB" w:rsidRPr="00472A6B" w:rsidRDefault="00D67BEB" w:rsidP="00BB656A">
      <w:pPr>
        <w:pStyle w:val="Tab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72A6B">
        <w:rPr>
          <w:rFonts w:ascii="Times New Roman" w:hAnsi="Times New Roman" w:cs="Times New Roman"/>
          <w:sz w:val="28"/>
          <w:szCs w:val="28"/>
        </w:rPr>
        <w:t>) строительство и ремонт тротуаров на улицах города – комплекс работ, направленных на ремонт и замену  физически изношенного покрытия, улучшение техническо-эксплуатационного состояния тротуаров;</w:t>
      </w:r>
    </w:p>
    <w:p w:rsidR="00D67BEB" w:rsidRPr="00472A6B" w:rsidRDefault="00D67BEB" w:rsidP="001D6F6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72A6B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общего пользования местного назначения </w:t>
      </w:r>
    </w:p>
    <w:p w:rsidR="00D67BEB" w:rsidRPr="00472A6B" w:rsidRDefault="00D67BEB" w:rsidP="001D6F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2A6B">
        <w:rPr>
          <w:rFonts w:ascii="Times New Roman" w:hAnsi="Times New Roman" w:cs="Times New Roman"/>
          <w:sz w:val="28"/>
          <w:szCs w:val="28"/>
        </w:rPr>
        <w:t>- комплекс  работ по капитальному ремонт</w:t>
      </w:r>
      <w:proofErr w:type="gramStart"/>
      <w:r w:rsidRPr="00472A6B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72A6B">
        <w:rPr>
          <w:rFonts w:ascii="Times New Roman" w:hAnsi="Times New Roman" w:cs="Times New Roman"/>
          <w:sz w:val="28"/>
          <w:szCs w:val="28"/>
        </w:rPr>
        <w:t>замена и (или) восстановление  конструктивных элементов автомобильной дороги, дорожных сооружений и (или) их частей, при выполнении которых затрагиваются конструктивные и иные характеристики надежности и безопасности  дороги, не изменяются границы полосы отвода автомобильной дороги;</w:t>
      </w:r>
    </w:p>
    <w:p w:rsidR="00D67BEB" w:rsidRPr="00472A6B" w:rsidRDefault="00D67BEB" w:rsidP="00EF32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2A6B">
        <w:rPr>
          <w:rFonts w:ascii="Times New Roman" w:hAnsi="Times New Roman" w:cs="Times New Roman"/>
          <w:sz w:val="28"/>
          <w:szCs w:val="28"/>
        </w:rPr>
        <w:t xml:space="preserve"> - комплекс работ по ремонту автомобильных дорог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"/>
        <w:gridCol w:w="3178"/>
        <w:gridCol w:w="846"/>
        <w:gridCol w:w="986"/>
        <w:gridCol w:w="986"/>
        <w:gridCol w:w="986"/>
        <w:gridCol w:w="952"/>
        <w:gridCol w:w="936"/>
      </w:tblGrid>
      <w:tr w:rsidR="00D67BEB" w:rsidRPr="00472A6B" w:rsidTr="002A3BC3">
        <w:tc>
          <w:tcPr>
            <w:tcW w:w="772" w:type="dxa"/>
            <w:vMerge w:val="restart"/>
          </w:tcPr>
          <w:p w:rsidR="00D67BEB" w:rsidRPr="00D50CD8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BEB" w:rsidRPr="00D50CD8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8" w:type="dxa"/>
            <w:vMerge w:val="restart"/>
            <w:vAlign w:val="center"/>
          </w:tcPr>
          <w:p w:rsidR="00D67BEB" w:rsidRPr="00D50CD8" w:rsidRDefault="00D67BEB" w:rsidP="002A3B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BEB" w:rsidRPr="00D50CD8" w:rsidRDefault="00000A3F" w:rsidP="002A3BC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Дороги </w:t>
            </w:r>
            <w:r w:rsidR="00D67BEB" w:rsidRPr="00D50CD8">
              <w:rPr>
                <w:rFonts w:ascii="Times New Roman" w:hAnsi="Times New Roman" w:cs="Times New Roman"/>
                <w:sz w:val="28"/>
                <w:szCs w:val="28"/>
              </w:rPr>
              <w:t>местного значения</w:t>
            </w:r>
          </w:p>
        </w:tc>
        <w:tc>
          <w:tcPr>
            <w:tcW w:w="5692" w:type="dxa"/>
            <w:gridSpan w:val="6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 xml:space="preserve">Подлежит ремонту </w:t>
            </w:r>
            <w:proofErr w:type="gramStart"/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</w:p>
        </w:tc>
      </w:tr>
      <w:tr w:rsidR="00D67BEB" w:rsidRPr="00472A6B" w:rsidTr="00000A3F">
        <w:tc>
          <w:tcPr>
            <w:tcW w:w="772" w:type="dxa"/>
            <w:vMerge/>
          </w:tcPr>
          <w:p w:rsidR="00D67BEB" w:rsidRPr="00D50CD8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8" w:type="dxa"/>
            <w:vMerge/>
          </w:tcPr>
          <w:p w:rsidR="00D67BEB" w:rsidRPr="00D50CD8" w:rsidRDefault="00D67BEB" w:rsidP="00D50CD8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52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93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D67BEB" w:rsidRPr="00472A6B" w:rsidTr="00000A3F">
        <w:tc>
          <w:tcPr>
            <w:tcW w:w="772" w:type="dxa"/>
          </w:tcPr>
          <w:p w:rsidR="00D67BEB" w:rsidRPr="00D50CD8" w:rsidRDefault="00D67BEB" w:rsidP="002A3BC3">
            <w:pPr>
              <w:pStyle w:val="Tabl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78" w:type="dxa"/>
          </w:tcPr>
          <w:p w:rsidR="00D67BEB" w:rsidRPr="00D50CD8" w:rsidRDefault="00D67BEB" w:rsidP="002A3BC3">
            <w:pPr>
              <w:pStyle w:val="Tabl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 с твердым покрытием</w:t>
            </w:r>
          </w:p>
        </w:tc>
        <w:tc>
          <w:tcPr>
            <w:tcW w:w="84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52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36" w:type="dxa"/>
          </w:tcPr>
          <w:p w:rsidR="00D67BEB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BEB" w:rsidRPr="00472A6B" w:rsidTr="00000A3F">
        <w:trPr>
          <w:trHeight w:val="283"/>
        </w:trPr>
        <w:tc>
          <w:tcPr>
            <w:tcW w:w="772" w:type="dxa"/>
          </w:tcPr>
          <w:p w:rsidR="00D67BEB" w:rsidRPr="00D50CD8" w:rsidRDefault="00D67BEB" w:rsidP="002A3BC3">
            <w:pPr>
              <w:pStyle w:val="Tabl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78" w:type="dxa"/>
          </w:tcPr>
          <w:p w:rsidR="00D67BEB" w:rsidRPr="00D50CD8" w:rsidRDefault="00D67BEB" w:rsidP="002A3BC3">
            <w:pPr>
              <w:pStyle w:val="Tabl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Песчано-гравийные дороги</w:t>
            </w:r>
          </w:p>
        </w:tc>
        <w:tc>
          <w:tcPr>
            <w:tcW w:w="846" w:type="dxa"/>
          </w:tcPr>
          <w:p w:rsidR="00D67BEB" w:rsidRPr="0002141D" w:rsidRDefault="00D67BEB" w:rsidP="00000A3F">
            <w:pPr>
              <w:pStyle w:val="Tabl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567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D67BEB" w:rsidRPr="00A567B2" w:rsidRDefault="00D67BEB" w:rsidP="00000A3F">
            <w:pPr>
              <w:pStyle w:val="Tabl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2">
              <w:rPr>
                <w:rFonts w:ascii="Times New Roman" w:hAnsi="Times New Roman" w:cs="Times New Roman"/>
                <w:sz w:val="28"/>
                <w:szCs w:val="28"/>
              </w:rPr>
              <w:t>7,27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11,73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10,66</w:t>
            </w:r>
          </w:p>
        </w:tc>
        <w:tc>
          <w:tcPr>
            <w:tcW w:w="952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8,62</w:t>
            </w:r>
          </w:p>
        </w:tc>
        <w:tc>
          <w:tcPr>
            <w:tcW w:w="93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7BEB" w:rsidRPr="00472A6B" w:rsidTr="004159F5">
        <w:trPr>
          <w:trHeight w:val="422"/>
        </w:trPr>
        <w:tc>
          <w:tcPr>
            <w:tcW w:w="772" w:type="dxa"/>
          </w:tcPr>
          <w:p w:rsidR="00D67BEB" w:rsidRPr="00D50CD8" w:rsidRDefault="00D67BEB" w:rsidP="002A3BC3">
            <w:pPr>
              <w:pStyle w:val="Tabl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78" w:type="dxa"/>
          </w:tcPr>
          <w:p w:rsidR="00D67BEB" w:rsidRPr="00D50CD8" w:rsidRDefault="00D67BEB" w:rsidP="002A3BC3">
            <w:pPr>
              <w:pStyle w:val="Table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CD8">
              <w:rPr>
                <w:rFonts w:ascii="Times New Roman" w:hAnsi="Times New Roman" w:cs="Times New Roman"/>
                <w:sz w:val="28"/>
                <w:szCs w:val="28"/>
              </w:rPr>
              <w:t>Всего дорог</w:t>
            </w:r>
          </w:p>
        </w:tc>
        <w:tc>
          <w:tcPr>
            <w:tcW w:w="846" w:type="dxa"/>
          </w:tcPr>
          <w:p w:rsidR="00D67BEB" w:rsidRPr="00B660E1" w:rsidRDefault="00D67BEB" w:rsidP="00000A3F">
            <w:pPr>
              <w:pStyle w:val="Tabl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E1">
              <w:rPr>
                <w:rFonts w:ascii="Times New Roman" w:hAnsi="Times New Roman" w:cs="Times New Roman"/>
                <w:sz w:val="28"/>
                <w:szCs w:val="28"/>
              </w:rPr>
              <w:t>5,38</w:t>
            </w:r>
          </w:p>
        </w:tc>
        <w:tc>
          <w:tcPr>
            <w:tcW w:w="986" w:type="dxa"/>
          </w:tcPr>
          <w:p w:rsidR="00D67BEB" w:rsidRPr="00B660E1" w:rsidRDefault="00D67BEB" w:rsidP="00000A3F">
            <w:pPr>
              <w:pStyle w:val="Table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0E1">
              <w:rPr>
                <w:rFonts w:ascii="Times New Roman" w:hAnsi="Times New Roman" w:cs="Times New Roman"/>
                <w:sz w:val="28"/>
                <w:szCs w:val="28"/>
              </w:rPr>
              <w:t>20,77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12,890</w:t>
            </w:r>
          </w:p>
        </w:tc>
        <w:tc>
          <w:tcPr>
            <w:tcW w:w="986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11,460</w:t>
            </w:r>
          </w:p>
        </w:tc>
        <w:tc>
          <w:tcPr>
            <w:tcW w:w="952" w:type="dxa"/>
          </w:tcPr>
          <w:p w:rsidR="00D67BEB" w:rsidRPr="00D50CD8" w:rsidRDefault="00D67BEB" w:rsidP="00000A3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10,92</w:t>
            </w:r>
          </w:p>
        </w:tc>
        <w:tc>
          <w:tcPr>
            <w:tcW w:w="936" w:type="dxa"/>
          </w:tcPr>
          <w:p w:rsidR="00D67BEB" w:rsidRPr="00D50CD8" w:rsidRDefault="00D67BEB" w:rsidP="004159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</w:tr>
    </w:tbl>
    <w:p w:rsidR="00A132C1" w:rsidRDefault="00D67BEB" w:rsidP="00E1073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2A6B">
        <w:rPr>
          <w:rFonts w:ascii="Times New Roman" w:hAnsi="Times New Roman" w:cs="Times New Roman"/>
          <w:sz w:val="28"/>
          <w:szCs w:val="28"/>
        </w:rPr>
        <w:t>5) содержание автомобильных дорог общего пользования местного значения -  комплекс работ, направленных на поддержание надлежащего технического состояния автомобильной дороги  - своевременное устранение ямочности и других дефектов дорожных покрытий, механизированная уборка, очистка кюветов, восстановление обочин, ремонт водоотводных лотков и другие работы, связанные с  обеспечением безопасности дорожного движения, удобства.</w:t>
      </w:r>
    </w:p>
    <w:p w:rsidR="00D67BEB" w:rsidRPr="00472A6B" w:rsidRDefault="00D67BEB" w:rsidP="005A2E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72A6B">
        <w:rPr>
          <w:rFonts w:ascii="Times New Roman" w:hAnsi="Times New Roman" w:cs="Times New Roman"/>
          <w:sz w:val="28"/>
          <w:szCs w:val="28"/>
        </w:rPr>
        <w:t xml:space="preserve">Выполнение вышеуказанных мероприятий осуществляется путем размещения заказов на поставку товаров, выполнение работ, оказание услуг для муниципальных нужд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в соответствии с правовыми актами муниципального образования городское </w:t>
      </w:r>
      <w:r w:rsidRPr="00472A6B">
        <w:rPr>
          <w:rFonts w:ascii="Times New Roman" w:hAnsi="Times New Roman" w:cs="Times New Roman"/>
          <w:sz w:val="28"/>
          <w:szCs w:val="28"/>
        </w:rPr>
        <w:lastRenderedPageBreak/>
        <w:t>поселение «Город Малоярославец» ответственным исполнителем муниципальной программы.</w:t>
      </w:r>
      <w:proofErr w:type="gramEnd"/>
    </w:p>
    <w:p w:rsidR="00CA1EE5" w:rsidRPr="00CA1EE5" w:rsidRDefault="00CA1EE5" w:rsidP="001731D3">
      <w:pPr>
        <w:widowControl w:val="0"/>
        <w:rPr>
          <w:rFonts w:ascii="Times New Roman" w:hAnsi="Times New Roman"/>
          <w:sz w:val="28"/>
          <w:szCs w:val="28"/>
        </w:rPr>
      </w:pPr>
      <w:r w:rsidRPr="00CA1EE5">
        <w:rPr>
          <w:rFonts w:ascii="Times New Roman" w:hAnsi="Times New Roman"/>
          <w:sz w:val="28"/>
          <w:szCs w:val="28"/>
        </w:rPr>
        <w:t>Перечень основн</w:t>
      </w:r>
      <w:r w:rsidR="00A132C1">
        <w:rPr>
          <w:rFonts w:ascii="Times New Roman" w:hAnsi="Times New Roman"/>
          <w:sz w:val="28"/>
          <w:szCs w:val="28"/>
        </w:rPr>
        <w:t>ого</w:t>
      </w:r>
      <w:r w:rsidRPr="00CA1EE5">
        <w:rPr>
          <w:rFonts w:ascii="Times New Roman" w:hAnsi="Times New Roman"/>
          <w:sz w:val="28"/>
          <w:szCs w:val="28"/>
        </w:rPr>
        <w:t xml:space="preserve"> мероприяти</w:t>
      </w:r>
      <w:r w:rsidR="00A132C1">
        <w:rPr>
          <w:rFonts w:ascii="Times New Roman" w:hAnsi="Times New Roman"/>
          <w:sz w:val="28"/>
          <w:szCs w:val="28"/>
        </w:rPr>
        <w:t>я</w:t>
      </w:r>
      <w:r w:rsidRPr="00CA1EE5">
        <w:rPr>
          <w:rFonts w:ascii="Times New Roman" w:hAnsi="Times New Roman"/>
          <w:sz w:val="28"/>
          <w:szCs w:val="28"/>
        </w:rPr>
        <w:t xml:space="preserve"> муниципальной программы с источниками финансирования и разбивкой по годам представ</w:t>
      </w:r>
      <w:r w:rsidR="00A132C1">
        <w:rPr>
          <w:rFonts w:ascii="Times New Roman" w:hAnsi="Times New Roman"/>
          <w:sz w:val="28"/>
          <w:szCs w:val="28"/>
        </w:rPr>
        <w:t>лен в таблице «Перечень основного</w:t>
      </w:r>
      <w:r w:rsidRPr="00CA1EE5">
        <w:rPr>
          <w:rFonts w:ascii="Times New Roman" w:hAnsi="Times New Roman"/>
          <w:sz w:val="28"/>
          <w:szCs w:val="28"/>
        </w:rPr>
        <w:t xml:space="preserve"> мероприяти</w:t>
      </w:r>
      <w:r w:rsidR="00A132C1">
        <w:rPr>
          <w:rFonts w:ascii="Times New Roman" w:hAnsi="Times New Roman"/>
          <w:sz w:val="28"/>
          <w:szCs w:val="28"/>
        </w:rPr>
        <w:t>я</w:t>
      </w:r>
      <w:r w:rsidRPr="00CA1EE5">
        <w:rPr>
          <w:rFonts w:ascii="Times New Roman" w:hAnsi="Times New Roman"/>
          <w:sz w:val="28"/>
          <w:szCs w:val="28"/>
        </w:rPr>
        <w:t xml:space="preserve"> муниципальной программы.</w:t>
      </w:r>
    </w:p>
    <w:p w:rsidR="00A132C1" w:rsidRPr="00CA1EE5" w:rsidRDefault="00A132C1" w:rsidP="005A2E5B">
      <w:pPr>
        <w:rPr>
          <w:rFonts w:ascii="Times New Roman" w:hAnsi="Times New Roman" w:cs="Times New Roman"/>
          <w:sz w:val="28"/>
          <w:szCs w:val="28"/>
        </w:rPr>
      </w:pPr>
    </w:p>
    <w:p w:rsidR="00D67BEB" w:rsidRPr="00472A6B" w:rsidRDefault="00D67BEB" w:rsidP="005A2E5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67BEB" w:rsidRPr="00457295" w:rsidRDefault="00D67BEB" w:rsidP="0045729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D67BEB" w:rsidRPr="00457295" w:rsidSect="00F71032">
          <w:pgSz w:w="11909" w:h="16834"/>
          <w:pgMar w:top="851" w:right="851" w:bottom="851" w:left="1418" w:header="720" w:footer="720" w:gutter="0"/>
          <w:cols w:space="60"/>
          <w:noEndnote/>
        </w:sectPr>
      </w:pPr>
    </w:p>
    <w:p w:rsidR="00D67BEB" w:rsidRDefault="00D67BEB" w:rsidP="00457295">
      <w:pPr>
        <w:spacing w:before="19"/>
        <w:ind w:firstLine="0"/>
      </w:pPr>
    </w:p>
    <w:p w:rsidR="002A3BC3" w:rsidRPr="002A3BC3" w:rsidRDefault="0023399A" w:rsidP="002A3BC3">
      <w:pPr>
        <w:spacing w:before="19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C3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  <w:r w:rsidR="002A3BC3" w:rsidRPr="002A3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540"/>
        <w:gridCol w:w="2743"/>
        <w:gridCol w:w="1954"/>
        <w:gridCol w:w="1926"/>
        <w:gridCol w:w="1025"/>
        <w:gridCol w:w="966"/>
        <w:gridCol w:w="1092"/>
        <w:gridCol w:w="1097"/>
        <w:gridCol w:w="1100"/>
        <w:gridCol w:w="966"/>
        <w:gridCol w:w="1089"/>
      </w:tblGrid>
      <w:tr w:rsidR="002A3BC3" w:rsidRPr="00472A6B" w:rsidTr="001731D3">
        <w:trPr>
          <w:trHeight w:val="629"/>
        </w:trPr>
        <w:tc>
          <w:tcPr>
            <w:tcW w:w="5000" w:type="pct"/>
            <w:gridSpan w:val="11"/>
            <w:tcBorders>
              <w:right w:val="single" w:sz="4" w:space="0" w:color="auto"/>
            </w:tcBorders>
            <w:vAlign w:val="center"/>
          </w:tcPr>
          <w:p w:rsidR="002A3BC3" w:rsidRPr="00B32278" w:rsidRDefault="00B32278" w:rsidP="00B32278">
            <w:pPr>
              <w:spacing w:before="19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2A3BC3" w:rsidRPr="000B7708">
              <w:rPr>
                <w:rFonts w:ascii="Times New Roman" w:hAnsi="Times New Roman" w:cs="Times New Roman"/>
                <w:b/>
                <w:bCs/>
              </w:rPr>
              <w:t xml:space="preserve"> Обустройство автомобильных дорог общего пользования местного значения в целях повышения безопасности дорожного движения на территории МО ГП «Город Малоярославец»</w:t>
            </w:r>
          </w:p>
        </w:tc>
      </w:tr>
      <w:tr w:rsidR="00D67BEB" w:rsidRPr="00472A6B" w:rsidTr="001731D3">
        <w:trPr>
          <w:trHeight w:val="387"/>
        </w:trPr>
        <w:tc>
          <w:tcPr>
            <w:tcW w:w="190" w:type="pct"/>
            <w:vMerge w:val="restart"/>
            <w:vAlign w:val="center"/>
          </w:tcPr>
          <w:p w:rsidR="00D67BEB" w:rsidRPr="00472A6B" w:rsidRDefault="00D67BEB" w:rsidP="00901F3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  <w:p w:rsidR="00D67BEB" w:rsidRPr="00472A6B" w:rsidRDefault="00D67BEB" w:rsidP="00901F3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proofErr w:type="gramStart"/>
            <w:r w:rsidRPr="00472A6B">
              <w:rPr>
                <w:rFonts w:ascii="Times New Roman" w:hAnsi="Times New Roman" w:cs="Times New Roman"/>
                <w:kern w:val="28"/>
              </w:rPr>
              <w:t>п</w:t>
            </w:r>
            <w:proofErr w:type="gramEnd"/>
            <w:r w:rsidRPr="00472A6B">
              <w:rPr>
                <w:rFonts w:ascii="Times New Roman" w:hAnsi="Times New Roman" w:cs="Times New Roman"/>
                <w:kern w:val="28"/>
              </w:rPr>
              <w:t>/п</w:t>
            </w:r>
          </w:p>
        </w:tc>
        <w:tc>
          <w:tcPr>
            <w:tcW w:w="980" w:type="pct"/>
            <w:vMerge w:val="restart"/>
            <w:vAlign w:val="center"/>
          </w:tcPr>
          <w:p w:rsidR="00D67BEB" w:rsidRPr="00472A6B" w:rsidRDefault="00D67BEB" w:rsidP="00901F3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Наименование мероприятий</w:t>
            </w:r>
          </w:p>
        </w:tc>
        <w:tc>
          <w:tcPr>
            <w:tcW w:w="693" w:type="pct"/>
            <w:vMerge w:val="restart"/>
            <w:vAlign w:val="center"/>
          </w:tcPr>
          <w:p w:rsidR="00D67BEB" w:rsidRPr="00472A6B" w:rsidRDefault="002A3BC3" w:rsidP="00794AD2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Участники муниципальной программы</w:t>
            </w:r>
          </w:p>
        </w:tc>
        <w:tc>
          <w:tcPr>
            <w:tcW w:w="477" w:type="pct"/>
            <w:vMerge w:val="restart"/>
            <w:vAlign w:val="center"/>
          </w:tcPr>
          <w:p w:rsidR="00D67BEB" w:rsidRPr="00472A6B" w:rsidRDefault="00D67BEB" w:rsidP="00901F3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Источники финансирования</w:t>
            </w:r>
          </w:p>
        </w:tc>
        <w:tc>
          <w:tcPr>
            <w:tcW w:w="2660" w:type="pct"/>
            <w:gridSpan w:val="7"/>
            <w:tcBorders>
              <w:right w:val="single" w:sz="4" w:space="0" w:color="auto"/>
            </w:tcBorders>
            <w:vAlign w:val="center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Объем средс</w:t>
            </w:r>
            <w:r w:rsidR="005A3A90">
              <w:rPr>
                <w:rFonts w:ascii="Times New Roman" w:hAnsi="Times New Roman" w:cs="Times New Roman"/>
                <w:kern w:val="28"/>
              </w:rPr>
              <w:t xml:space="preserve">тв           </w:t>
            </w:r>
            <w:r w:rsidRPr="00472A6B">
              <w:rPr>
                <w:rFonts w:ascii="Times New Roman" w:hAnsi="Times New Roman" w:cs="Times New Roman"/>
                <w:kern w:val="28"/>
              </w:rPr>
              <w:t>тыс. руб.</w:t>
            </w:r>
          </w:p>
        </w:tc>
      </w:tr>
      <w:tr w:rsidR="005A3A90" w:rsidRPr="00472A6B" w:rsidTr="001731D3">
        <w:trPr>
          <w:trHeight w:val="330"/>
        </w:trPr>
        <w:tc>
          <w:tcPr>
            <w:tcW w:w="190" w:type="pct"/>
            <w:vMerge/>
            <w:vAlign w:val="center"/>
          </w:tcPr>
          <w:p w:rsidR="00D67BEB" w:rsidRPr="00472A6B" w:rsidRDefault="00D67BEB" w:rsidP="00901F3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80" w:type="pct"/>
            <w:vMerge/>
            <w:vAlign w:val="center"/>
          </w:tcPr>
          <w:p w:rsidR="00D67BEB" w:rsidRPr="00472A6B" w:rsidRDefault="00D67BEB" w:rsidP="00901F3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693" w:type="pct"/>
            <w:vMerge/>
            <w:vAlign w:val="center"/>
          </w:tcPr>
          <w:p w:rsidR="00D67BEB" w:rsidRPr="00472A6B" w:rsidRDefault="00D67BEB" w:rsidP="00901F3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77" w:type="pct"/>
            <w:vMerge/>
            <w:vAlign w:val="center"/>
          </w:tcPr>
          <w:p w:rsidR="00D67BEB" w:rsidRPr="00472A6B" w:rsidRDefault="00D67BEB" w:rsidP="00901F3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72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2020</w:t>
            </w:r>
          </w:p>
        </w:tc>
        <w:tc>
          <w:tcPr>
            <w:tcW w:w="349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2021</w:t>
            </w: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2022</w:t>
            </w:r>
          </w:p>
        </w:tc>
        <w:tc>
          <w:tcPr>
            <w:tcW w:w="397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2023</w:t>
            </w: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2024</w:t>
            </w:r>
          </w:p>
        </w:tc>
        <w:tc>
          <w:tcPr>
            <w:tcW w:w="34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2025</w:t>
            </w: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Итого</w:t>
            </w:r>
          </w:p>
        </w:tc>
      </w:tr>
      <w:tr w:rsidR="005A3A90" w:rsidRPr="00472A6B" w:rsidTr="001731D3">
        <w:trPr>
          <w:trHeight w:val="824"/>
        </w:trPr>
        <w:tc>
          <w:tcPr>
            <w:tcW w:w="190" w:type="pct"/>
          </w:tcPr>
          <w:p w:rsidR="008B1D3D" w:rsidRPr="00472A6B" w:rsidRDefault="008B1D3D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1</w:t>
            </w:r>
            <w:r w:rsidR="00270483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980" w:type="pct"/>
          </w:tcPr>
          <w:p w:rsidR="008B1D3D" w:rsidRPr="00472A6B" w:rsidRDefault="008B1D3D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Организация и обустройство пешеходных переходов</w:t>
            </w:r>
          </w:p>
        </w:tc>
        <w:tc>
          <w:tcPr>
            <w:tcW w:w="693" w:type="pct"/>
          </w:tcPr>
          <w:p w:rsidR="008B1D3D" w:rsidRPr="00472A6B" w:rsidRDefault="008B1D3D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Отделы администрации, Организации</w:t>
            </w:r>
          </w:p>
        </w:tc>
        <w:tc>
          <w:tcPr>
            <w:tcW w:w="477" w:type="pct"/>
          </w:tcPr>
          <w:p w:rsidR="008B1D3D" w:rsidRPr="00472A6B" w:rsidRDefault="008B1D3D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372" w:type="pct"/>
          </w:tcPr>
          <w:p w:rsidR="008B1D3D" w:rsidRPr="00B6165F" w:rsidRDefault="008B1D3D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B6165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500,000</w:t>
            </w:r>
          </w:p>
        </w:tc>
        <w:tc>
          <w:tcPr>
            <w:tcW w:w="349" w:type="pct"/>
          </w:tcPr>
          <w:p w:rsidR="008B1D3D" w:rsidRPr="00B6165F" w:rsidRDefault="008B1D3D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500,000</w:t>
            </w:r>
          </w:p>
        </w:tc>
        <w:tc>
          <w:tcPr>
            <w:tcW w:w="398" w:type="pct"/>
          </w:tcPr>
          <w:p w:rsidR="008B1D3D" w:rsidRPr="00B6165F" w:rsidRDefault="008B1D3D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500,000</w:t>
            </w:r>
          </w:p>
        </w:tc>
        <w:tc>
          <w:tcPr>
            <w:tcW w:w="397" w:type="pct"/>
          </w:tcPr>
          <w:p w:rsidR="008B1D3D" w:rsidRPr="00B6165F" w:rsidRDefault="008B1D3D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B6165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8B1D3D" w:rsidRPr="00B6165F" w:rsidRDefault="008B1D3D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B6165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48" w:type="pct"/>
          </w:tcPr>
          <w:p w:rsidR="008B1D3D" w:rsidRPr="00B6165F" w:rsidRDefault="008B1D3D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B6165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500,0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8B1D3D" w:rsidRPr="00270483" w:rsidRDefault="008B1D3D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3000,000</w:t>
            </w:r>
          </w:p>
          <w:p w:rsidR="008B1D3D" w:rsidRPr="00B6165F" w:rsidRDefault="008B1D3D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</w:tr>
      <w:tr w:rsidR="005A3A90" w:rsidRPr="00472A6B" w:rsidTr="001731D3">
        <w:trPr>
          <w:trHeight w:val="1380"/>
        </w:trPr>
        <w:tc>
          <w:tcPr>
            <w:tcW w:w="190" w:type="pct"/>
            <w:vMerge w:val="restart"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</w:t>
            </w:r>
            <w:r w:rsidR="00270483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980" w:type="pct"/>
          </w:tcPr>
          <w:p w:rsidR="00D67BEB" w:rsidRPr="00472A6B" w:rsidRDefault="00D67BEB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Приобретение, установка и содержание дорожных знаков, искусственных неровностей  в т.ч.</w:t>
            </w:r>
          </w:p>
        </w:tc>
        <w:tc>
          <w:tcPr>
            <w:tcW w:w="693" w:type="pct"/>
            <w:vMerge w:val="restart"/>
          </w:tcPr>
          <w:p w:rsidR="00D67BEB" w:rsidRPr="005C18E6" w:rsidRDefault="002A3BC3" w:rsidP="0027048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8"/>
              </w:rPr>
              <w:t>Отделы администрации, Организации</w:t>
            </w:r>
          </w:p>
        </w:tc>
        <w:tc>
          <w:tcPr>
            <w:tcW w:w="477" w:type="pct"/>
            <w:vMerge w:val="restart"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372" w:type="pct"/>
          </w:tcPr>
          <w:p w:rsidR="00D67BEB" w:rsidRPr="00B6165F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B6165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500,000</w:t>
            </w:r>
          </w:p>
        </w:tc>
        <w:tc>
          <w:tcPr>
            <w:tcW w:w="349" w:type="pct"/>
          </w:tcPr>
          <w:p w:rsidR="00D67BEB" w:rsidRPr="00B6165F" w:rsidRDefault="00A341A9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8" w:type="pct"/>
          </w:tcPr>
          <w:p w:rsidR="00D67BEB" w:rsidRPr="00B6165F" w:rsidRDefault="00A341A9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500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7" w:type="pct"/>
          </w:tcPr>
          <w:p w:rsidR="00D67BEB" w:rsidRPr="00B6165F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B6165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1000,0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D67BEB" w:rsidRPr="00B6165F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B6165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1000,0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48" w:type="pct"/>
          </w:tcPr>
          <w:p w:rsidR="00D67BEB" w:rsidRPr="00B6165F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B6165F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1000,0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D67BEB" w:rsidRPr="00270483" w:rsidRDefault="00A341A9" w:rsidP="005A3A90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b/>
                <w:sz w:val="20"/>
                <w:szCs w:val="20"/>
              </w:rPr>
              <w:t>4500</w:t>
            </w:r>
            <w:r w:rsidR="00270483" w:rsidRPr="00270483">
              <w:rPr>
                <w:rFonts w:ascii="Times New Roman" w:hAnsi="Times New Roman" w:cs="Times New Roman"/>
                <w:b/>
                <w:sz w:val="20"/>
                <w:szCs w:val="20"/>
              </w:rPr>
              <w:t>,000</w:t>
            </w:r>
          </w:p>
        </w:tc>
      </w:tr>
      <w:tr w:rsidR="005A3A90" w:rsidRPr="00472A6B" w:rsidTr="001731D3">
        <w:trPr>
          <w:trHeight w:val="555"/>
        </w:trPr>
        <w:tc>
          <w:tcPr>
            <w:tcW w:w="190" w:type="pct"/>
            <w:vMerge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80" w:type="pct"/>
          </w:tcPr>
          <w:p w:rsidR="00D67BEB" w:rsidRPr="00472A6B" w:rsidRDefault="00D67BEB" w:rsidP="00270483">
            <w:pPr>
              <w:ind w:firstLine="0"/>
              <w:jc w:val="righ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искусственные неровности (ремонт)</w:t>
            </w:r>
          </w:p>
        </w:tc>
        <w:tc>
          <w:tcPr>
            <w:tcW w:w="693" w:type="pct"/>
            <w:vMerge/>
          </w:tcPr>
          <w:p w:rsidR="00D67BEB" w:rsidRPr="00472A6B" w:rsidRDefault="00D67BEB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77" w:type="pct"/>
            <w:vMerge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72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49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7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4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5A3A90" w:rsidRPr="00472A6B" w:rsidTr="001731D3">
        <w:trPr>
          <w:trHeight w:val="273"/>
        </w:trPr>
        <w:tc>
          <w:tcPr>
            <w:tcW w:w="190" w:type="pct"/>
            <w:vMerge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80" w:type="pct"/>
          </w:tcPr>
          <w:p w:rsidR="00D67BEB" w:rsidRPr="00472A6B" w:rsidRDefault="00D67BEB" w:rsidP="00270483">
            <w:pPr>
              <w:ind w:firstLine="0"/>
              <w:jc w:val="righ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дорожные знаки:</w:t>
            </w:r>
          </w:p>
        </w:tc>
        <w:tc>
          <w:tcPr>
            <w:tcW w:w="693" w:type="pct"/>
            <w:vMerge/>
          </w:tcPr>
          <w:p w:rsidR="00D67BEB" w:rsidRPr="00472A6B" w:rsidRDefault="00D67BEB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77" w:type="pct"/>
            <w:vMerge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72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49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7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4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D67BEB" w:rsidRPr="00472A6B" w:rsidRDefault="00D67BEB" w:rsidP="005A3A90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A90" w:rsidRPr="00270483" w:rsidTr="001731D3">
        <w:trPr>
          <w:trHeight w:val="1110"/>
        </w:trPr>
        <w:tc>
          <w:tcPr>
            <w:tcW w:w="190" w:type="pct"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3</w:t>
            </w:r>
            <w:r w:rsidR="00270483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980" w:type="pct"/>
          </w:tcPr>
          <w:p w:rsidR="00D67BEB" w:rsidRPr="00472A6B" w:rsidRDefault="00D67BEB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Нанесение дорожной разметки на улицах города и пешеходных переходах</w:t>
            </w:r>
          </w:p>
        </w:tc>
        <w:tc>
          <w:tcPr>
            <w:tcW w:w="693" w:type="pct"/>
          </w:tcPr>
          <w:p w:rsidR="00D67BEB" w:rsidRPr="00472A6B" w:rsidRDefault="002A3BC3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Отделы администрации, Организации</w:t>
            </w:r>
          </w:p>
        </w:tc>
        <w:tc>
          <w:tcPr>
            <w:tcW w:w="477" w:type="pct"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372" w:type="pct"/>
          </w:tcPr>
          <w:p w:rsidR="00D67BEB" w:rsidRPr="00D63836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D6383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250,000</w:t>
            </w:r>
          </w:p>
        </w:tc>
        <w:tc>
          <w:tcPr>
            <w:tcW w:w="349" w:type="pct"/>
          </w:tcPr>
          <w:p w:rsidR="00D67BEB" w:rsidRPr="00D63836" w:rsidRDefault="00A341A9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250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8" w:type="pct"/>
          </w:tcPr>
          <w:p w:rsidR="00D67BEB" w:rsidRPr="00D63836" w:rsidRDefault="00A341A9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250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7" w:type="pct"/>
          </w:tcPr>
          <w:p w:rsidR="00D67BEB" w:rsidRPr="00D63836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D6383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D67BEB" w:rsidRPr="00D63836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D6383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48" w:type="pct"/>
          </w:tcPr>
          <w:p w:rsidR="00D67BEB" w:rsidRPr="00D63836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D63836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D67BEB" w:rsidRPr="00270483" w:rsidRDefault="00D67BEB" w:rsidP="005A3A90">
            <w:pPr>
              <w:pStyle w:val="Tab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  <w:r w:rsidR="00A341A9" w:rsidRPr="00270483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  <w:r w:rsidR="00270483" w:rsidRPr="0027048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5A3A90" w:rsidRPr="00472A6B" w:rsidTr="001731D3">
        <w:trPr>
          <w:trHeight w:val="828"/>
        </w:trPr>
        <w:tc>
          <w:tcPr>
            <w:tcW w:w="190" w:type="pct"/>
          </w:tcPr>
          <w:p w:rsidR="00D67BEB" w:rsidRPr="00472A6B" w:rsidRDefault="00270483" w:rsidP="000156E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 4.</w:t>
            </w:r>
          </w:p>
        </w:tc>
        <w:tc>
          <w:tcPr>
            <w:tcW w:w="980" w:type="pct"/>
          </w:tcPr>
          <w:p w:rsidR="00D67BEB" w:rsidRPr="00472A6B" w:rsidRDefault="00D67BEB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Разработка схем организации дорожно-транспортного движения</w:t>
            </w:r>
          </w:p>
        </w:tc>
        <w:tc>
          <w:tcPr>
            <w:tcW w:w="693" w:type="pct"/>
          </w:tcPr>
          <w:p w:rsidR="00D67BEB" w:rsidRPr="00472A6B" w:rsidRDefault="002A3BC3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Отделы администрации, Организации</w:t>
            </w:r>
          </w:p>
        </w:tc>
        <w:tc>
          <w:tcPr>
            <w:tcW w:w="477" w:type="pct"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372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49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7" w:type="pct"/>
          </w:tcPr>
          <w:p w:rsidR="00D67BEB" w:rsidRPr="00270483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8" w:type="pct"/>
          </w:tcPr>
          <w:p w:rsidR="00D67BEB" w:rsidRPr="00270483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48" w:type="pct"/>
          </w:tcPr>
          <w:p w:rsidR="00D67BEB" w:rsidRPr="00270483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300</w:t>
            </w:r>
            <w:r w:rsid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8" w:type="pct"/>
          </w:tcPr>
          <w:p w:rsidR="00D67BEB" w:rsidRPr="00270483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900</w:t>
            </w:r>
            <w:r w:rsidR="00270483" w:rsidRPr="00270483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,000</w:t>
            </w:r>
          </w:p>
        </w:tc>
      </w:tr>
      <w:tr w:rsidR="005A3A90" w:rsidRPr="00472A6B" w:rsidTr="001731D3">
        <w:trPr>
          <w:trHeight w:val="1605"/>
        </w:trPr>
        <w:tc>
          <w:tcPr>
            <w:tcW w:w="190" w:type="pct"/>
          </w:tcPr>
          <w:p w:rsidR="00D67BEB" w:rsidRPr="00472A6B" w:rsidRDefault="00270483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5.</w:t>
            </w:r>
          </w:p>
        </w:tc>
        <w:tc>
          <w:tcPr>
            <w:tcW w:w="980" w:type="pct"/>
          </w:tcPr>
          <w:p w:rsidR="00D67BEB" w:rsidRPr="00472A6B" w:rsidRDefault="00D67BEB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Внедрение схем организации движения транспорта в местах наибольшего скопления людей</w:t>
            </w:r>
          </w:p>
        </w:tc>
        <w:tc>
          <w:tcPr>
            <w:tcW w:w="693" w:type="pct"/>
          </w:tcPr>
          <w:p w:rsidR="00D67BEB" w:rsidRPr="00472A6B" w:rsidRDefault="002A3BC3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Отделы администрации, Организации</w:t>
            </w:r>
          </w:p>
        </w:tc>
        <w:tc>
          <w:tcPr>
            <w:tcW w:w="477" w:type="pct"/>
          </w:tcPr>
          <w:p w:rsidR="00D67BEB" w:rsidRPr="00472A6B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372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49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D67BEB" w:rsidRPr="00472A6B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7" w:type="pct"/>
          </w:tcPr>
          <w:p w:rsidR="00D67BEB" w:rsidRPr="00270483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300,0</w:t>
            </w:r>
            <w:r w:rsidR="00270483"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D67BEB" w:rsidRPr="00270483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300,0</w:t>
            </w:r>
            <w:r w:rsidR="00270483"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48" w:type="pct"/>
          </w:tcPr>
          <w:p w:rsidR="00D67BEB" w:rsidRPr="00270483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300,0</w:t>
            </w:r>
            <w:r w:rsidR="00270483"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D67BEB" w:rsidRPr="00270483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900</w:t>
            </w:r>
            <w:r w:rsidR="00270483" w:rsidRPr="00270483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,000</w:t>
            </w:r>
          </w:p>
        </w:tc>
      </w:tr>
      <w:tr w:rsidR="005A3A90" w:rsidRPr="00472A6B" w:rsidTr="001731D3">
        <w:trPr>
          <w:trHeight w:val="833"/>
        </w:trPr>
        <w:tc>
          <w:tcPr>
            <w:tcW w:w="190" w:type="pct"/>
          </w:tcPr>
          <w:p w:rsidR="002A3BC3" w:rsidRPr="00472A6B" w:rsidRDefault="00270483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6.</w:t>
            </w:r>
          </w:p>
        </w:tc>
        <w:tc>
          <w:tcPr>
            <w:tcW w:w="980" w:type="pct"/>
          </w:tcPr>
          <w:p w:rsidR="002A3BC3" w:rsidRPr="00472A6B" w:rsidRDefault="002A3BC3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Внедрение системы видеофиксации</w:t>
            </w:r>
          </w:p>
        </w:tc>
        <w:tc>
          <w:tcPr>
            <w:tcW w:w="693" w:type="pct"/>
          </w:tcPr>
          <w:p w:rsidR="002A3BC3" w:rsidRDefault="002A3BC3" w:rsidP="00270483">
            <w:pPr>
              <w:ind w:firstLine="0"/>
            </w:pPr>
            <w:r w:rsidRPr="00B51219">
              <w:rPr>
                <w:rFonts w:ascii="Times New Roman" w:hAnsi="Times New Roman" w:cs="Times New Roman"/>
                <w:kern w:val="28"/>
              </w:rPr>
              <w:t>Отделы администрации, Организации</w:t>
            </w:r>
          </w:p>
        </w:tc>
        <w:tc>
          <w:tcPr>
            <w:tcW w:w="477" w:type="pct"/>
          </w:tcPr>
          <w:p w:rsidR="002A3BC3" w:rsidRPr="00472A6B" w:rsidRDefault="002A3BC3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372" w:type="pct"/>
          </w:tcPr>
          <w:p w:rsidR="002A3BC3" w:rsidRPr="00472A6B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49" w:type="pct"/>
          </w:tcPr>
          <w:p w:rsidR="002A3BC3" w:rsidRPr="00472A6B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2A3BC3" w:rsidRPr="00472A6B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7" w:type="pct"/>
          </w:tcPr>
          <w:p w:rsidR="002A3BC3" w:rsidRPr="00270483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250</w:t>
            </w:r>
            <w:r w:rsidR="00270483"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8" w:type="pct"/>
          </w:tcPr>
          <w:p w:rsidR="002A3BC3" w:rsidRPr="00270483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250</w:t>
            </w:r>
            <w:r w:rsidR="00270483"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48" w:type="pct"/>
          </w:tcPr>
          <w:p w:rsidR="002A3BC3" w:rsidRPr="00270483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250</w:t>
            </w:r>
            <w:r w:rsidR="00270483" w:rsidRPr="00270483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8" w:type="pct"/>
          </w:tcPr>
          <w:p w:rsidR="002A3BC3" w:rsidRPr="00270483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270483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750</w:t>
            </w:r>
            <w:r w:rsidR="00270483" w:rsidRPr="00270483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,000</w:t>
            </w:r>
          </w:p>
        </w:tc>
      </w:tr>
      <w:tr w:rsidR="005A3A90" w:rsidRPr="00472A6B" w:rsidTr="001731D3">
        <w:trPr>
          <w:trHeight w:val="1605"/>
        </w:trPr>
        <w:tc>
          <w:tcPr>
            <w:tcW w:w="190" w:type="pct"/>
          </w:tcPr>
          <w:p w:rsidR="002A3BC3" w:rsidRPr="00472A6B" w:rsidRDefault="005A3A90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lastRenderedPageBreak/>
              <w:t>7</w:t>
            </w:r>
            <w:r w:rsidR="002A3BC3" w:rsidRPr="00472A6B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980" w:type="pct"/>
          </w:tcPr>
          <w:p w:rsidR="002A3BC3" w:rsidRPr="00472A6B" w:rsidRDefault="002A3BC3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Проект организации дорожного движения</w:t>
            </w:r>
          </w:p>
        </w:tc>
        <w:tc>
          <w:tcPr>
            <w:tcW w:w="693" w:type="pct"/>
          </w:tcPr>
          <w:p w:rsidR="002A3BC3" w:rsidRDefault="002A3BC3" w:rsidP="00270483">
            <w:pPr>
              <w:ind w:firstLine="0"/>
            </w:pPr>
            <w:r w:rsidRPr="00B51219">
              <w:rPr>
                <w:rFonts w:ascii="Times New Roman" w:hAnsi="Times New Roman" w:cs="Times New Roman"/>
                <w:kern w:val="28"/>
              </w:rPr>
              <w:t>Отделы администрации, Организации</w:t>
            </w:r>
          </w:p>
        </w:tc>
        <w:tc>
          <w:tcPr>
            <w:tcW w:w="477" w:type="pct"/>
          </w:tcPr>
          <w:p w:rsidR="002A3BC3" w:rsidRPr="00472A6B" w:rsidRDefault="002A3BC3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372" w:type="pct"/>
          </w:tcPr>
          <w:p w:rsidR="002A3BC3" w:rsidRPr="00472A6B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49" w:type="pct"/>
          </w:tcPr>
          <w:p w:rsidR="002A3BC3" w:rsidRPr="00472A6B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2A3BC3" w:rsidRPr="00472A6B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7" w:type="pct"/>
          </w:tcPr>
          <w:p w:rsidR="002A3BC3" w:rsidRPr="00472A6B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98" w:type="pct"/>
          </w:tcPr>
          <w:p w:rsidR="002A3BC3" w:rsidRPr="005A3A90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800</w:t>
            </w:r>
            <w:r w:rsidR="005A3A90" w:rsidRPr="005A3A9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48" w:type="pct"/>
          </w:tcPr>
          <w:p w:rsidR="002A3BC3" w:rsidRPr="005A3A90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98" w:type="pct"/>
          </w:tcPr>
          <w:p w:rsidR="002A3BC3" w:rsidRPr="005A3A90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800</w:t>
            </w:r>
            <w:r w:rsidR="005A3A90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,000</w:t>
            </w:r>
          </w:p>
        </w:tc>
      </w:tr>
      <w:tr w:rsidR="005A3A90" w:rsidRPr="00472A6B" w:rsidTr="001731D3">
        <w:trPr>
          <w:trHeight w:val="465"/>
        </w:trPr>
        <w:tc>
          <w:tcPr>
            <w:tcW w:w="190" w:type="pct"/>
          </w:tcPr>
          <w:p w:rsidR="002A3BC3" w:rsidRPr="005A3A90" w:rsidRDefault="005A3A90" w:rsidP="00270483">
            <w:pPr>
              <w:ind w:firstLine="0"/>
              <w:jc w:val="center"/>
              <w:rPr>
                <w:rFonts w:ascii="Times New Roman" w:hAnsi="Times New Roman" w:cs="Times New Roman"/>
                <w:bCs/>
                <w:kern w:val="28"/>
              </w:rPr>
            </w:pPr>
            <w:r w:rsidRPr="005A3A90">
              <w:rPr>
                <w:rFonts w:ascii="Times New Roman" w:hAnsi="Times New Roman" w:cs="Times New Roman"/>
                <w:bCs/>
                <w:kern w:val="28"/>
              </w:rPr>
              <w:t>8.</w:t>
            </w:r>
          </w:p>
        </w:tc>
        <w:tc>
          <w:tcPr>
            <w:tcW w:w="980" w:type="pct"/>
          </w:tcPr>
          <w:p w:rsidR="002A3BC3" w:rsidRPr="00472A6B" w:rsidRDefault="002A3BC3" w:rsidP="00270483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Проект на ремонт дорог</w:t>
            </w:r>
          </w:p>
        </w:tc>
        <w:tc>
          <w:tcPr>
            <w:tcW w:w="693" w:type="pct"/>
          </w:tcPr>
          <w:p w:rsidR="002A3BC3" w:rsidRDefault="002A3BC3" w:rsidP="00270483">
            <w:pPr>
              <w:ind w:firstLine="0"/>
            </w:pPr>
            <w:r w:rsidRPr="00B51219">
              <w:rPr>
                <w:rFonts w:ascii="Times New Roman" w:hAnsi="Times New Roman" w:cs="Times New Roman"/>
                <w:kern w:val="28"/>
              </w:rPr>
              <w:t>Отделы администрации, Организации</w:t>
            </w:r>
          </w:p>
        </w:tc>
        <w:tc>
          <w:tcPr>
            <w:tcW w:w="477" w:type="pct"/>
          </w:tcPr>
          <w:p w:rsidR="002A3BC3" w:rsidRPr="00472A6B" w:rsidRDefault="002A3BC3" w:rsidP="00270483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372" w:type="pct"/>
          </w:tcPr>
          <w:p w:rsidR="002A3BC3" w:rsidRPr="002D1E10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1302</w:t>
            </w:r>
            <w:r w:rsidR="005A3A9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49" w:type="pct"/>
          </w:tcPr>
          <w:p w:rsidR="002A3BC3" w:rsidRPr="002D1E10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</w:t>
            </w:r>
            <w:r w:rsidR="005A3A9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8" w:type="pct"/>
          </w:tcPr>
          <w:p w:rsidR="002A3BC3" w:rsidRPr="002D1E10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</w:t>
            </w:r>
            <w:r w:rsidR="005A3A90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97" w:type="pct"/>
          </w:tcPr>
          <w:p w:rsidR="002A3BC3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98" w:type="pct"/>
          </w:tcPr>
          <w:p w:rsidR="002A3BC3" w:rsidRPr="002D1E10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48" w:type="pct"/>
          </w:tcPr>
          <w:p w:rsidR="002A3BC3" w:rsidRDefault="002A3BC3" w:rsidP="005A3A90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98" w:type="pct"/>
          </w:tcPr>
          <w:p w:rsidR="002A3BC3" w:rsidRDefault="002A3BC3" w:rsidP="005A3A90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5302</w:t>
            </w:r>
            <w:r w:rsidR="005A3A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  <w:tr w:rsidR="005A3A90" w:rsidRPr="005A3A90" w:rsidTr="001731D3">
        <w:trPr>
          <w:trHeight w:val="343"/>
        </w:trPr>
        <w:tc>
          <w:tcPr>
            <w:tcW w:w="190" w:type="pct"/>
          </w:tcPr>
          <w:p w:rsidR="00D67BEB" w:rsidRPr="005A3A90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</w:p>
        </w:tc>
        <w:tc>
          <w:tcPr>
            <w:tcW w:w="980" w:type="pct"/>
          </w:tcPr>
          <w:p w:rsidR="00D67BEB" w:rsidRPr="005A3A90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5A3A90">
              <w:rPr>
                <w:rFonts w:ascii="Times New Roman" w:hAnsi="Times New Roman" w:cs="Times New Roman"/>
                <w:b/>
                <w:kern w:val="28"/>
              </w:rPr>
              <w:t>Итого:</w:t>
            </w:r>
          </w:p>
        </w:tc>
        <w:tc>
          <w:tcPr>
            <w:tcW w:w="693" w:type="pct"/>
          </w:tcPr>
          <w:p w:rsidR="00D67BEB" w:rsidRPr="005A3A90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</w:p>
        </w:tc>
        <w:tc>
          <w:tcPr>
            <w:tcW w:w="477" w:type="pct"/>
          </w:tcPr>
          <w:p w:rsidR="00D67BEB" w:rsidRPr="005A3A90" w:rsidRDefault="00D67BEB" w:rsidP="00270483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</w:p>
        </w:tc>
        <w:tc>
          <w:tcPr>
            <w:tcW w:w="372" w:type="pct"/>
          </w:tcPr>
          <w:p w:rsidR="00D67BEB" w:rsidRPr="005A3A90" w:rsidRDefault="00C01FAC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25</w:t>
            </w:r>
            <w:r w:rsidR="00D67BEB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5</w:t>
            </w:r>
            <w:r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</w:t>
            </w:r>
            <w:r w:rsidR="00D67BEB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,0</w:t>
            </w:r>
            <w:r w:rsidR="005A3A90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00</w:t>
            </w:r>
          </w:p>
        </w:tc>
        <w:tc>
          <w:tcPr>
            <w:tcW w:w="349" w:type="pct"/>
          </w:tcPr>
          <w:p w:rsidR="00D67BEB" w:rsidRPr="005A3A90" w:rsidRDefault="00416ED7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3</w:t>
            </w:r>
            <w:r w:rsidR="00A341A9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250</w:t>
            </w:r>
            <w:r w:rsidR="005A3A90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,000</w:t>
            </w:r>
          </w:p>
        </w:tc>
        <w:tc>
          <w:tcPr>
            <w:tcW w:w="398" w:type="pct"/>
          </w:tcPr>
          <w:p w:rsidR="00D67BEB" w:rsidRPr="005A3A90" w:rsidRDefault="00416ED7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3</w:t>
            </w:r>
            <w:r w:rsidR="00A341A9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250</w:t>
            </w:r>
            <w:r w:rsidR="005A3A90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,000</w:t>
            </w:r>
          </w:p>
        </w:tc>
        <w:tc>
          <w:tcPr>
            <w:tcW w:w="397" w:type="pct"/>
          </w:tcPr>
          <w:p w:rsidR="00D67BEB" w:rsidRPr="005A3A90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4350,0</w:t>
            </w:r>
            <w:r w:rsidR="005A3A90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D67BEB" w:rsidRPr="005A3A90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5150,0</w:t>
            </w:r>
            <w:r w:rsidR="005A3A90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00</w:t>
            </w:r>
          </w:p>
        </w:tc>
        <w:tc>
          <w:tcPr>
            <w:tcW w:w="348" w:type="pct"/>
          </w:tcPr>
          <w:p w:rsidR="00D67BEB" w:rsidRPr="005A3A90" w:rsidRDefault="00D67BEB" w:rsidP="005A3A90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4350,0</w:t>
            </w:r>
            <w:r w:rsidR="005A3A90" w:rsidRPr="005A3A9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00</w:t>
            </w:r>
          </w:p>
        </w:tc>
        <w:tc>
          <w:tcPr>
            <w:tcW w:w="398" w:type="pct"/>
          </w:tcPr>
          <w:p w:rsidR="00D67BEB" w:rsidRPr="005A3A90" w:rsidRDefault="00416ED7" w:rsidP="005A3A90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A341A9" w:rsidRPr="005A3A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902</w:t>
            </w:r>
            <w:r w:rsidR="005A3A90" w:rsidRPr="005A3A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,000</w:t>
            </w:r>
          </w:p>
        </w:tc>
      </w:tr>
    </w:tbl>
    <w:p w:rsidR="00D67BEB" w:rsidRPr="005A3A90" w:rsidRDefault="00D67BEB" w:rsidP="00C71A88">
      <w:pPr>
        <w:spacing w:before="19"/>
        <w:ind w:firstLine="0"/>
        <w:rPr>
          <w:rFonts w:ascii="Times New Roman" w:hAnsi="Times New Roman" w:cs="Times New Roman"/>
          <w:b/>
        </w:rPr>
      </w:pPr>
    </w:p>
    <w:p w:rsidR="00D67BEB" w:rsidRPr="00472A6B" w:rsidRDefault="00D67BEB" w:rsidP="00916B94">
      <w:pPr>
        <w:ind w:firstLine="0"/>
        <w:rPr>
          <w:rFonts w:ascii="Times New Roman" w:hAnsi="Times New Roman" w:cs="Times New Roman"/>
        </w:rPr>
        <w:sectPr w:rsidR="00D67BEB" w:rsidRPr="00472A6B" w:rsidSect="00270483">
          <w:pgSz w:w="16834" w:h="11909" w:orient="landscape"/>
          <w:pgMar w:top="851" w:right="851" w:bottom="851" w:left="1701" w:header="720" w:footer="720" w:gutter="0"/>
          <w:cols w:space="60"/>
          <w:noEndnote/>
        </w:sectPr>
      </w:pPr>
    </w:p>
    <w:p w:rsidR="00916B94" w:rsidRPr="00457295" w:rsidRDefault="00916B94" w:rsidP="00916B94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6186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914"/>
        <w:gridCol w:w="1910"/>
        <w:gridCol w:w="1420"/>
        <w:gridCol w:w="995"/>
        <w:gridCol w:w="987"/>
        <w:gridCol w:w="1136"/>
        <w:gridCol w:w="1018"/>
        <w:gridCol w:w="1109"/>
        <w:gridCol w:w="991"/>
        <w:gridCol w:w="1082"/>
        <w:gridCol w:w="1189"/>
        <w:gridCol w:w="1576"/>
        <w:gridCol w:w="3164"/>
      </w:tblGrid>
      <w:tr w:rsidR="00916B94" w:rsidRPr="00472A6B" w:rsidTr="00916B94">
        <w:trPr>
          <w:trHeight w:val="370"/>
        </w:trPr>
        <w:tc>
          <w:tcPr>
            <w:tcW w:w="4167" w:type="pct"/>
            <w:gridSpan w:val="13"/>
            <w:tcBorders>
              <w:right w:val="single" w:sz="4" w:space="0" w:color="auto"/>
            </w:tcBorders>
          </w:tcPr>
          <w:p w:rsidR="00916B94" w:rsidRPr="00ED51DE" w:rsidRDefault="00916B94" w:rsidP="00916B9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1DE">
              <w:rPr>
                <w:rFonts w:ascii="Times New Roman" w:hAnsi="Times New Roman" w:cs="Times New Roman"/>
                <w:b/>
                <w:bCs/>
              </w:rPr>
              <w:t xml:space="preserve"> Строительство и ремонт тротуаров на улицах МО ГП «Город Малоярославец»</w:t>
            </w:r>
          </w:p>
        </w:tc>
        <w:tc>
          <w:tcPr>
            <w:tcW w:w="833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16B94" w:rsidRPr="00472A6B" w:rsidRDefault="00916B94" w:rsidP="009326B8">
            <w:pPr>
              <w:jc w:val="left"/>
              <w:rPr>
                <w:rFonts w:ascii="Times New Roman" w:hAnsi="Times New Roman" w:cs="Times New Roman"/>
                <w:kern w:val="28"/>
              </w:rPr>
            </w:pPr>
          </w:p>
          <w:p w:rsidR="00916B94" w:rsidRPr="00472A6B" w:rsidRDefault="00916B94" w:rsidP="009D7F66">
            <w:pPr>
              <w:rPr>
                <w:rFonts w:ascii="Times New Roman" w:hAnsi="Times New Roman" w:cs="Times New Roman"/>
              </w:rPr>
            </w:pPr>
          </w:p>
          <w:p w:rsidR="00916B94" w:rsidRPr="00472A6B" w:rsidRDefault="00916B94" w:rsidP="009D7F66">
            <w:pPr>
              <w:rPr>
                <w:rFonts w:ascii="Times New Roman" w:hAnsi="Times New Roman" w:cs="Times New Roman"/>
              </w:rPr>
            </w:pPr>
          </w:p>
          <w:p w:rsidR="00916B94" w:rsidRPr="00472A6B" w:rsidRDefault="00916B94" w:rsidP="009D7F66">
            <w:pPr>
              <w:rPr>
                <w:rFonts w:ascii="Times New Roman" w:hAnsi="Times New Roman" w:cs="Times New Roman"/>
                <w:kern w:val="28"/>
              </w:rPr>
            </w:pPr>
          </w:p>
        </w:tc>
      </w:tr>
      <w:tr w:rsidR="00916B94" w:rsidRPr="00472A6B" w:rsidTr="00ED51DE">
        <w:trPr>
          <w:trHeight w:val="262"/>
        </w:trPr>
        <w:tc>
          <w:tcPr>
            <w:tcW w:w="131" w:type="pct"/>
            <w:vMerge w:val="restart"/>
          </w:tcPr>
          <w:p w:rsidR="00916B94" w:rsidRPr="00472A6B" w:rsidRDefault="00916B94" w:rsidP="00D45865">
            <w:pPr>
              <w:ind w:left="-108" w:firstLine="0"/>
              <w:jc w:val="left"/>
              <w:rPr>
                <w:rFonts w:ascii="Times New Roman" w:hAnsi="Times New Roman" w:cs="Times New Roman"/>
                <w:kern w:val="28"/>
              </w:rPr>
            </w:pPr>
            <w:proofErr w:type="gramStart"/>
            <w:r w:rsidRPr="00472A6B">
              <w:rPr>
                <w:rFonts w:ascii="Times New Roman" w:hAnsi="Times New Roman" w:cs="Times New Roman"/>
                <w:kern w:val="28"/>
              </w:rPr>
              <w:t>п</w:t>
            </w:r>
            <w:proofErr w:type="gramEnd"/>
            <w:r w:rsidRPr="00472A6B">
              <w:rPr>
                <w:rFonts w:ascii="Times New Roman" w:hAnsi="Times New Roman" w:cs="Times New Roman"/>
                <w:kern w:val="28"/>
              </w:rPr>
              <w:t>/п</w:t>
            </w:r>
          </w:p>
        </w:tc>
        <w:tc>
          <w:tcPr>
            <w:tcW w:w="504" w:type="pct"/>
            <w:vMerge w:val="restart"/>
          </w:tcPr>
          <w:p w:rsidR="00916B94" w:rsidRPr="00472A6B" w:rsidRDefault="00916B94" w:rsidP="00D45865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Наименование улиц</w:t>
            </w:r>
          </w:p>
        </w:tc>
        <w:tc>
          <w:tcPr>
            <w:tcW w:w="503" w:type="pct"/>
            <w:vMerge w:val="restart"/>
          </w:tcPr>
          <w:p w:rsidR="00916B94" w:rsidRPr="00472A6B" w:rsidRDefault="00916B94" w:rsidP="00D45865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Участники муниципальной программы</w:t>
            </w:r>
          </w:p>
        </w:tc>
        <w:tc>
          <w:tcPr>
            <w:tcW w:w="374" w:type="pct"/>
            <w:vMerge w:val="restart"/>
          </w:tcPr>
          <w:p w:rsidR="00916B94" w:rsidRPr="00472A6B" w:rsidRDefault="00916B94" w:rsidP="00D45865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Источники финансирования</w:t>
            </w:r>
          </w:p>
        </w:tc>
        <w:tc>
          <w:tcPr>
            <w:tcW w:w="1927" w:type="pct"/>
            <w:gridSpan w:val="7"/>
            <w:tcBorders>
              <w:right w:val="single" w:sz="4" w:space="0" w:color="auto"/>
            </w:tcBorders>
          </w:tcPr>
          <w:p w:rsidR="00916B94" w:rsidRPr="00472A6B" w:rsidRDefault="00916B94" w:rsidP="00D45865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                                                </w:t>
            </w:r>
            <w:r w:rsidRPr="00472A6B">
              <w:rPr>
                <w:rFonts w:ascii="Times New Roman" w:hAnsi="Times New Roman" w:cs="Times New Roman"/>
                <w:kern w:val="28"/>
              </w:rPr>
              <w:t>Объем средств, тыс. руб.</w:t>
            </w:r>
          </w:p>
        </w:tc>
        <w:tc>
          <w:tcPr>
            <w:tcW w:w="31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B94" w:rsidRPr="00472A6B" w:rsidRDefault="00916B94" w:rsidP="00D45865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Площадь м</w:t>
            </w:r>
            <w:proofErr w:type="gramStart"/>
            <w:r w:rsidRPr="00472A6B">
              <w:rPr>
                <w:rFonts w:ascii="Times New Roman" w:hAnsi="Times New Roman" w:cs="Times New Roman"/>
                <w:kern w:val="28"/>
              </w:rPr>
              <w:t>2</w:t>
            </w:r>
            <w:proofErr w:type="gramEnd"/>
          </w:p>
        </w:tc>
        <w:tc>
          <w:tcPr>
            <w:tcW w:w="4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6B94" w:rsidRDefault="00916B94" w:rsidP="00D45865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Примечание</w:t>
            </w:r>
          </w:p>
          <w:p w:rsidR="00916B94" w:rsidRPr="00D45865" w:rsidRDefault="00916B94" w:rsidP="00D45865">
            <w:pPr>
              <w:rPr>
                <w:rFonts w:ascii="Times New Roman" w:hAnsi="Times New Roman" w:cs="Times New Roman"/>
              </w:rPr>
            </w:pPr>
          </w:p>
          <w:p w:rsidR="00916B94" w:rsidRPr="00D45865" w:rsidRDefault="00916B94" w:rsidP="00D45865">
            <w:pPr>
              <w:rPr>
                <w:rFonts w:ascii="Times New Roman" w:hAnsi="Times New Roman" w:cs="Times New Roman"/>
              </w:rPr>
            </w:pPr>
          </w:p>
          <w:p w:rsidR="00916B94" w:rsidRPr="00D45865" w:rsidRDefault="00916B94" w:rsidP="00D4586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16B94" w:rsidRPr="00472A6B" w:rsidRDefault="00916B94" w:rsidP="009D7F66">
            <w:pPr>
              <w:rPr>
                <w:rFonts w:ascii="Times New Roman" w:hAnsi="Times New Roman" w:cs="Times New Roman"/>
              </w:rPr>
            </w:pPr>
          </w:p>
        </w:tc>
      </w:tr>
      <w:tr w:rsidR="00916B94" w:rsidRPr="00472A6B" w:rsidTr="00ED51DE">
        <w:trPr>
          <w:trHeight w:val="549"/>
        </w:trPr>
        <w:tc>
          <w:tcPr>
            <w:tcW w:w="131" w:type="pct"/>
            <w:vMerge/>
            <w:vAlign w:val="center"/>
          </w:tcPr>
          <w:p w:rsidR="00916B94" w:rsidRPr="00472A6B" w:rsidRDefault="00916B94" w:rsidP="009326B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504" w:type="pct"/>
            <w:vMerge/>
            <w:vAlign w:val="center"/>
          </w:tcPr>
          <w:p w:rsidR="00916B94" w:rsidRPr="00472A6B" w:rsidRDefault="00916B94" w:rsidP="009326B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503" w:type="pct"/>
            <w:vMerge/>
            <w:tcBorders>
              <w:bottom w:val="single" w:sz="4" w:space="0" w:color="auto"/>
            </w:tcBorders>
            <w:vAlign w:val="center"/>
          </w:tcPr>
          <w:p w:rsidR="00916B94" w:rsidRPr="00472A6B" w:rsidRDefault="00916B94" w:rsidP="009326B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vAlign w:val="center"/>
          </w:tcPr>
          <w:p w:rsidR="00916B94" w:rsidRPr="00472A6B" w:rsidRDefault="00916B94" w:rsidP="009326B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262" w:type="pct"/>
          </w:tcPr>
          <w:p w:rsidR="00916B94" w:rsidRPr="00472A6B" w:rsidRDefault="00916B94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2020</w:t>
            </w:r>
          </w:p>
        </w:tc>
        <w:tc>
          <w:tcPr>
            <w:tcW w:w="260" w:type="pct"/>
          </w:tcPr>
          <w:p w:rsidR="00916B94" w:rsidRPr="000B7708" w:rsidRDefault="00916B94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</w:t>
            </w:r>
            <w:r>
              <w:rPr>
                <w:rFonts w:ascii="Times New Roman" w:hAnsi="Times New Roman" w:cs="Times New Roman"/>
                <w:kern w:val="28"/>
              </w:rPr>
              <w:t>1</w:t>
            </w:r>
          </w:p>
        </w:tc>
        <w:tc>
          <w:tcPr>
            <w:tcW w:w="299" w:type="pct"/>
          </w:tcPr>
          <w:p w:rsidR="00916B94" w:rsidRPr="00472A6B" w:rsidRDefault="00916B94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2022</w:t>
            </w:r>
          </w:p>
        </w:tc>
        <w:tc>
          <w:tcPr>
            <w:tcW w:w="268" w:type="pct"/>
          </w:tcPr>
          <w:p w:rsidR="00916B94" w:rsidRPr="00472A6B" w:rsidRDefault="00916B94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2023</w:t>
            </w:r>
          </w:p>
        </w:tc>
        <w:tc>
          <w:tcPr>
            <w:tcW w:w="292" w:type="pct"/>
            <w:tcBorders>
              <w:right w:val="single" w:sz="4" w:space="0" w:color="auto"/>
            </w:tcBorders>
          </w:tcPr>
          <w:p w:rsidR="00916B94" w:rsidRPr="00472A6B" w:rsidRDefault="00916B94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2024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916B94" w:rsidRPr="00472A6B" w:rsidRDefault="00916B94" w:rsidP="000B7708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2025</w:t>
            </w:r>
          </w:p>
        </w:tc>
        <w:tc>
          <w:tcPr>
            <w:tcW w:w="285" w:type="pct"/>
            <w:tcBorders>
              <w:left w:val="single" w:sz="4" w:space="0" w:color="auto"/>
              <w:right w:val="single" w:sz="4" w:space="0" w:color="auto"/>
            </w:tcBorders>
          </w:tcPr>
          <w:p w:rsidR="00916B94" w:rsidRPr="00472A6B" w:rsidRDefault="00916B94" w:rsidP="000B7708">
            <w:pPr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всего</w:t>
            </w: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B94" w:rsidRPr="00472A6B" w:rsidRDefault="00916B94" w:rsidP="00F41A80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B94" w:rsidRPr="00472A6B" w:rsidRDefault="00916B94" w:rsidP="006A73E6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nil"/>
            </w:tcBorders>
          </w:tcPr>
          <w:p w:rsidR="00916B94" w:rsidRPr="00472A6B" w:rsidRDefault="00916B94" w:rsidP="009326B8">
            <w:pPr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916B94" w:rsidRPr="00472A6B" w:rsidTr="00ED51DE">
        <w:trPr>
          <w:trHeight w:val="678"/>
        </w:trPr>
        <w:tc>
          <w:tcPr>
            <w:tcW w:w="131" w:type="pct"/>
            <w:vAlign w:val="center"/>
          </w:tcPr>
          <w:p w:rsidR="00916B94" w:rsidRPr="00472A6B" w:rsidRDefault="00916B94" w:rsidP="0088775F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504" w:type="pct"/>
          </w:tcPr>
          <w:p w:rsidR="00916B94" w:rsidRPr="00472A6B" w:rsidRDefault="00916B94" w:rsidP="00916B94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Ремонт тротуаров в т.ч.</w:t>
            </w:r>
          </w:p>
        </w:tc>
        <w:tc>
          <w:tcPr>
            <w:tcW w:w="503" w:type="pct"/>
            <w:tcBorders>
              <w:top w:val="single" w:sz="4" w:space="0" w:color="auto"/>
            </w:tcBorders>
          </w:tcPr>
          <w:p w:rsidR="00916B94" w:rsidRPr="00472A6B" w:rsidRDefault="00916B94" w:rsidP="00916B94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Отделы администрации,</w:t>
            </w:r>
            <w:r w:rsidRPr="00B51219">
              <w:rPr>
                <w:rFonts w:ascii="Times New Roman" w:hAnsi="Times New Roman" w:cs="Times New Roman"/>
                <w:kern w:val="28"/>
              </w:rPr>
              <w:t xml:space="preserve"> Организации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916B94" w:rsidRPr="00472A6B" w:rsidRDefault="00916B94" w:rsidP="00916B94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262" w:type="pct"/>
          </w:tcPr>
          <w:p w:rsidR="00916B94" w:rsidRPr="00916B94" w:rsidRDefault="00916B94" w:rsidP="00943920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60" w:type="pct"/>
          </w:tcPr>
          <w:p w:rsidR="00916B94" w:rsidRPr="00916B94" w:rsidRDefault="00916B94" w:rsidP="00943920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99" w:type="pct"/>
          </w:tcPr>
          <w:p w:rsidR="00916B94" w:rsidRPr="00916B94" w:rsidRDefault="00916B94" w:rsidP="00943920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68" w:type="pct"/>
          </w:tcPr>
          <w:p w:rsidR="00916B94" w:rsidRPr="00916B94" w:rsidRDefault="00916B94" w:rsidP="00943920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 3000,000</w:t>
            </w:r>
          </w:p>
        </w:tc>
        <w:tc>
          <w:tcPr>
            <w:tcW w:w="292" w:type="pct"/>
          </w:tcPr>
          <w:p w:rsidR="00916B94" w:rsidRPr="00916B94" w:rsidRDefault="00916B94" w:rsidP="00943920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 3500,000</w:t>
            </w:r>
          </w:p>
        </w:tc>
        <w:tc>
          <w:tcPr>
            <w:tcW w:w="261" w:type="pct"/>
          </w:tcPr>
          <w:p w:rsidR="00916B94" w:rsidRPr="00916B94" w:rsidRDefault="00916B94" w:rsidP="00943920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285" w:type="pct"/>
          </w:tcPr>
          <w:p w:rsidR="00916B94" w:rsidRPr="00916B94" w:rsidRDefault="00916B94" w:rsidP="00005975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15000,000</w:t>
            </w:r>
          </w:p>
        </w:tc>
        <w:tc>
          <w:tcPr>
            <w:tcW w:w="313" w:type="pct"/>
          </w:tcPr>
          <w:p w:rsidR="00916B94" w:rsidRPr="00916B94" w:rsidRDefault="00916B94" w:rsidP="00916B94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7730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noWrap/>
          </w:tcPr>
          <w:p w:rsidR="00916B94" w:rsidRPr="00472A6B" w:rsidRDefault="00916B94" w:rsidP="00943920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БК</w:t>
            </w:r>
          </w:p>
        </w:tc>
        <w:tc>
          <w:tcPr>
            <w:tcW w:w="83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16B94" w:rsidRPr="00472A6B" w:rsidRDefault="00916B94" w:rsidP="009326B8">
            <w:pPr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916B94" w:rsidRPr="00472A6B" w:rsidTr="00ED51DE">
        <w:trPr>
          <w:trHeight w:val="678"/>
        </w:trPr>
        <w:tc>
          <w:tcPr>
            <w:tcW w:w="131" w:type="pct"/>
            <w:vAlign w:val="center"/>
          </w:tcPr>
          <w:p w:rsidR="00916B94" w:rsidRPr="00472A6B" w:rsidRDefault="00916B94" w:rsidP="0088775F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504" w:type="pct"/>
          </w:tcPr>
          <w:p w:rsidR="00916B94" w:rsidRPr="00472A6B" w:rsidRDefault="00916B94" w:rsidP="00916B94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Итого в  т.ч.</w:t>
            </w:r>
          </w:p>
        </w:tc>
        <w:tc>
          <w:tcPr>
            <w:tcW w:w="503" w:type="pct"/>
          </w:tcPr>
          <w:p w:rsidR="00916B94" w:rsidRPr="00472A6B" w:rsidRDefault="00916B94" w:rsidP="00916B94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74" w:type="pct"/>
          </w:tcPr>
          <w:p w:rsidR="00916B94" w:rsidRPr="00916B94" w:rsidRDefault="00916B94" w:rsidP="00916B94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</w:p>
        </w:tc>
        <w:tc>
          <w:tcPr>
            <w:tcW w:w="262" w:type="pct"/>
          </w:tcPr>
          <w:p w:rsidR="00916B94" w:rsidRPr="00916B94" w:rsidRDefault="00916B94" w:rsidP="00CE5561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60" w:type="pct"/>
          </w:tcPr>
          <w:p w:rsidR="00916B94" w:rsidRPr="00916B94" w:rsidRDefault="00916B94" w:rsidP="00CE5561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99" w:type="pct"/>
          </w:tcPr>
          <w:p w:rsidR="00916B94" w:rsidRPr="00916B94" w:rsidRDefault="00916B94" w:rsidP="00CE5561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68" w:type="pct"/>
          </w:tcPr>
          <w:p w:rsidR="00916B94" w:rsidRPr="00916B94" w:rsidRDefault="00916B94" w:rsidP="00CE5561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 3000,000</w:t>
            </w:r>
          </w:p>
        </w:tc>
        <w:tc>
          <w:tcPr>
            <w:tcW w:w="292" w:type="pct"/>
          </w:tcPr>
          <w:p w:rsidR="00916B94" w:rsidRPr="00916B94" w:rsidRDefault="00916B94" w:rsidP="00CE5561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b/>
                <w:sz w:val="20"/>
                <w:szCs w:val="20"/>
              </w:rPr>
              <w:t> 3500,000</w:t>
            </w:r>
          </w:p>
        </w:tc>
        <w:tc>
          <w:tcPr>
            <w:tcW w:w="261" w:type="pct"/>
          </w:tcPr>
          <w:p w:rsidR="00916B94" w:rsidRPr="00916B94" w:rsidRDefault="00916B94" w:rsidP="00CE5561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b/>
                <w:sz w:val="20"/>
                <w:szCs w:val="20"/>
              </w:rPr>
              <w:t>2500,000</w:t>
            </w:r>
          </w:p>
        </w:tc>
        <w:tc>
          <w:tcPr>
            <w:tcW w:w="285" w:type="pct"/>
          </w:tcPr>
          <w:p w:rsidR="00916B94" w:rsidRPr="00916B94" w:rsidRDefault="00916B94" w:rsidP="00CE5561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b/>
                <w:sz w:val="20"/>
                <w:szCs w:val="20"/>
              </w:rPr>
              <w:t>15000,000</w:t>
            </w:r>
          </w:p>
        </w:tc>
        <w:tc>
          <w:tcPr>
            <w:tcW w:w="313" w:type="pct"/>
          </w:tcPr>
          <w:p w:rsidR="00916B94" w:rsidRPr="00916B94" w:rsidRDefault="00916B94" w:rsidP="00916B94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7730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noWrap/>
            <w:vAlign w:val="center"/>
          </w:tcPr>
          <w:p w:rsidR="00916B94" w:rsidRPr="00472A6B" w:rsidRDefault="00916B94" w:rsidP="00975B1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916B94" w:rsidRPr="00472A6B" w:rsidRDefault="00916B94" w:rsidP="009326B8">
            <w:pPr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916B94" w:rsidRPr="00472A6B" w:rsidTr="00ED51DE">
        <w:trPr>
          <w:trHeight w:val="765"/>
        </w:trPr>
        <w:tc>
          <w:tcPr>
            <w:tcW w:w="131" w:type="pct"/>
            <w:vAlign w:val="center"/>
          </w:tcPr>
          <w:p w:rsidR="00916B94" w:rsidRPr="00472A6B" w:rsidRDefault="00916B94" w:rsidP="009326B8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504" w:type="pct"/>
          </w:tcPr>
          <w:p w:rsidR="00916B94" w:rsidRPr="00472A6B" w:rsidRDefault="00916B94" w:rsidP="00916B94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503" w:type="pct"/>
          </w:tcPr>
          <w:p w:rsidR="00916B94" w:rsidRPr="00472A6B" w:rsidRDefault="00916B94" w:rsidP="00916B94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74" w:type="pct"/>
          </w:tcPr>
          <w:p w:rsidR="00916B94" w:rsidRPr="00472A6B" w:rsidRDefault="00916B94" w:rsidP="00916B94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262" w:type="pct"/>
          </w:tcPr>
          <w:p w:rsidR="00916B94" w:rsidRPr="00916B94" w:rsidRDefault="00916B94" w:rsidP="00CE556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60" w:type="pct"/>
          </w:tcPr>
          <w:p w:rsidR="00916B94" w:rsidRPr="00916B94" w:rsidRDefault="00916B94" w:rsidP="00CE556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99" w:type="pct"/>
          </w:tcPr>
          <w:p w:rsidR="00916B94" w:rsidRPr="00916B94" w:rsidRDefault="00916B94" w:rsidP="00CE556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2000,000</w:t>
            </w:r>
          </w:p>
        </w:tc>
        <w:tc>
          <w:tcPr>
            <w:tcW w:w="268" w:type="pct"/>
          </w:tcPr>
          <w:p w:rsidR="00916B94" w:rsidRPr="00916B94" w:rsidRDefault="00916B94" w:rsidP="00CE556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kern w:val="28"/>
                <w:sz w:val="20"/>
                <w:szCs w:val="20"/>
              </w:rPr>
              <w:t> 3000,000</w:t>
            </w:r>
          </w:p>
        </w:tc>
        <w:tc>
          <w:tcPr>
            <w:tcW w:w="292" w:type="pct"/>
          </w:tcPr>
          <w:p w:rsidR="00916B94" w:rsidRPr="00916B94" w:rsidRDefault="00916B94" w:rsidP="00CE556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 3500,000</w:t>
            </w:r>
          </w:p>
        </w:tc>
        <w:tc>
          <w:tcPr>
            <w:tcW w:w="261" w:type="pct"/>
          </w:tcPr>
          <w:p w:rsidR="00916B94" w:rsidRPr="00916B94" w:rsidRDefault="00916B94" w:rsidP="00CE556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2500,000</w:t>
            </w:r>
          </w:p>
        </w:tc>
        <w:tc>
          <w:tcPr>
            <w:tcW w:w="285" w:type="pct"/>
          </w:tcPr>
          <w:p w:rsidR="00916B94" w:rsidRPr="00916B94" w:rsidRDefault="00916B94" w:rsidP="00CE556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15000,000</w:t>
            </w:r>
          </w:p>
        </w:tc>
        <w:tc>
          <w:tcPr>
            <w:tcW w:w="313" w:type="pct"/>
          </w:tcPr>
          <w:p w:rsidR="00916B94" w:rsidRPr="00916B94" w:rsidRDefault="00916B94" w:rsidP="00916B94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B94">
              <w:rPr>
                <w:rFonts w:ascii="Times New Roman" w:hAnsi="Times New Roman" w:cs="Times New Roman"/>
                <w:sz w:val="20"/>
                <w:szCs w:val="20"/>
              </w:rPr>
              <w:t>7730</w:t>
            </w:r>
          </w:p>
        </w:tc>
        <w:tc>
          <w:tcPr>
            <w:tcW w:w="415" w:type="pct"/>
            <w:tcBorders>
              <w:right w:val="single" w:sz="4" w:space="0" w:color="auto"/>
            </w:tcBorders>
            <w:vAlign w:val="center"/>
          </w:tcPr>
          <w:p w:rsidR="00916B94" w:rsidRPr="00472A6B" w:rsidRDefault="00916B94" w:rsidP="00975B11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833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16B94" w:rsidRPr="00472A6B" w:rsidRDefault="00916B94" w:rsidP="009326B8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</w:tr>
    </w:tbl>
    <w:p w:rsidR="00D67BEB" w:rsidRPr="00472A6B" w:rsidRDefault="00D67BEB" w:rsidP="00C71A88">
      <w:pPr>
        <w:widowControl w:val="0"/>
        <w:rPr>
          <w:rFonts w:ascii="Times New Roman" w:hAnsi="Times New Roman" w:cs="Times New Roman"/>
        </w:rPr>
      </w:pPr>
    </w:p>
    <w:p w:rsidR="00D67BEB" w:rsidRPr="00472A6B" w:rsidRDefault="00D67BEB" w:rsidP="00C71A88">
      <w:pPr>
        <w:widowControl w:val="0"/>
        <w:rPr>
          <w:rFonts w:ascii="Times New Roman" w:hAnsi="Times New Roman" w:cs="Times New Roman"/>
        </w:rPr>
        <w:sectPr w:rsidR="00D67BEB" w:rsidRPr="00472A6B" w:rsidSect="00C64711">
          <w:pgSz w:w="16834" w:h="11909" w:orient="landscape"/>
          <w:pgMar w:top="851" w:right="851" w:bottom="1418" w:left="851" w:header="720" w:footer="720" w:gutter="0"/>
          <w:cols w:space="60"/>
          <w:noEndnote/>
        </w:sectPr>
      </w:pPr>
    </w:p>
    <w:p w:rsidR="00ED51DE" w:rsidRPr="00457295" w:rsidRDefault="00ED51DE" w:rsidP="000B770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012"/>
        <w:gridCol w:w="1815"/>
        <w:gridCol w:w="1206"/>
        <w:gridCol w:w="896"/>
        <w:gridCol w:w="563"/>
        <w:gridCol w:w="977"/>
        <w:gridCol w:w="980"/>
        <w:gridCol w:w="977"/>
        <w:gridCol w:w="1119"/>
        <w:gridCol w:w="1119"/>
        <w:gridCol w:w="1125"/>
        <w:gridCol w:w="1122"/>
      </w:tblGrid>
      <w:tr w:rsidR="00ED51DE" w:rsidRPr="00472A6B" w:rsidTr="00ED51DE">
        <w:trPr>
          <w:trHeight w:val="512"/>
        </w:trPr>
        <w:tc>
          <w:tcPr>
            <w:tcW w:w="5000" w:type="pct"/>
            <w:gridSpan w:val="13"/>
            <w:tcBorders>
              <w:right w:val="single" w:sz="4" w:space="0" w:color="auto"/>
            </w:tcBorders>
            <w:vAlign w:val="center"/>
          </w:tcPr>
          <w:p w:rsidR="00ED51DE" w:rsidRPr="00ED51DE" w:rsidRDefault="00ED51DE" w:rsidP="00ED51DE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51DE">
              <w:rPr>
                <w:rFonts w:ascii="Times New Roman" w:hAnsi="Times New Roman" w:cs="Times New Roman"/>
                <w:b/>
                <w:bCs/>
              </w:rPr>
              <w:t xml:space="preserve"> Капитальный ремонт и ремонт автомобильных дорог общего пользования местного значения по улицам                                                                               МО ГП "Город Малоярославец"</w:t>
            </w:r>
          </w:p>
        </w:tc>
      </w:tr>
      <w:tr w:rsidR="00ED51DE" w:rsidRPr="00472A6B" w:rsidTr="00ED51DE">
        <w:trPr>
          <w:trHeight w:val="345"/>
        </w:trPr>
        <w:tc>
          <w:tcPr>
            <w:tcW w:w="202" w:type="pct"/>
            <w:vMerge w:val="restart"/>
            <w:vAlign w:val="center"/>
          </w:tcPr>
          <w:p w:rsidR="00D67BEB" w:rsidRPr="000B7708" w:rsidRDefault="00D67BEB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proofErr w:type="gramStart"/>
            <w:r w:rsidRPr="000B7708">
              <w:rPr>
                <w:rFonts w:ascii="Times New Roman" w:hAnsi="Times New Roman" w:cs="Times New Roman"/>
                <w:kern w:val="28"/>
              </w:rPr>
              <w:t>п</w:t>
            </w:r>
            <w:proofErr w:type="gramEnd"/>
            <w:r w:rsidRPr="000B7708">
              <w:rPr>
                <w:rFonts w:ascii="Times New Roman" w:hAnsi="Times New Roman" w:cs="Times New Roman"/>
                <w:kern w:val="28"/>
              </w:rPr>
              <w:t>/п</w:t>
            </w:r>
          </w:p>
        </w:tc>
        <w:tc>
          <w:tcPr>
            <w:tcW w:w="694" w:type="pct"/>
            <w:vMerge w:val="restart"/>
            <w:shd w:val="clear" w:color="000000" w:fill="FFFFFF"/>
            <w:vAlign w:val="center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Наименование объекта</w:t>
            </w:r>
          </w:p>
        </w:tc>
        <w:tc>
          <w:tcPr>
            <w:tcW w:w="626" w:type="pct"/>
            <w:vMerge w:val="restart"/>
            <w:shd w:val="clear" w:color="000000" w:fill="FFFFFF"/>
            <w:vAlign w:val="center"/>
          </w:tcPr>
          <w:p w:rsidR="00D67BEB" w:rsidRPr="00472A6B" w:rsidRDefault="00ED51DE" w:rsidP="006E7EC0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proofErr w:type="gramStart"/>
            <w:r>
              <w:rPr>
                <w:rFonts w:ascii="Times New Roman" w:hAnsi="Times New Roman" w:cs="Times New Roman"/>
                <w:kern w:val="28"/>
              </w:rPr>
              <w:t>Участники муниципальной программы</w:t>
            </w:r>
            <w:r w:rsidR="00D67BEB" w:rsidRPr="00472A6B">
              <w:rPr>
                <w:rFonts w:ascii="Times New Roman" w:hAnsi="Times New Roman" w:cs="Times New Roman"/>
                <w:kern w:val="28"/>
              </w:rPr>
              <w:t xml:space="preserve">) </w:t>
            </w:r>
            <w:proofErr w:type="gramEnd"/>
          </w:p>
        </w:tc>
        <w:tc>
          <w:tcPr>
            <w:tcW w:w="416" w:type="pct"/>
            <w:vMerge w:val="restart"/>
            <w:shd w:val="clear" w:color="000000" w:fill="FFFFFF"/>
            <w:vAlign w:val="center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Источник финансирования</w:t>
            </w:r>
          </w:p>
        </w:tc>
        <w:tc>
          <w:tcPr>
            <w:tcW w:w="309" w:type="pct"/>
            <w:vMerge w:val="restart"/>
            <w:shd w:val="clear" w:color="000000" w:fill="FFFFFF"/>
            <w:vAlign w:val="center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Тип покрытия</w:t>
            </w:r>
          </w:p>
        </w:tc>
        <w:tc>
          <w:tcPr>
            <w:tcW w:w="194" w:type="pct"/>
            <w:vMerge w:val="restart"/>
            <w:shd w:val="clear" w:color="000000" w:fill="FFFFFF"/>
            <w:textDirection w:val="btLr"/>
            <w:vAlign w:val="center"/>
          </w:tcPr>
          <w:p w:rsidR="00D67BEB" w:rsidRPr="00472A6B" w:rsidRDefault="00D67BEB" w:rsidP="00D424B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Площадь, м</w:t>
            </w:r>
            <w:proofErr w:type="gramStart"/>
            <w:r w:rsidRPr="00472A6B">
              <w:rPr>
                <w:rFonts w:ascii="Times New Roman" w:hAnsi="Times New Roman" w:cs="Times New Roman"/>
                <w:kern w:val="28"/>
                <w:vertAlign w:val="superscript"/>
              </w:rPr>
              <w:t>2</w:t>
            </w:r>
            <w:proofErr w:type="gramEnd"/>
          </w:p>
        </w:tc>
        <w:tc>
          <w:tcPr>
            <w:tcW w:w="217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BEB" w:rsidRPr="00472A6B" w:rsidRDefault="00ED51DE" w:rsidP="00CD568C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            </w:t>
            </w:r>
            <w:r w:rsidR="00D67BEB" w:rsidRPr="00472A6B">
              <w:rPr>
                <w:rFonts w:ascii="Times New Roman" w:hAnsi="Times New Roman" w:cs="Times New Roman"/>
                <w:kern w:val="28"/>
              </w:rPr>
              <w:t xml:space="preserve">  Финансирование по годам  </w:t>
            </w:r>
            <w:r>
              <w:rPr>
                <w:rFonts w:ascii="Times New Roman" w:hAnsi="Times New Roman" w:cs="Times New Roman"/>
                <w:kern w:val="28"/>
              </w:rPr>
              <w:t xml:space="preserve">              </w:t>
            </w:r>
            <w:r w:rsidR="00D67BEB" w:rsidRPr="00472A6B">
              <w:rPr>
                <w:rFonts w:ascii="Times New Roman" w:hAnsi="Times New Roman" w:cs="Times New Roman"/>
                <w:kern w:val="28"/>
              </w:rPr>
              <w:t xml:space="preserve"> тыс</w:t>
            </w:r>
            <w:proofErr w:type="gramStart"/>
            <w:r w:rsidR="00D67BEB" w:rsidRPr="00472A6B">
              <w:rPr>
                <w:rFonts w:ascii="Times New Roman" w:hAnsi="Times New Roman" w:cs="Times New Roman"/>
                <w:kern w:val="28"/>
              </w:rPr>
              <w:t>.р</w:t>
            </w:r>
            <w:proofErr w:type="gramEnd"/>
            <w:r w:rsidR="00D67BEB" w:rsidRPr="00472A6B">
              <w:rPr>
                <w:rFonts w:ascii="Times New Roman" w:hAnsi="Times New Roman" w:cs="Times New Roman"/>
                <w:kern w:val="28"/>
              </w:rPr>
              <w:t>уб.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7BEB" w:rsidRPr="00472A6B" w:rsidRDefault="00D67BEB" w:rsidP="007F6039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Всего</w:t>
            </w:r>
          </w:p>
        </w:tc>
      </w:tr>
      <w:tr w:rsidR="00ED51DE" w:rsidRPr="00472A6B" w:rsidTr="00ED51DE">
        <w:trPr>
          <w:trHeight w:val="1020"/>
        </w:trPr>
        <w:tc>
          <w:tcPr>
            <w:tcW w:w="202" w:type="pct"/>
            <w:vMerge/>
            <w:vAlign w:val="bottom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</w:p>
        </w:tc>
        <w:tc>
          <w:tcPr>
            <w:tcW w:w="694" w:type="pct"/>
            <w:vMerge/>
            <w:shd w:val="clear" w:color="000000" w:fill="FFFFFF"/>
            <w:vAlign w:val="center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16" w:type="pct"/>
            <w:vMerge/>
            <w:shd w:val="clear" w:color="000000" w:fill="FFFFFF"/>
            <w:vAlign w:val="center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09" w:type="pct"/>
            <w:vMerge/>
            <w:shd w:val="clear" w:color="000000" w:fill="FFFFFF"/>
            <w:vAlign w:val="center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194" w:type="pct"/>
            <w:vMerge/>
            <w:shd w:val="clear" w:color="000000" w:fill="FFFFFF"/>
            <w:textDirection w:val="btLr"/>
            <w:vAlign w:val="bottom"/>
          </w:tcPr>
          <w:p w:rsidR="00D67BEB" w:rsidRPr="00472A6B" w:rsidRDefault="00D67BEB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:rsidR="00D67BEB" w:rsidRPr="00472A6B" w:rsidRDefault="00D67BEB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2020</w:t>
            </w:r>
          </w:p>
        </w:tc>
        <w:tc>
          <w:tcPr>
            <w:tcW w:w="338" w:type="pct"/>
            <w:tcBorders>
              <w:top w:val="single" w:sz="4" w:space="0" w:color="auto"/>
            </w:tcBorders>
            <w:vAlign w:val="center"/>
          </w:tcPr>
          <w:p w:rsidR="00D67BEB" w:rsidRPr="00472A6B" w:rsidRDefault="00D67BEB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2021</w:t>
            </w:r>
          </w:p>
        </w:tc>
        <w:tc>
          <w:tcPr>
            <w:tcW w:w="337" w:type="pct"/>
            <w:tcBorders>
              <w:top w:val="single" w:sz="4" w:space="0" w:color="auto"/>
            </w:tcBorders>
            <w:vAlign w:val="center"/>
          </w:tcPr>
          <w:p w:rsidR="00D67BEB" w:rsidRPr="00472A6B" w:rsidRDefault="00D67BEB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2022</w:t>
            </w:r>
          </w:p>
        </w:tc>
        <w:tc>
          <w:tcPr>
            <w:tcW w:w="386" w:type="pct"/>
            <w:tcBorders>
              <w:top w:val="single" w:sz="4" w:space="0" w:color="auto"/>
            </w:tcBorders>
            <w:noWrap/>
            <w:vAlign w:val="center"/>
          </w:tcPr>
          <w:p w:rsidR="00D67BEB" w:rsidRPr="00472A6B" w:rsidRDefault="00D67BEB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2023</w:t>
            </w:r>
          </w:p>
        </w:tc>
        <w:tc>
          <w:tcPr>
            <w:tcW w:w="386" w:type="pct"/>
            <w:tcBorders>
              <w:top w:val="single" w:sz="4" w:space="0" w:color="auto"/>
            </w:tcBorders>
            <w:noWrap/>
            <w:vAlign w:val="center"/>
          </w:tcPr>
          <w:p w:rsidR="00D67BEB" w:rsidRPr="00472A6B" w:rsidRDefault="00D67BEB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  <w:p w:rsidR="00D67BEB" w:rsidRPr="00472A6B" w:rsidRDefault="00D67BEB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2024</w:t>
            </w:r>
          </w:p>
          <w:p w:rsidR="00D67BEB" w:rsidRPr="00472A6B" w:rsidRDefault="00D67BEB" w:rsidP="000B7708">
            <w:pPr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88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D67BEB" w:rsidRPr="00472A6B" w:rsidRDefault="00D67BEB" w:rsidP="000B7708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2025</w:t>
            </w:r>
          </w:p>
        </w:tc>
        <w:tc>
          <w:tcPr>
            <w:tcW w:w="387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67BEB" w:rsidRPr="00472A6B" w:rsidRDefault="00D67BEB" w:rsidP="008C1931">
            <w:pPr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</w:tr>
      <w:tr w:rsidR="00ED51DE" w:rsidRPr="00472A6B" w:rsidTr="00ED51DE">
        <w:trPr>
          <w:trHeight w:val="652"/>
        </w:trPr>
        <w:tc>
          <w:tcPr>
            <w:tcW w:w="202" w:type="pct"/>
            <w:vAlign w:val="center"/>
          </w:tcPr>
          <w:p w:rsidR="00D67BEB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1.</w:t>
            </w:r>
          </w:p>
        </w:tc>
        <w:tc>
          <w:tcPr>
            <w:tcW w:w="694" w:type="pct"/>
            <w:vAlign w:val="center"/>
          </w:tcPr>
          <w:p w:rsidR="00D67BEB" w:rsidRPr="00472A6B" w:rsidRDefault="00D67BEB" w:rsidP="00975B11">
            <w:pPr>
              <w:pStyle w:val="Table"/>
              <w:rPr>
                <w:rFonts w:ascii="Times New Roman" w:hAnsi="Times New Roman" w:cs="Times New Roman"/>
              </w:rPr>
            </w:pPr>
            <w:r w:rsidRPr="00472A6B">
              <w:rPr>
                <w:rFonts w:ascii="Times New Roman" w:hAnsi="Times New Roman" w:cs="Times New Roman"/>
              </w:rPr>
              <w:t>Ремонт дорог в т.ч.</w:t>
            </w:r>
            <w:r>
              <w:rPr>
                <w:rFonts w:ascii="Times New Roman" w:hAnsi="Times New Roman" w:cs="Times New Roman"/>
              </w:rPr>
              <w:t xml:space="preserve"> по улицам</w:t>
            </w:r>
            <w:r w:rsidRPr="00472A6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BEB" w:rsidRPr="00472A6B" w:rsidRDefault="00ED51DE" w:rsidP="000B7708">
            <w:pPr>
              <w:ind w:firstLine="0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Отделы администрации</w:t>
            </w:r>
            <w:r w:rsidRPr="00B51219">
              <w:rPr>
                <w:rFonts w:ascii="Times New Roman" w:hAnsi="Times New Roman" w:cs="Times New Roman"/>
                <w:kern w:val="28"/>
              </w:rPr>
              <w:t xml:space="preserve"> Организации</w:t>
            </w:r>
            <w:r w:rsidR="00FC4CD1">
              <w:rPr>
                <w:rFonts w:ascii="Times New Roman" w:hAnsi="Times New Roman" w:cs="Times New Roman"/>
                <w:kern w:val="28"/>
              </w:rPr>
              <w:t xml:space="preserve">, </w:t>
            </w:r>
            <w:proofErr w:type="spellStart"/>
            <w:r w:rsidR="00FC4CD1">
              <w:rPr>
                <w:rFonts w:ascii="Times New Roman" w:hAnsi="Times New Roman" w:cs="Times New Roman"/>
                <w:kern w:val="28"/>
              </w:rPr>
              <w:t>МУПы</w:t>
            </w:r>
            <w:proofErr w:type="spellEnd"/>
          </w:p>
        </w:tc>
        <w:tc>
          <w:tcPr>
            <w:tcW w:w="416" w:type="pct"/>
            <w:vAlign w:val="center"/>
          </w:tcPr>
          <w:p w:rsidR="00D67BEB" w:rsidRPr="00472A6B" w:rsidRDefault="00D67BEB" w:rsidP="006E7EC0">
            <w:pPr>
              <w:ind w:firstLine="0"/>
              <w:rPr>
                <w:rFonts w:ascii="Times New Roman" w:hAnsi="Times New Roman" w:cs="Times New Roman"/>
              </w:rPr>
            </w:pPr>
            <w:r w:rsidRPr="00472A6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309" w:type="pct"/>
            <w:vAlign w:val="center"/>
          </w:tcPr>
          <w:p w:rsidR="00D67BEB" w:rsidRPr="00472A6B" w:rsidRDefault="00D67BEB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194" w:type="pct"/>
            <w:vAlign w:val="center"/>
          </w:tcPr>
          <w:p w:rsidR="00D67BEB" w:rsidRPr="00472A6B" w:rsidRDefault="00D67BEB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37" w:type="pct"/>
            <w:vAlign w:val="center"/>
          </w:tcPr>
          <w:p w:rsidR="00D67BEB" w:rsidRPr="00386DF5" w:rsidRDefault="00005975" w:rsidP="0006178A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</w:t>
            </w:r>
            <w:r w:rsidR="00AF5BA7">
              <w:rPr>
                <w:rFonts w:ascii="Times New Roman" w:hAnsi="Times New Roman" w:cs="Times New Roman"/>
                <w:kern w:val="28"/>
                <w:sz w:val="20"/>
                <w:szCs w:val="20"/>
              </w:rPr>
              <w:t>600</w:t>
            </w:r>
            <w:r w:rsidR="00ED51D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38" w:type="pct"/>
            <w:vAlign w:val="center"/>
          </w:tcPr>
          <w:p w:rsidR="00D67BEB" w:rsidRPr="00386DF5" w:rsidRDefault="00005975" w:rsidP="0006178A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</w:t>
            </w:r>
            <w:r w:rsidR="00AF5BA7">
              <w:rPr>
                <w:rFonts w:ascii="Times New Roman" w:hAnsi="Times New Roman" w:cs="Times New Roman"/>
                <w:kern w:val="28"/>
                <w:sz w:val="20"/>
                <w:szCs w:val="20"/>
              </w:rPr>
              <w:t>600</w:t>
            </w:r>
            <w:r w:rsidR="00ED51D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37" w:type="pct"/>
            <w:vAlign w:val="center"/>
          </w:tcPr>
          <w:p w:rsidR="00D67BEB" w:rsidRPr="00386DF5" w:rsidRDefault="00005975" w:rsidP="0006178A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</w:t>
            </w:r>
            <w:r w:rsidR="00AF5BA7">
              <w:rPr>
                <w:rFonts w:ascii="Times New Roman" w:hAnsi="Times New Roman" w:cs="Times New Roman"/>
                <w:kern w:val="28"/>
                <w:sz w:val="20"/>
                <w:szCs w:val="20"/>
              </w:rPr>
              <w:t>600</w:t>
            </w:r>
            <w:r w:rsidR="00ED51D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,000</w:t>
            </w:r>
          </w:p>
        </w:tc>
        <w:tc>
          <w:tcPr>
            <w:tcW w:w="386" w:type="pct"/>
            <w:noWrap/>
            <w:vAlign w:val="center"/>
          </w:tcPr>
          <w:p w:rsidR="00D67BEB" w:rsidRPr="00386DF5" w:rsidRDefault="00D67BEB" w:rsidP="0006178A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386DF5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10543,2</w:t>
            </w:r>
            <w:r w:rsidR="00ED51DE"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86" w:type="pct"/>
            <w:noWrap/>
            <w:vAlign w:val="center"/>
          </w:tcPr>
          <w:p w:rsidR="00D67BEB" w:rsidRPr="00386DF5" w:rsidRDefault="00D67BEB" w:rsidP="0006178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86DF5">
              <w:rPr>
                <w:rFonts w:ascii="Times New Roman" w:hAnsi="Times New Roman" w:cs="Times New Roman"/>
                <w:sz w:val="20"/>
                <w:szCs w:val="20"/>
              </w:rPr>
              <w:t>10046,40</w:t>
            </w:r>
            <w:r w:rsidR="00ED51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D67BEB" w:rsidRPr="00386DF5" w:rsidRDefault="00D67BEB" w:rsidP="0006178A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86DF5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 w:rsidR="00ED51D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387" w:type="pct"/>
            <w:noWrap/>
            <w:vAlign w:val="center"/>
          </w:tcPr>
          <w:p w:rsidR="00D67BEB" w:rsidRPr="00386DF5" w:rsidRDefault="00AF5BA7" w:rsidP="00005975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597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389,6</w:t>
            </w:r>
            <w:r w:rsidR="00ED51D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ED51DE" w:rsidRPr="00472A6B" w:rsidTr="00ED51DE">
        <w:trPr>
          <w:trHeight w:val="375"/>
        </w:trPr>
        <w:tc>
          <w:tcPr>
            <w:tcW w:w="202" w:type="pct"/>
            <w:vAlign w:val="bottom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</w:tcBorders>
            <w:vAlign w:val="center"/>
          </w:tcPr>
          <w:p w:rsidR="00ED51DE" w:rsidRPr="00ED51DE" w:rsidRDefault="00ED51DE" w:rsidP="007F68B9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</w:rPr>
            </w:pPr>
            <w:r w:rsidRPr="00ED51DE">
              <w:rPr>
                <w:rFonts w:ascii="Times New Roman" w:hAnsi="Times New Roman" w:cs="Times New Roman"/>
                <w:b/>
                <w:kern w:val="28"/>
              </w:rPr>
              <w:t>Итого в т.ч.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:rsidR="00ED51DE" w:rsidRPr="00472A6B" w:rsidRDefault="00ED51DE" w:rsidP="008C1931">
            <w:pPr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16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309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194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337" w:type="pct"/>
            <w:vAlign w:val="center"/>
          </w:tcPr>
          <w:p w:rsidR="00ED51DE" w:rsidRPr="00ED51DE" w:rsidRDefault="00ED51DE" w:rsidP="00CE5561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ED51DE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2600,000</w:t>
            </w:r>
          </w:p>
        </w:tc>
        <w:tc>
          <w:tcPr>
            <w:tcW w:w="338" w:type="pct"/>
            <w:vAlign w:val="center"/>
          </w:tcPr>
          <w:p w:rsidR="00ED51DE" w:rsidRPr="00ED51DE" w:rsidRDefault="00ED51DE" w:rsidP="00CE5561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ED51DE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2600,000</w:t>
            </w:r>
          </w:p>
        </w:tc>
        <w:tc>
          <w:tcPr>
            <w:tcW w:w="337" w:type="pct"/>
            <w:vAlign w:val="center"/>
          </w:tcPr>
          <w:p w:rsidR="00ED51DE" w:rsidRPr="00ED51DE" w:rsidRDefault="00ED51DE" w:rsidP="00CE5561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ED51DE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2600,000</w:t>
            </w:r>
          </w:p>
        </w:tc>
        <w:tc>
          <w:tcPr>
            <w:tcW w:w="386" w:type="pct"/>
            <w:vAlign w:val="center"/>
          </w:tcPr>
          <w:p w:rsidR="00ED51DE" w:rsidRPr="00ED51DE" w:rsidRDefault="00ED51DE" w:rsidP="00CE5561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</w:pPr>
            <w:r w:rsidRPr="00ED51DE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10543,200</w:t>
            </w:r>
          </w:p>
        </w:tc>
        <w:tc>
          <w:tcPr>
            <w:tcW w:w="386" w:type="pct"/>
            <w:vAlign w:val="center"/>
          </w:tcPr>
          <w:p w:rsidR="00ED51DE" w:rsidRPr="00ED51DE" w:rsidRDefault="00ED51DE" w:rsidP="00CE5561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DE">
              <w:rPr>
                <w:rFonts w:ascii="Times New Roman" w:hAnsi="Times New Roman" w:cs="Times New Roman"/>
                <w:b/>
                <w:sz w:val="20"/>
                <w:szCs w:val="20"/>
              </w:rPr>
              <w:t>10046,400</w:t>
            </w:r>
          </w:p>
        </w:tc>
        <w:tc>
          <w:tcPr>
            <w:tcW w:w="388" w:type="pct"/>
            <w:vAlign w:val="center"/>
          </w:tcPr>
          <w:p w:rsidR="00ED51DE" w:rsidRPr="00ED51DE" w:rsidRDefault="00ED51DE" w:rsidP="00CE5561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DE">
              <w:rPr>
                <w:rFonts w:ascii="Times New Roman" w:hAnsi="Times New Roman" w:cs="Times New Roman"/>
                <w:b/>
                <w:sz w:val="20"/>
                <w:szCs w:val="20"/>
              </w:rPr>
              <w:t>10000,000</w:t>
            </w:r>
          </w:p>
        </w:tc>
        <w:tc>
          <w:tcPr>
            <w:tcW w:w="387" w:type="pct"/>
            <w:vAlign w:val="center"/>
          </w:tcPr>
          <w:p w:rsidR="00ED51DE" w:rsidRPr="00ED51DE" w:rsidRDefault="00ED51DE" w:rsidP="00CE5561">
            <w:pPr>
              <w:pStyle w:val="Tab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51DE">
              <w:rPr>
                <w:rFonts w:ascii="Times New Roman" w:hAnsi="Times New Roman" w:cs="Times New Roman"/>
                <w:b/>
                <w:sz w:val="20"/>
                <w:szCs w:val="20"/>
              </w:rPr>
              <w:t>38389,600</w:t>
            </w:r>
          </w:p>
        </w:tc>
      </w:tr>
      <w:tr w:rsidR="00ED51DE" w:rsidRPr="00472A6B" w:rsidTr="00ED51DE">
        <w:trPr>
          <w:trHeight w:val="330"/>
        </w:trPr>
        <w:tc>
          <w:tcPr>
            <w:tcW w:w="202" w:type="pct"/>
            <w:noWrap/>
            <w:vAlign w:val="bottom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694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626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416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309" w:type="pct"/>
            <w:noWrap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194" w:type="pct"/>
            <w:noWrap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337" w:type="pct"/>
            <w:noWrap/>
            <w:vAlign w:val="center"/>
          </w:tcPr>
          <w:p w:rsidR="00ED51DE" w:rsidRPr="00386DF5" w:rsidRDefault="00ED51DE" w:rsidP="00CE556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2600,000</w:t>
            </w:r>
          </w:p>
        </w:tc>
        <w:tc>
          <w:tcPr>
            <w:tcW w:w="338" w:type="pct"/>
            <w:noWrap/>
            <w:vAlign w:val="center"/>
          </w:tcPr>
          <w:p w:rsidR="00ED51DE" w:rsidRPr="00386DF5" w:rsidRDefault="00ED51DE" w:rsidP="00CE556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2600,000</w:t>
            </w:r>
          </w:p>
        </w:tc>
        <w:tc>
          <w:tcPr>
            <w:tcW w:w="337" w:type="pct"/>
            <w:noWrap/>
            <w:vAlign w:val="center"/>
          </w:tcPr>
          <w:p w:rsidR="00ED51DE" w:rsidRPr="00386DF5" w:rsidRDefault="00ED51DE" w:rsidP="00CE556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2600,000</w:t>
            </w:r>
          </w:p>
        </w:tc>
        <w:tc>
          <w:tcPr>
            <w:tcW w:w="386" w:type="pct"/>
            <w:noWrap/>
            <w:vAlign w:val="center"/>
          </w:tcPr>
          <w:p w:rsidR="00ED51DE" w:rsidRPr="00386DF5" w:rsidRDefault="00ED51DE" w:rsidP="00CE556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386DF5">
              <w:rPr>
                <w:rFonts w:ascii="Times New Roman" w:hAnsi="Times New Roman" w:cs="Times New Roman"/>
                <w:kern w:val="28"/>
                <w:sz w:val="20"/>
                <w:szCs w:val="20"/>
              </w:rPr>
              <w:t>10543,2</w:t>
            </w:r>
            <w:r>
              <w:rPr>
                <w:rFonts w:ascii="Times New Roman" w:hAnsi="Times New Roman" w:cs="Times New Roman"/>
                <w:kern w:val="28"/>
                <w:sz w:val="20"/>
                <w:szCs w:val="20"/>
              </w:rPr>
              <w:t>00</w:t>
            </w:r>
          </w:p>
        </w:tc>
        <w:tc>
          <w:tcPr>
            <w:tcW w:w="386" w:type="pct"/>
            <w:noWrap/>
            <w:vAlign w:val="center"/>
          </w:tcPr>
          <w:p w:rsidR="00ED51DE" w:rsidRPr="00386DF5" w:rsidRDefault="00ED51DE" w:rsidP="00CE556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86DF5">
              <w:rPr>
                <w:rFonts w:ascii="Times New Roman" w:hAnsi="Times New Roman" w:cs="Times New Roman"/>
                <w:sz w:val="20"/>
                <w:szCs w:val="20"/>
              </w:rPr>
              <w:t>10046,40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ED51DE" w:rsidRPr="00386DF5" w:rsidRDefault="00ED51DE" w:rsidP="00CE556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386DF5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  <w:tc>
          <w:tcPr>
            <w:tcW w:w="387" w:type="pct"/>
            <w:noWrap/>
            <w:vAlign w:val="center"/>
          </w:tcPr>
          <w:p w:rsidR="00ED51DE" w:rsidRPr="00386DF5" w:rsidRDefault="00ED51DE" w:rsidP="00CE556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38389,600</w:t>
            </w:r>
          </w:p>
        </w:tc>
      </w:tr>
      <w:tr w:rsidR="00ED51DE" w:rsidRPr="00472A6B" w:rsidTr="00ED51DE">
        <w:trPr>
          <w:trHeight w:val="315"/>
        </w:trPr>
        <w:tc>
          <w:tcPr>
            <w:tcW w:w="202" w:type="pct"/>
            <w:noWrap/>
            <w:vAlign w:val="bottom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694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областной бюджет</w:t>
            </w:r>
          </w:p>
        </w:tc>
        <w:tc>
          <w:tcPr>
            <w:tcW w:w="626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416" w:type="pct"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309" w:type="pct"/>
            <w:noWrap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194" w:type="pct"/>
            <w:noWrap/>
            <w:vAlign w:val="center"/>
          </w:tcPr>
          <w:p w:rsidR="00ED51DE" w:rsidRPr="00472A6B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 </w:t>
            </w:r>
          </w:p>
        </w:tc>
        <w:tc>
          <w:tcPr>
            <w:tcW w:w="337" w:type="pct"/>
            <w:noWrap/>
            <w:vAlign w:val="center"/>
          </w:tcPr>
          <w:p w:rsidR="00ED51DE" w:rsidRPr="00386DF5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38" w:type="pct"/>
            <w:noWrap/>
            <w:vAlign w:val="center"/>
          </w:tcPr>
          <w:p w:rsidR="00ED51DE" w:rsidRPr="00386DF5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37" w:type="pct"/>
            <w:noWrap/>
            <w:vAlign w:val="center"/>
          </w:tcPr>
          <w:p w:rsidR="00ED51DE" w:rsidRPr="00386DF5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6" w:type="pct"/>
            <w:noWrap/>
            <w:vAlign w:val="center"/>
          </w:tcPr>
          <w:p w:rsidR="00ED51DE" w:rsidRPr="00386DF5" w:rsidRDefault="00ED51DE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386" w:type="pct"/>
            <w:noWrap/>
            <w:vAlign w:val="center"/>
          </w:tcPr>
          <w:p w:rsidR="00ED51DE" w:rsidRPr="00386DF5" w:rsidRDefault="00ED51DE" w:rsidP="00975B1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8" w:type="pct"/>
            <w:noWrap/>
            <w:vAlign w:val="center"/>
          </w:tcPr>
          <w:p w:rsidR="00ED51DE" w:rsidRPr="00386DF5" w:rsidRDefault="00ED51DE" w:rsidP="00975B1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" w:type="pct"/>
            <w:noWrap/>
            <w:vAlign w:val="center"/>
          </w:tcPr>
          <w:p w:rsidR="00ED51DE" w:rsidRPr="00386DF5" w:rsidRDefault="00ED51DE" w:rsidP="00975B11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BEB" w:rsidRPr="00472A6B" w:rsidRDefault="00D67BEB" w:rsidP="00221B22">
      <w:pPr>
        <w:rPr>
          <w:rFonts w:ascii="Times New Roman" w:hAnsi="Times New Roman" w:cs="Times New Roman"/>
        </w:rPr>
      </w:pPr>
    </w:p>
    <w:p w:rsidR="00D67BEB" w:rsidRPr="00472A6B" w:rsidRDefault="00D67BEB" w:rsidP="005B5D61">
      <w:pPr>
        <w:ind w:firstLine="0"/>
        <w:rPr>
          <w:rFonts w:ascii="Times New Roman" w:hAnsi="Times New Roman" w:cs="Times New Roman"/>
        </w:rPr>
        <w:sectPr w:rsidR="00D67BEB" w:rsidRPr="00472A6B" w:rsidSect="00ED51DE">
          <w:pgSz w:w="16834" w:h="11909" w:orient="landscape"/>
          <w:pgMar w:top="851" w:right="851" w:bottom="851" w:left="1701" w:header="720" w:footer="720" w:gutter="0"/>
          <w:cols w:space="60"/>
          <w:noEndnote/>
        </w:sectPr>
      </w:pPr>
    </w:p>
    <w:p w:rsidR="00D67BEB" w:rsidRPr="00472A6B" w:rsidRDefault="00D67BEB" w:rsidP="00322DB3">
      <w:pPr>
        <w:ind w:firstLine="0"/>
        <w:rPr>
          <w:rFonts w:ascii="Times New Roman" w:hAnsi="Times New Roman" w:cs="Times New Roman"/>
        </w:rPr>
      </w:pPr>
      <w:r w:rsidRPr="00472A6B">
        <w:rPr>
          <w:rFonts w:ascii="Times New Roman" w:hAnsi="Times New Roman" w:cs="Times New Roman"/>
        </w:rPr>
        <w:lastRenderedPageBreak/>
        <w:t xml:space="preserve">  </w:t>
      </w:r>
    </w:p>
    <w:tbl>
      <w:tblPr>
        <w:tblW w:w="493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"/>
        <w:gridCol w:w="2257"/>
        <w:gridCol w:w="1701"/>
        <w:gridCol w:w="1278"/>
        <w:gridCol w:w="1273"/>
        <w:gridCol w:w="1267"/>
        <w:gridCol w:w="1278"/>
        <w:gridCol w:w="1276"/>
        <w:gridCol w:w="1273"/>
        <w:gridCol w:w="1278"/>
        <w:gridCol w:w="1478"/>
      </w:tblGrid>
      <w:tr w:rsidR="00901E1B" w:rsidRPr="00472A6B" w:rsidTr="00DE4996">
        <w:trPr>
          <w:trHeight w:val="421"/>
        </w:trPr>
        <w:tc>
          <w:tcPr>
            <w:tcW w:w="5000" w:type="pct"/>
            <w:gridSpan w:val="11"/>
            <w:tcBorders>
              <w:bottom w:val="single" w:sz="8" w:space="0" w:color="auto"/>
            </w:tcBorders>
            <w:noWrap/>
            <w:vAlign w:val="center"/>
          </w:tcPr>
          <w:p w:rsidR="00901E1B" w:rsidRPr="00DE4996" w:rsidRDefault="00901E1B" w:rsidP="00DE499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5D61">
              <w:rPr>
                <w:rFonts w:ascii="Times New Roman" w:hAnsi="Times New Roman" w:cs="Times New Roman"/>
                <w:b/>
                <w:bCs/>
              </w:rPr>
              <w:t xml:space="preserve"> Содержание автомобильных дорог общего пользования местного назначения</w:t>
            </w:r>
          </w:p>
        </w:tc>
      </w:tr>
      <w:tr w:rsidR="00DE4996" w:rsidRPr="00472A6B" w:rsidTr="001A4197">
        <w:trPr>
          <w:trHeight w:val="423"/>
        </w:trPr>
        <w:tc>
          <w:tcPr>
            <w:tcW w:w="171" w:type="pct"/>
            <w:vMerge w:val="restart"/>
            <w:tcBorders>
              <w:bottom w:val="single" w:sz="8" w:space="0" w:color="auto"/>
            </w:tcBorders>
            <w:noWrap/>
          </w:tcPr>
          <w:p w:rsidR="00901E1B" w:rsidRPr="00472A6B" w:rsidRDefault="00901E1B" w:rsidP="00901E1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proofErr w:type="gramStart"/>
            <w:r w:rsidRPr="00472A6B">
              <w:rPr>
                <w:rFonts w:ascii="Times New Roman" w:hAnsi="Times New Roman" w:cs="Times New Roman"/>
                <w:kern w:val="28"/>
              </w:rPr>
              <w:t>п</w:t>
            </w:r>
            <w:proofErr w:type="gramEnd"/>
            <w:r w:rsidRPr="00472A6B">
              <w:rPr>
                <w:rFonts w:ascii="Times New Roman" w:hAnsi="Times New Roman" w:cs="Times New Roman"/>
                <w:kern w:val="28"/>
              </w:rPr>
              <w:t>/п</w:t>
            </w:r>
          </w:p>
          <w:p w:rsidR="00901E1B" w:rsidRPr="00472A6B" w:rsidRDefault="00901E1B" w:rsidP="00901E1B">
            <w:pPr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759" w:type="pct"/>
            <w:vMerge w:val="restart"/>
            <w:tcBorders>
              <w:bottom w:val="single" w:sz="8" w:space="0" w:color="auto"/>
            </w:tcBorders>
            <w:noWrap/>
          </w:tcPr>
          <w:p w:rsidR="00901E1B" w:rsidRPr="00472A6B" w:rsidRDefault="00901E1B" w:rsidP="00901E1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Наименование мероприятий</w:t>
            </w:r>
          </w:p>
          <w:p w:rsidR="00901E1B" w:rsidRPr="00472A6B" w:rsidRDefault="00901E1B" w:rsidP="00901E1B">
            <w:pPr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572" w:type="pct"/>
            <w:vMerge w:val="restart"/>
            <w:tcBorders>
              <w:bottom w:val="single" w:sz="8" w:space="0" w:color="auto"/>
            </w:tcBorders>
          </w:tcPr>
          <w:p w:rsidR="00901E1B" w:rsidRPr="00472A6B" w:rsidRDefault="00901E1B" w:rsidP="00901E1B">
            <w:pPr>
              <w:ind w:firstLine="0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Участники муниципальной программы</w:t>
            </w:r>
          </w:p>
        </w:tc>
        <w:tc>
          <w:tcPr>
            <w:tcW w:w="430" w:type="pct"/>
            <w:vMerge w:val="restart"/>
            <w:tcBorders>
              <w:bottom w:val="single" w:sz="8" w:space="0" w:color="auto"/>
            </w:tcBorders>
          </w:tcPr>
          <w:p w:rsidR="00901E1B" w:rsidRPr="00472A6B" w:rsidRDefault="00901E1B" w:rsidP="00901E1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Источник финансирования</w:t>
            </w:r>
          </w:p>
          <w:p w:rsidR="00901E1B" w:rsidRPr="00472A6B" w:rsidRDefault="00901E1B" w:rsidP="00901E1B">
            <w:pPr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3068" w:type="pct"/>
            <w:gridSpan w:val="7"/>
            <w:tcBorders>
              <w:bottom w:val="single" w:sz="8" w:space="0" w:color="auto"/>
            </w:tcBorders>
            <w:noWrap/>
          </w:tcPr>
          <w:p w:rsidR="00901E1B" w:rsidRPr="00472A6B" w:rsidRDefault="00901E1B" w:rsidP="00901E1B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                      Финансирование  по годам                                                     </w:t>
            </w:r>
            <w:r w:rsidRPr="00472A6B">
              <w:rPr>
                <w:rFonts w:ascii="Times New Roman" w:hAnsi="Times New Roman" w:cs="Times New Roman"/>
                <w:kern w:val="28"/>
              </w:rPr>
              <w:t>тыс. руб.</w:t>
            </w:r>
          </w:p>
        </w:tc>
      </w:tr>
      <w:tr w:rsidR="00FC4CD1" w:rsidRPr="00472A6B" w:rsidTr="001A4197">
        <w:trPr>
          <w:trHeight w:val="604"/>
        </w:trPr>
        <w:tc>
          <w:tcPr>
            <w:tcW w:w="171" w:type="pct"/>
            <w:vMerge/>
            <w:vAlign w:val="center"/>
          </w:tcPr>
          <w:p w:rsidR="00901E1B" w:rsidRPr="00472A6B" w:rsidRDefault="00901E1B" w:rsidP="008C19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</w:p>
        </w:tc>
        <w:tc>
          <w:tcPr>
            <w:tcW w:w="759" w:type="pct"/>
            <w:vMerge/>
            <w:vAlign w:val="center"/>
          </w:tcPr>
          <w:p w:rsidR="00901E1B" w:rsidRPr="00472A6B" w:rsidRDefault="00901E1B" w:rsidP="008C19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</w:p>
        </w:tc>
        <w:tc>
          <w:tcPr>
            <w:tcW w:w="572" w:type="pct"/>
            <w:vMerge/>
            <w:vAlign w:val="center"/>
          </w:tcPr>
          <w:p w:rsidR="00901E1B" w:rsidRPr="00472A6B" w:rsidRDefault="00901E1B" w:rsidP="008C19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</w:p>
        </w:tc>
        <w:tc>
          <w:tcPr>
            <w:tcW w:w="430" w:type="pct"/>
            <w:vMerge/>
            <w:vAlign w:val="center"/>
          </w:tcPr>
          <w:p w:rsidR="00901E1B" w:rsidRPr="00472A6B" w:rsidRDefault="00901E1B" w:rsidP="008C193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</w:p>
        </w:tc>
        <w:tc>
          <w:tcPr>
            <w:tcW w:w="428" w:type="pct"/>
            <w:noWrap/>
            <w:vAlign w:val="center"/>
          </w:tcPr>
          <w:p w:rsidR="00901E1B" w:rsidRPr="00EF32A7" w:rsidRDefault="00901E1B" w:rsidP="004441FA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EF32A7">
              <w:rPr>
                <w:rFonts w:ascii="Times New Roman" w:hAnsi="Times New Roman" w:cs="Times New Roman"/>
                <w:kern w:val="28"/>
              </w:rPr>
              <w:t>2020</w:t>
            </w:r>
          </w:p>
        </w:tc>
        <w:tc>
          <w:tcPr>
            <w:tcW w:w="426" w:type="pct"/>
            <w:noWrap/>
            <w:vAlign w:val="center"/>
          </w:tcPr>
          <w:p w:rsidR="00901E1B" w:rsidRPr="00EF32A7" w:rsidRDefault="00901E1B" w:rsidP="004441FA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EF32A7">
              <w:rPr>
                <w:rFonts w:ascii="Times New Roman" w:hAnsi="Times New Roman" w:cs="Times New Roman"/>
                <w:kern w:val="28"/>
              </w:rPr>
              <w:t>2021</w:t>
            </w:r>
          </w:p>
        </w:tc>
        <w:tc>
          <w:tcPr>
            <w:tcW w:w="430" w:type="pct"/>
            <w:noWrap/>
            <w:vAlign w:val="center"/>
          </w:tcPr>
          <w:p w:rsidR="00901E1B" w:rsidRPr="00EF32A7" w:rsidRDefault="00901E1B" w:rsidP="004441FA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EF32A7">
              <w:rPr>
                <w:rFonts w:ascii="Times New Roman" w:hAnsi="Times New Roman" w:cs="Times New Roman"/>
                <w:kern w:val="28"/>
              </w:rPr>
              <w:t>2022</w:t>
            </w:r>
          </w:p>
        </w:tc>
        <w:tc>
          <w:tcPr>
            <w:tcW w:w="429" w:type="pct"/>
            <w:noWrap/>
            <w:vAlign w:val="center"/>
          </w:tcPr>
          <w:p w:rsidR="00901E1B" w:rsidRPr="00EF32A7" w:rsidRDefault="00901E1B" w:rsidP="004441FA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EF32A7">
              <w:rPr>
                <w:rFonts w:ascii="Times New Roman" w:hAnsi="Times New Roman" w:cs="Times New Roman"/>
                <w:kern w:val="28"/>
              </w:rPr>
              <w:t>2023</w:t>
            </w:r>
          </w:p>
        </w:tc>
        <w:tc>
          <w:tcPr>
            <w:tcW w:w="428" w:type="pct"/>
            <w:noWrap/>
            <w:vAlign w:val="center"/>
          </w:tcPr>
          <w:p w:rsidR="00901E1B" w:rsidRPr="00EF32A7" w:rsidRDefault="00901E1B" w:rsidP="004441FA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EF32A7">
              <w:rPr>
                <w:rFonts w:ascii="Times New Roman" w:hAnsi="Times New Roman" w:cs="Times New Roman"/>
                <w:kern w:val="28"/>
              </w:rPr>
              <w:t>2024</w:t>
            </w:r>
          </w:p>
        </w:tc>
        <w:tc>
          <w:tcPr>
            <w:tcW w:w="430" w:type="pct"/>
            <w:noWrap/>
            <w:vAlign w:val="center"/>
          </w:tcPr>
          <w:p w:rsidR="00901E1B" w:rsidRPr="00EF32A7" w:rsidRDefault="00901E1B" w:rsidP="004441FA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EF32A7">
              <w:rPr>
                <w:rFonts w:ascii="Times New Roman" w:hAnsi="Times New Roman" w:cs="Times New Roman"/>
                <w:kern w:val="28"/>
              </w:rPr>
              <w:t>2025</w:t>
            </w:r>
          </w:p>
        </w:tc>
        <w:tc>
          <w:tcPr>
            <w:tcW w:w="496" w:type="pct"/>
            <w:noWrap/>
            <w:vAlign w:val="center"/>
          </w:tcPr>
          <w:p w:rsidR="00901E1B" w:rsidRPr="00EF32A7" w:rsidRDefault="00901E1B" w:rsidP="004441FA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EF32A7">
              <w:rPr>
                <w:rFonts w:ascii="Times New Roman" w:hAnsi="Times New Roman" w:cs="Times New Roman"/>
                <w:kern w:val="28"/>
              </w:rPr>
              <w:t>итого</w:t>
            </w:r>
          </w:p>
        </w:tc>
      </w:tr>
      <w:tr w:rsidR="00FC4CD1" w:rsidRPr="00472A6B" w:rsidTr="001A4197">
        <w:trPr>
          <w:trHeight w:val="816"/>
        </w:trPr>
        <w:tc>
          <w:tcPr>
            <w:tcW w:w="171" w:type="pct"/>
            <w:noWrap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1.</w:t>
            </w:r>
          </w:p>
        </w:tc>
        <w:tc>
          <w:tcPr>
            <w:tcW w:w="759" w:type="pct"/>
          </w:tcPr>
          <w:p w:rsidR="00901E1B" w:rsidRPr="00472A6B" w:rsidRDefault="00901E1B" w:rsidP="00EF32A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Механизированная уборка</w:t>
            </w:r>
          </w:p>
        </w:tc>
        <w:tc>
          <w:tcPr>
            <w:tcW w:w="572" w:type="pct"/>
            <w:vMerge w:val="restart"/>
          </w:tcPr>
          <w:p w:rsidR="001A4197" w:rsidRDefault="00901E1B" w:rsidP="001A419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Отделы администрации</w:t>
            </w:r>
            <w:r w:rsidRPr="00B51219">
              <w:rPr>
                <w:rFonts w:ascii="Times New Roman" w:hAnsi="Times New Roman" w:cs="Times New Roman"/>
                <w:kern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kern w:val="28"/>
              </w:rPr>
              <w:t>,</w:t>
            </w:r>
          </w:p>
          <w:p w:rsidR="00901E1B" w:rsidRPr="00472A6B" w:rsidRDefault="00901E1B" w:rsidP="001A419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 xml:space="preserve"> </w:t>
            </w:r>
            <w:proofErr w:type="spellStart"/>
            <w:r w:rsidR="00FC4CD1">
              <w:rPr>
                <w:rFonts w:ascii="Times New Roman" w:hAnsi="Times New Roman" w:cs="Times New Roman"/>
                <w:kern w:val="28"/>
              </w:rPr>
              <w:t>МУПы</w:t>
            </w:r>
            <w:proofErr w:type="spellEnd"/>
          </w:p>
        </w:tc>
        <w:tc>
          <w:tcPr>
            <w:tcW w:w="430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28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10200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6" w:type="pct"/>
          </w:tcPr>
          <w:p w:rsidR="00901E1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10200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10200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  <w:r>
              <w:rPr>
                <w:rFonts w:ascii="Times New Roman" w:hAnsi="Times New Roman" w:cs="Times New Roman"/>
                <w:kern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9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14000,0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8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14000,0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14000,0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96" w:type="pct"/>
          </w:tcPr>
          <w:p w:rsidR="00901E1B" w:rsidRPr="00472A6B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72600</w:t>
            </w:r>
            <w:r w:rsidR="00FC4CD1">
              <w:rPr>
                <w:rFonts w:ascii="Times New Roman" w:hAnsi="Times New Roman" w:cs="Times New Roman"/>
              </w:rPr>
              <w:t>,000</w:t>
            </w:r>
          </w:p>
        </w:tc>
      </w:tr>
      <w:tr w:rsidR="00FC4CD1" w:rsidRPr="00472A6B" w:rsidTr="001A4197">
        <w:trPr>
          <w:trHeight w:val="510"/>
        </w:trPr>
        <w:tc>
          <w:tcPr>
            <w:tcW w:w="171" w:type="pct"/>
            <w:noWrap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2.</w:t>
            </w:r>
          </w:p>
        </w:tc>
        <w:tc>
          <w:tcPr>
            <w:tcW w:w="759" w:type="pct"/>
          </w:tcPr>
          <w:p w:rsidR="00901E1B" w:rsidRPr="00472A6B" w:rsidRDefault="00901E1B" w:rsidP="00EF32A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Ямочный ремонт</w:t>
            </w:r>
          </w:p>
        </w:tc>
        <w:tc>
          <w:tcPr>
            <w:tcW w:w="572" w:type="pct"/>
            <w:vMerge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30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28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6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9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8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96" w:type="pct"/>
          </w:tcPr>
          <w:p w:rsidR="00901E1B" w:rsidRPr="00472A6B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  <w:r w:rsidR="00FC4CD1">
              <w:rPr>
                <w:rFonts w:ascii="Times New Roman" w:hAnsi="Times New Roman" w:cs="Times New Roman"/>
              </w:rPr>
              <w:t>,000</w:t>
            </w:r>
          </w:p>
        </w:tc>
      </w:tr>
      <w:tr w:rsidR="00FC4CD1" w:rsidRPr="00472A6B" w:rsidTr="001A4197">
        <w:trPr>
          <w:trHeight w:val="750"/>
        </w:trPr>
        <w:tc>
          <w:tcPr>
            <w:tcW w:w="171" w:type="pct"/>
            <w:noWrap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3.</w:t>
            </w:r>
          </w:p>
        </w:tc>
        <w:tc>
          <w:tcPr>
            <w:tcW w:w="759" w:type="pct"/>
          </w:tcPr>
          <w:p w:rsidR="00901E1B" w:rsidRPr="00472A6B" w:rsidRDefault="00901E1B" w:rsidP="00EF32A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Планировка проезжей части гравийно-песчаных дорог</w:t>
            </w:r>
          </w:p>
        </w:tc>
        <w:tc>
          <w:tcPr>
            <w:tcW w:w="572" w:type="pct"/>
            <w:vMerge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30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28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500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6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500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500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9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8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1000,0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96" w:type="pct"/>
          </w:tcPr>
          <w:p w:rsidR="00901E1B" w:rsidRPr="00472A6B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FC4CD1">
              <w:rPr>
                <w:rFonts w:ascii="Times New Roman" w:hAnsi="Times New Roman" w:cs="Times New Roman"/>
              </w:rPr>
              <w:t>,000</w:t>
            </w:r>
          </w:p>
        </w:tc>
      </w:tr>
      <w:tr w:rsidR="00FC4CD1" w:rsidRPr="00472A6B" w:rsidTr="001A4197">
        <w:trPr>
          <w:trHeight w:val="525"/>
        </w:trPr>
        <w:tc>
          <w:tcPr>
            <w:tcW w:w="171" w:type="pct"/>
            <w:noWrap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4.</w:t>
            </w:r>
          </w:p>
        </w:tc>
        <w:tc>
          <w:tcPr>
            <w:tcW w:w="759" w:type="pct"/>
          </w:tcPr>
          <w:p w:rsidR="00901E1B" w:rsidRPr="00472A6B" w:rsidRDefault="00901E1B" w:rsidP="00EF32A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Исправление профиля песчано-гравийных дорог с добавлением нового материала</w:t>
            </w:r>
          </w:p>
        </w:tc>
        <w:tc>
          <w:tcPr>
            <w:tcW w:w="572" w:type="pct"/>
            <w:vMerge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30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28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1500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6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1500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1500</w:t>
            </w:r>
            <w:r w:rsidR="00FC4CD1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9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3500,0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8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3500,0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3500,0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96" w:type="pct"/>
          </w:tcPr>
          <w:p w:rsidR="00901E1B" w:rsidRPr="00472A6B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  <w:r w:rsidR="00FC4CD1">
              <w:rPr>
                <w:rFonts w:ascii="Times New Roman" w:hAnsi="Times New Roman" w:cs="Times New Roman"/>
              </w:rPr>
              <w:t>,000</w:t>
            </w:r>
          </w:p>
        </w:tc>
      </w:tr>
      <w:tr w:rsidR="00FC4CD1" w:rsidRPr="00472A6B" w:rsidTr="001A4197">
        <w:trPr>
          <w:trHeight w:val="495"/>
        </w:trPr>
        <w:tc>
          <w:tcPr>
            <w:tcW w:w="171" w:type="pct"/>
            <w:noWrap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5.</w:t>
            </w:r>
          </w:p>
        </w:tc>
        <w:tc>
          <w:tcPr>
            <w:tcW w:w="759" w:type="pct"/>
          </w:tcPr>
          <w:p w:rsidR="00901E1B" w:rsidRPr="00472A6B" w:rsidRDefault="00901E1B" w:rsidP="00EF32A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Очистка кюветов</w:t>
            </w:r>
          </w:p>
        </w:tc>
        <w:tc>
          <w:tcPr>
            <w:tcW w:w="572" w:type="pct"/>
            <w:vMerge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30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28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200,0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6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200,0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200,0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9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500,0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8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500,0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500,0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96" w:type="pct"/>
          </w:tcPr>
          <w:p w:rsidR="00901E1B" w:rsidRPr="00472A6B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</w:t>
            </w:r>
            <w:r w:rsidR="00FC4CD1">
              <w:rPr>
                <w:rFonts w:ascii="Times New Roman" w:hAnsi="Times New Roman" w:cs="Times New Roman"/>
              </w:rPr>
              <w:t>,000</w:t>
            </w:r>
          </w:p>
        </w:tc>
      </w:tr>
      <w:tr w:rsidR="00FC4CD1" w:rsidRPr="00472A6B" w:rsidTr="001A4197">
        <w:trPr>
          <w:trHeight w:val="555"/>
        </w:trPr>
        <w:tc>
          <w:tcPr>
            <w:tcW w:w="171" w:type="pct"/>
            <w:noWrap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6.</w:t>
            </w:r>
          </w:p>
        </w:tc>
        <w:tc>
          <w:tcPr>
            <w:tcW w:w="759" w:type="pct"/>
          </w:tcPr>
          <w:p w:rsidR="00901E1B" w:rsidRPr="00472A6B" w:rsidRDefault="00901E1B" w:rsidP="00EF32A7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Восстановление обочин</w:t>
            </w:r>
          </w:p>
        </w:tc>
        <w:tc>
          <w:tcPr>
            <w:tcW w:w="572" w:type="pct"/>
            <w:vMerge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30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28" w:type="pct"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26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29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8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30" w:type="pct"/>
          </w:tcPr>
          <w:p w:rsidR="00901E1B" w:rsidRPr="00472A6B" w:rsidRDefault="00901E1B" w:rsidP="0077088D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300,0</w:t>
            </w:r>
            <w:r w:rsidR="00FC4CD1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96" w:type="pct"/>
          </w:tcPr>
          <w:p w:rsidR="00901E1B" w:rsidRPr="00472A6B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  <w:r w:rsidR="00FC4CD1">
              <w:rPr>
                <w:rFonts w:ascii="Times New Roman" w:hAnsi="Times New Roman" w:cs="Times New Roman"/>
              </w:rPr>
              <w:t>,000</w:t>
            </w:r>
          </w:p>
        </w:tc>
      </w:tr>
      <w:tr w:rsidR="00FC4CD1" w:rsidRPr="00472A6B" w:rsidTr="001A4197">
        <w:trPr>
          <w:trHeight w:val="660"/>
        </w:trPr>
        <w:tc>
          <w:tcPr>
            <w:tcW w:w="171" w:type="pct"/>
            <w:noWrap/>
          </w:tcPr>
          <w:p w:rsidR="00901E1B" w:rsidRPr="00472A6B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759" w:type="pct"/>
          </w:tcPr>
          <w:p w:rsidR="00901E1B" w:rsidRPr="00FC4CD1" w:rsidRDefault="00901E1B" w:rsidP="00EF32A7">
            <w:pPr>
              <w:ind w:firstLine="0"/>
              <w:jc w:val="left"/>
              <w:rPr>
                <w:rFonts w:ascii="Times New Roman" w:hAnsi="Times New Roman" w:cs="Times New Roman"/>
                <w:b/>
                <w:kern w:val="28"/>
              </w:rPr>
            </w:pPr>
            <w:r w:rsidRPr="00FC4CD1">
              <w:rPr>
                <w:rFonts w:ascii="Times New Roman" w:hAnsi="Times New Roman" w:cs="Times New Roman"/>
                <w:b/>
                <w:kern w:val="28"/>
              </w:rPr>
              <w:t>Всего</w:t>
            </w:r>
          </w:p>
        </w:tc>
        <w:tc>
          <w:tcPr>
            <w:tcW w:w="572" w:type="pct"/>
          </w:tcPr>
          <w:p w:rsidR="00901E1B" w:rsidRPr="00FC4CD1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</w:p>
        </w:tc>
        <w:tc>
          <w:tcPr>
            <w:tcW w:w="430" w:type="pct"/>
          </w:tcPr>
          <w:p w:rsidR="00901E1B" w:rsidRPr="00FC4CD1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C4CD1">
              <w:rPr>
                <w:rFonts w:ascii="Times New Roman" w:hAnsi="Times New Roman" w:cs="Times New Roman"/>
                <w:b/>
                <w:kern w:val="28"/>
              </w:rPr>
              <w:t>местный бюджет</w:t>
            </w:r>
          </w:p>
        </w:tc>
        <w:tc>
          <w:tcPr>
            <w:tcW w:w="428" w:type="pct"/>
          </w:tcPr>
          <w:p w:rsidR="00901E1B" w:rsidRPr="00FC4CD1" w:rsidRDefault="00901E1B" w:rsidP="009754F1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C4CD1">
              <w:rPr>
                <w:rFonts w:ascii="Times New Roman" w:hAnsi="Times New Roman" w:cs="Times New Roman"/>
                <w:b/>
                <w:kern w:val="28"/>
              </w:rPr>
              <w:t>13400</w:t>
            </w:r>
            <w:r w:rsidR="00FC4CD1" w:rsidRPr="00FC4CD1">
              <w:rPr>
                <w:rFonts w:ascii="Times New Roman" w:hAnsi="Times New Roman" w:cs="Times New Roman"/>
                <w:b/>
                <w:kern w:val="28"/>
              </w:rPr>
              <w:t>,000</w:t>
            </w:r>
          </w:p>
        </w:tc>
        <w:tc>
          <w:tcPr>
            <w:tcW w:w="426" w:type="pct"/>
          </w:tcPr>
          <w:p w:rsidR="00901E1B" w:rsidRPr="00FC4CD1" w:rsidRDefault="00901E1B" w:rsidP="00CF4AA2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C4CD1">
              <w:rPr>
                <w:rFonts w:ascii="Times New Roman" w:hAnsi="Times New Roman" w:cs="Times New Roman"/>
                <w:b/>
                <w:kern w:val="28"/>
              </w:rPr>
              <w:t>13400</w:t>
            </w:r>
            <w:r w:rsidR="00FC4CD1" w:rsidRPr="00FC4CD1">
              <w:rPr>
                <w:rFonts w:ascii="Times New Roman" w:hAnsi="Times New Roman" w:cs="Times New Roman"/>
                <w:b/>
                <w:kern w:val="28"/>
              </w:rPr>
              <w:t>,000</w:t>
            </w:r>
          </w:p>
        </w:tc>
        <w:tc>
          <w:tcPr>
            <w:tcW w:w="430" w:type="pct"/>
          </w:tcPr>
          <w:p w:rsidR="00901E1B" w:rsidRPr="00FC4CD1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C4CD1">
              <w:rPr>
                <w:rFonts w:ascii="Times New Roman" w:hAnsi="Times New Roman" w:cs="Times New Roman"/>
                <w:b/>
                <w:kern w:val="28"/>
              </w:rPr>
              <w:t>13400</w:t>
            </w:r>
            <w:r w:rsidR="00FC4CD1" w:rsidRPr="00FC4CD1">
              <w:rPr>
                <w:rFonts w:ascii="Times New Roman" w:hAnsi="Times New Roman" w:cs="Times New Roman"/>
                <w:b/>
                <w:kern w:val="28"/>
              </w:rPr>
              <w:t>,000</w:t>
            </w:r>
          </w:p>
        </w:tc>
        <w:tc>
          <w:tcPr>
            <w:tcW w:w="429" w:type="pct"/>
          </w:tcPr>
          <w:p w:rsidR="00901E1B" w:rsidRPr="00FC4CD1" w:rsidRDefault="00901E1B" w:rsidP="00EF32A7">
            <w:pPr>
              <w:ind w:firstLine="0"/>
              <w:jc w:val="center"/>
              <w:rPr>
                <w:rFonts w:ascii="Times New Roman" w:hAnsi="Times New Roman" w:cs="Times New Roman"/>
                <w:b/>
                <w:kern w:val="28"/>
              </w:rPr>
            </w:pPr>
            <w:r w:rsidRPr="00FC4CD1">
              <w:rPr>
                <w:rFonts w:ascii="Times New Roman" w:hAnsi="Times New Roman" w:cs="Times New Roman"/>
                <w:b/>
                <w:kern w:val="28"/>
              </w:rPr>
              <w:t>22300</w:t>
            </w:r>
            <w:r w:rsidR="00FC4CD1" w:rsidRPr="00FC4CD1">
              <w:rPr>
                <w:rFonts w:ascii="Times New Roman" w:hAnsi="Times New Roman" w:cs="Times New Roman"/>
                <w:b/>
                <w:kern w:val="28"/>
              </w:rPr>
              <w:t>,000</w:t>
            </w:r>
          </w:p>
        </w:tc>
        <w:tc>
          <w:tcPr>
            <w:tcW w:w="428" w:type="pct"/>
          </w:tcPr>
          <w:p w:rsidR="00901E1B" w:rsidRPr="00FC4CD1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FC4CD1">
              <w:rPr>
                <w:rFonts w:ascii="Times New Roman" w:hAnsi="Times New Roman" w:cs="Times New Roman"/>
                <w:b/>
              </w:rPr>
              <w:t>22300</w:t>
            </w:r>
            <w:r w:rsidR="00FC4CD1" w:rsidRPr="00FC4CD1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430" w:type="pct"/>
          </w:tcPr>
          <w:p w:rsidR="00901E1B" w:rsidRPr="00FC4CD1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FC4CD1">
              <w:rPr>
                <w:rFonts w:ascii="Times New Roman" w:hAnsi="Times New Roman" w:cs="Times New Roman"/>
                <w:b/>
              </w:rPr>
              <w:t>22300</w:t>
            </w:r>
            <w:r w:rsidR="00FC4CD1" w:rsidRPr="00FC4CD1">
              <w:rPr>
                <w:rFonts w:ascii="Times New Roman" w:hAnsi="Times New Roman" w:cs="Times New Roman"/>
                <w:b/>
              </w:rPr>
              <w:t>,000</w:t>
            </w:r>
          </w:p>
        </w:tc>
        <w:tc>
          <w:tcPr>
            <w:tcW w:w="496" w:type="pct"/>
          </w:tcPr>
          <w:p w:rsidR="00901E1B" w:rsidRPr="00FC4CD1" w:rsidRDefault="00901E1B" w:rsidP="00EF32A7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FC4CD1">
              <w:rPr>
                <w:rFonts w:ascii="Times New Roman" w:hAnsi="Times New Roman" w:cs="Times New Roman"/>
                <w:b/>
              </w:rPr>
              <w:t>107100</w:t>
            </w:r>
            <w:r w:rsidR="00FC4CD1" w:rsidRPr="00FC4CD1">
              <w:rPr>
                <w:rFonts w:ascii="Times New Roman" w:hAnsi="Times New Roman" w:cs="Times New Roman"/>
                <w:b/>
              </w:rPr>
              <w:t>,000</w:t>
            </w:r>
          </w:p>
        </w:tc>
      </w:tr>
    </w:tbl>
    <w:p w:rsidR="00D67BEB" w:rsidRPr="00472A6B" w:rsidRDefault="00D67BEB" w:rsidP="00C71A88">
      <w:pPr>
        <w:widowControl w:val="0"/>
        <w:ind w:left="180" w:firstLine="540"/>
        <w:rPr>
          <w:rFonts w:ascii="Times New Roman" w:hAnsi="Times New Roman" w:cs="Times New Roman"/>
        </w:rPr>
      </w:pPr>
    </w:p>
    <w:p w:rsidR="00D67BEB" w:rsidRPr="00472A6B" w:rsidRDefault="00D67BEB" w:rsidP="00C71A88">
      <w:pPr>
        <w:widowControl w:val="0"/>
        <w:ind w:left="180" w:firstLine="540"/>
        <w:rPr>
          <w:rFonts w:ascii="Times New Roman" w:hAnsi="Times New Roman" w:cs="Times New Roman"/>
        </w:rPr>
        <w:sectPr w:rsidR="00D67BEB" w:rsidRPr="00472A6B" w:rsidSect="006C69F4">
          <w:pgSz w:w="16834" w:h="11909" w:orient="landscape"/>
          <w:pgMar w:top="851" w:right="851" w:bottom="851" w:left="1134" w:header="720" w:footer="720" w:gutter="0"/>
          <w:cols w:space="60"/>
          <w:noEndnote/>
        </w:sectPr>
      </w:pPr>
    </w:p>
    <w:p w:rsidR="00D67BEB" w:rsidRDefault="00B32278" w:rsidP="001731D3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278">
        <w:rPr>
          <w:rFonts w:ascii="Times New Roman" w:hAnsi="Times New Roman" w:cs="Times New Roman"/>
          <w:b/>
        </w:rPr>
        <w:lastRenderedPageBreak/>
        <w:t>4</w:t>
      </w:r>
      <w:r w:rsidR="00D67BEB" w:rsidRPr="00B32278">
        <w:rPr>
          <w:rFonts w:ascii="Times New Roman" w:hAnsi="Times New Roman" w:cs="Times New Roman"/>
          <w:b/>
          <w:bCs/>
          <w:sz w:val="28"/>
          <w:szCs w:val="28"/>
        </w:rPr>
        <w:t>. Объемы</w:t>
      </w:r>
      <w:r w:rsidR="00D67BEB" w:rsidRPr="00457295">
        <w:rPr>
          <w:rFonts w:ascii="Times New Roman" w:hAnsi="Times New Roman" w:cs="Times New Roman"/>
          <w:b/>
          <w:bCs/>
          <w:sz w:val="28"/>
          <w:szCs w:val="28"/>
        </w:rPr>
        <w:t xml:space="preserve"> и источники финансирования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="00D67BEB" w:rsidRPr="00457295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1A4197" w:rsidRPr="00457295" w:rsidRDefault="001A4197" w:rsidP="001A4197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7BEB" w:rsidRPr="00457295" w:rsidRDefault="00D67BEB" w:rsidP="009005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муниципальной программы являются средства местного бюджета и субсидии на софинансирование отдельных мероприятий за счёт средств областных и районных бюджетов. </w:t>
      </w:r>
    </w:p>
    <w:p w:rsidR="00D67BEB" w:rsidRPr="00457295" w:rsidRDefault="00D67BEB" w:rsidP="0090058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>Ежегодно по результатам отчёта об исполнении муниципальной программы перечень мероприятий корректируется, а объемы финансирования уточняются.</w:t>
      </w:r>
    </w:p>
    <w:p w:rsidR="00D67BEB" w:rsidRPr="00457295" w:rsidRDefault="00D67BEB" w:rsidP="001731D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 xml:space="preserve">Распределение объемов финансирования мероприятий по годам приведено в таблице:                                                                         </w:t>
      </w:r>
      <w:r w:rsidR="00A516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5729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16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tbl>
      <w:tblPr>
        <w:tblW w:w="494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75"/>
        <w:gridCol w:w="2905"/>
        <w:gridCol w:w="2048"/>
        <w:gridCol w:w="1417"/>
        <w:gridCol w:w="1277"/>
        <w:gridCol w:w="1274"/>
        <w:gridCol w:w="1277"/>
        <w:gridCol w:w="1274"/>
        <w:gridCol w:w="1417"/>
        <w:gridCol w:w="1420"/>
      </w:tblGrid>
      <w:tr w:rsidR="00A516B6" w:rsidRPr="00472A6B" w:rsidTr="00A516B6">
        <w:trPr>
          <w:trHeight w:val="345"/>
        </w:trPr>
        <w:tc>
          <w:tcPr>
            <w:tcW w:w="19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69F4" w:rsidRPr="00472A6B" w:rsidRDefault="006C69F4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proofErr w:type="gramStart"/>
            <w:r w:rsidRPr="00472A6B">
              <w:rPr>
                <w:rFonts w:ascii="Times New Roman" w:hAnsi="Times New Roman" w:cs="Times New Roman"/>
                <w:kern w:val="28"/>
              </w:rPr>
              <w:t>п</w:t>
            </w:r>
            <w:proofErr w:type="gramEnd"/>
            <w:r w:rsidRPr="00472A6B">
              <w:rPr>
                <w:rFonts w:ascii="Times New Roman" w:hAnsi="Times New Roman" w:cs="Times New Roman"/>
                <w:kern w:val="28"/>
              </w:rPr>
              <w:t>/п</w:t>
            </w:r>
          </w:p>
        </w:tc>
        <w:tc>
          <w:tcPr>
            <w:tcW w:w="97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6C69F4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8"/>
              </w:rPr>
              <w:t xml:space="preserve">программных </w:t>
            </w:r>
            <w:r w:rsidRPr="00472A6B">
              <w:rPr>
                <w:rFonts w:ascii="Times New Roman" w:hAnsi="Times New Roman" w:cs="Times New Roman"/>
                <w:kern w:val="28"/>
              </w:rPr>
              <w:t>мероприяти</w:t>
            </w:r>
            <w:r>
              <w:rPr>
                <w:rFonts w:ascii="Times New Roman" w:hAnsi="Times New Roman" w:cs="Times New Roman"/>
                <w:kern w:val="28"/>
              </w:rPr>
              <w:t>й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6C69F4" w:rsidRPr="00472A6B" w:rsidRDefault="006C69F4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Источники финансирования</w:t>
            </w:r>
          </w:p>
        </w:tc>
        <w:tc>
          <w:tcPr>
            <w:tcW w:w="3143" w:type="pct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A516B6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Объем финансирования по годам               тыс</w:t>
            </w:r>
            <w:proofErr w:type="gramStart"/>
            <w:r>
              <w:rPr>
                <w:rFonts w:ascii="Times New Roman" w:hAnsi="Times New Roman" w:cs="Times New Roman"/>
                <w:kern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kern w:val="28"/>
              </w:rPr>
              <w:t>уб.</w:t>
            </w:r>
          </w:p>
        </w:tc>
      </w:tr>
      <w:tr w:rsidR="00A516B6" w:rsidRPr="00472A6B" w:rsidTr="00A516B6">
        <w:trPr>
          <w:trHeight w:val="255"/>
        </w:trPr>
        <w:tc>
          <w:tcPr>
            <w:tcW w:w="19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7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8C1931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6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E10732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E10732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E10732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E10732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E10732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 xml:space="preserve">    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E10732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E10732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2025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472A6B" w:rsidRDefault="006C69F4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итого</w:t>
            </w:r>
          </w:p>
        </w:tc>
      </w:tr>
      <w:tr w:rsidR="00A516B6" w:rsidRPr="00472A6B" w:rsidTr="00A516B6">
        <w:trPr>
          <w:trHeight w:val="540"/>
        </w:trPr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9F4" w:rsidRPr="00472A6B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1.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A516B6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Капитальный ремонт и ремонт автомобильных автодорог</w:t>
            </w:r>
            <w:r>
              <w:rPr>
                <w:rFonts w:ascii="Times New Roman" w:hAnsi="Times New Roman" w:cs="Times New Roman"/>
                <w:kern w:val="28"/>
              </w:rPr>
              <w:t>, в т. ч.</w:t>
            </w:r>
            <w:r w:rsidRPr="00472A6B">
              <w:rPr>
                <w:rFonts w:ascii="Times New Roman" w:hAnsi="Times New Roman" w:cs="Times New Roman"/>
                <w:kern w:val="28"/>
              </w:rPr>
              <w:t>: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2600,000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2600,000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2600,000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10543,200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</w:rPr>
              <w:t>10046,400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</w:rPr>
              <w:t>10000,000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6B6">
              <w:rPr>
                <w:rFonts w:ascii="Times New Roman" w:hAnsi="Times New Roman" w:cs="Times New Roman"/>
                <w:b/>
              </w:rPr>
              <w:t>38389,600</w:t>
            </w:r>
          </w:p>
        </w:tc>
      </w:tr>
      <w:tr w:rsidR="00A516B6" w:rsidRPr="00472A6B" w:rsidTr="00A516B6">
        <w:trPr>
          <w:trHeight w:val="540"/>
        </w:trPr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9F4" w:rsidRPr="00472A6B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1.1.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A516B6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капитальный ремонт автомобильных дорог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6B6" w:rsidRPr="00472A6B" w:rsidTr="00A516B6">
        <w:trPr>
          <w:trHeight w:val="255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9F4" w:rsidRPr="00472A6B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1.2.</w:t>
            </w: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A516B6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ремонт автомобильных дорог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2600,000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2600,000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2600,000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10543,200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</w:rPr>
              <w:t>10046,400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</w:rPr>
              <w:t>10000,000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6B6">
              <w:rPr>
                <w:rFonts w:ascii="Times New Roman" w:hAnsi="Times New Roman" w:cs="Times New Roman"/>
                <w:b/>
              </w:rPr>
              <w:t>38389,600</w:t>
            </w:r>
          </w:p>
        </w:tc>
      </w:tr>
      <w:tr w:rsidR="00A516B6" w:rsidRPr="00472A6B" w:rsidTr="00A516B6">
        <w:trPr>
          <w:trHeight w:val="270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B6" w:rsidRPr="00472A6B" w:rsidRDefault="00A516B6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6B6" w:rsidRPr="00472A6B" w:rsidRDefault="00A516B6" w:rsidP="00A516B6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B6" w:rsidRPr="00472A6B" w:rsidRDefault="00A516B6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областной бюджет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B6" w:rsidRPr="00A516B6" w:rsidRDefault="00A516B6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B6" w:rsidRPr="00A516B6" w:rsidRDefault="00A516B6" w:rsidP="00A516B6">
            <w:pPr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B6" w:rsidRPr="00A516B6" w:rsidRDefault="00A516B6" w:rsidP="00A516B6">
            <w:pPr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B6" w:rsidRPr="00A516B6" w:rsidRDefault="00A516B6" w:rsidP="00A516B6">
            <w:pPr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0,0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B6" w:rsidRPr="00A516B6" w:rsidRDefault="00A516B6" w:rsidP="00A516B6">
            <w:pPr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0,0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B6" w:rsidRPr="00A516B6" w:rsidRDefault="00A516B6" w:rsidP="00A516B6">
            <w:pPr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6B6" w:rsidRPr="00A516B6" w:rsidRDefault="00A516B6" w:rsidP="00A516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6B6">
              <w:rPr>
                <w:rFonts w:ascii="Times New Roman" w:hAnsi="Times New Roman" w:cs="Times New Roman"/>
                <w:b/>
                <w:kern w:val="28"/>
              </w:rPr>
              <w:t>0,0</w:t>
            </w:r>
          </w:p>
        </w:tc>
      </w:tr>
      <w:tr w:rsidR="00A516B6" w:rsidRPr="00472A6B" w:rsidTr="00A516B6">
        <w:trPr>
          <w:trHeight w:val="55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9F4" w:rsidRPr="00472A6B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2.</w:t>
            </w:r>
          </w:p>
          <w:p w:rsidR="006C69F4" w:rsidRPr="00472A6B" w:rsidRDefault="006C69F4" w:rsidP="00A516B6">
            <w:pPr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A516B6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Строительство и ремонт тротуаров на улицах города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2000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2000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2000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3000,0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</w:rPr>
              <w:t>3500,0</w:t>
            </w:r>
            <w:r w:rsidR="00A516B6" w:rsidRPr="00A516B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</w:rPr>
              <w:t>2500</w:t>
            </w:r>
            <w:r w:rsidR="00A516B6" w:rsidRPr="00A516B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</w:p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6B6">
              <w:rPr>
                <w:rFonts w:ascii="Times New Roman" w:hAnsi="Times New Roman" w:cs="Times New Roman"/>
                <w:b/>
              </w:rPr>
              <w:t>15000,0</w:t>
            </w:r>
            <w:r w:rsidR="00A516B6" w:rsidRPr="00A516B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A516B6" w:rsidRPr="00472A6B" w:rsidTr="00A516B6">
        <w:trPr>
          <w:trHeight w:val="46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9F4" w:rsidRPr="00472A6B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3</w:t>
            </w:r>
            <w:r w:rsidRPr="00472A6B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A516B6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Содержание автомобильных дорог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13400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13400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13400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22300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</w:rPr>
              <w:t>22300</w:t>
            </w:r>
            <w:r w:rsidR="00A516B6" w:rsidRPr="00A516B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</w:rPr>
            </w:pPr>
            <w:r w:rsidRPr="00A516B6">
              <w:rPr>
                <w:rFonts w:ascii="Times New Roman" w:hAnsi="Times New Roman" w:cs="Times New Roman"/>
              </w:rPr>
              <w:t>22300</w:t>
            </w:r>
            <w:r w:rsidR="00A516B6" w:rsidRPr="00A516B6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</w:rPr>
            </w:pPr>
            <w:r w:rsidRPr="00A516B6">
              <w:rPr>
                <w:rFonts w:ascii="Times New Roman" w:hAnsi="Times New Roman" w:cs="Times New Roman"/>
                <w:b/>
              </w:rPr>
              <w:t>107100</w:t>
            </w:r>
            <w:r w:rsidR="00A516B6" w:rsidRPr="00A516B6">
              <w:rPr>
                <w:rFonts w:ascii="Times New Roman" w:hAnsi="Times New Roman" w:cs="Times New Roman"/>
                <w:b/>
              </w:rPr>
              <w:t>,000</w:t>
            </w:r>
          </w:p>
        </w:tc>
      </w:tr>
      <w:tr w:rsidR="00A516B6" w:rsidRPr="00472A6B" w:rsidTr="00A516B6">
        <w:trPr>
          <w:trHeight w:val="85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69F4" w:rsidRPr="00472A6B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>
              <w:rPr>
                <w:rFonts w:ascii="Times New Roman" w:hAnsi="Times New Roman" w:cs="Times New Roman"/>
                <w:kern w:val="28"/>
              </w:rPr>
              <w:t>4</w:t>
            </w:r>
            <w:r w:rsidRPr="00472A6B">
              <w:rPr>
                <w:rFonts w:ascii="Times New Roman" w:hAnsi="Times New Roman" w:cs="Times New Roman"/>
                <w:kern w:val="28"/>
              </w:rPr>
              <w:t>.</w:t>
            </w:r>
          </w:p>
        </w:tc>
        <w:tc>
          <w:tcPr>
            <w:tcW w:w="9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A516B6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Обустройство автомобильных дорог в целях повышения безопасности дорожного движения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2552,0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3250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3250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4350,0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5150,0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  <w:r w:rsidRPr="00A516B6">
              <w:rPr>
                <w:rFonts w:ascii="Times New Roman" w:hAnsi="Times New Roman" w:cs="Times New Roman"/>
                <w:kern w:val="28"/>
              </w:rPr>
              <w:t>4350,0</w:t>
            </w:r>
            <w:r w:rsidR="00A516B6" w:rsidRPr="00A516B6">
              <w:rPr>
                <w:rFonts w:ascii="Times New Roman" w:hAnsi="Times New Roman" w:cs="Times New Roman"/>
                <w:kern w:val="28"/>
              </w:rPr>
              <w:t>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B6">
              <w:rPr>
                <w:rFonts w:ascii="Times New Roman" w:hAnsi="Times New Roman" w:cs="Times New Roman"/>
                <w:b/>
                <w:bCs/>
              </w:rPr>
              <w:t>22902</w:t>
            </w:r>
            <w:r w:rsidR="00A516B6" w:rsidRP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</w:tr>
      <w:tr w:rsidR="00A516B6" w:rsidRPr="00472A6B" w:rsidTr="00A516B6">
        <w:trPr>
          <w:trHeight w:val="525"/>
        </w:trPr>
        <w:tc>
          <w:tcPr>
            <w:tcW w:w="1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</w:tcPr>
          <w:p w:rsidR="006C69F4" w:rsidRPr="00472A6B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A516B6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472A6B">
              <w:rPr>
                <w:rFonts w:ascii="Times New Roman" w:hAnsi="Times New Roman" w:cs="Times New Roman"/>
                <w:b/>
                <w:bCs/>
                <w:kern w:val="28"/>
              </w:rPr>
              <w:t>ВСЕГО</w:t>
            </w:r>
          </w:p>
          <w:p w:rsidR="006C69F4" w:rsidRPr="00472A6B" w:rsidRDefault="006C69F4" w:rsidP="00A516B6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472A6B">
              <w:rPr>
                <w:rFonts w:ascii="Times New Roman" w:hAnsi="Times New Roman" w:cs="Times New Roman"/>
                <w:b/>
                <w:bCs/>
                <w:kern w:val="28"/>
              </w:rPr>
              <w:t xml:space="preserve">по всем мероприятиям </w:t>
            </w:r>
            <w:r w:rsidR="00A516B6">
              <w:rPr>
                <w:rFonts w:ascii="Times New Roman" w:hAnsi="Times New Roman" w:cs="Times New Roman"/>
                <w:b/>
                <w:bCs/>
                <w:kern w:val="28"/>
              </w:rPr>
              <w:t>муниципальной п</w:t>
            </w:r>
            <w:r w:rsidRPr="00472A6B">
              <w:rPr>
                <w:rFonts w:ascii="Times New Roman" w:hAnsi="Times New Roman" w:cs="Times New Roman"/>
                <w:b/>
                <w:bCs/>
                <w:kern w:val="28"/>
              </w:rPr>
              <w:t>рограммы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9F4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B6">
              <w:rPr>
                <w:rFonts w:ascii="Times New Roman" w:hAnsi="Times New Roman" w:cs="Times New Roman"/>
                <w:b/>
                <w:bCs/>
              </w:rPr>
              <w:t>20552</w:t>
            </w:r>
            <w:r w:rsidR="00A516B6" w:rsidRP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B6">
              <w:rPr>
                <w:rFonts w:ascii="Times New Roman" w:hAnsi="Times New Roman" w:cs="Times New Roman"/>
                <w:b/>
                <w:bCs/>
              </w:rPr>
              <w:t>21250</w:t>
            </w:r>
            <w:r w:rsidR="00A516B6" w:rsidRP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B6">
              <w:rPr>
                <w:rFonts w:ascii="Times New Roman" w:hAnsi="Times New Roman" w:cs="Times New Roman"/>
                <w:b/>
                <w:bCs/>
              </w:rPr>
              <w:t>21250</w:t>
            </w:r>
            <w:r w:rsidR="00A516B6" w:rsidRP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  <w:r w:rsidRPr="00A516B6">
              <w:rPr>
                <w:rFonts w:ascii="Times New Roman" w:hAnsi="Times New Roman" w:cs="Times New Roman"/>
                <w:b/>
                <w:bCs/>
                <w:kern w:val="28"/>
              </w:rPr>
              <w:t>40193,2</w:t>
            </w:r>
            <w:r w:rsidR="00A516B6" w:rsidRPr="00A516B6">
              <w:rPr>
                <w:rFonts w:ascii="Times New Roman" w:hAnsi="Times New Roman" w:cs="Times New Roman"/>
                <w:b/>
                <w:bCs/>
                <w:kern w:val="28"/>
              </w:rPr>
              <w:t>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B6">
              <w:rPr>
                <w:rFonts w:ascii="Times New Roman" w:hAnsi="Times New Roman" w:cs="Times New Roman"/>
                <w:b/>
                <w:bCs/>
              </w:rPr>
              <w:t>40996,4</w:t>
            </w:r>
            <w:r w:rsidR="00A516B6" w:rsidRPr="00A516B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B6">
              <w:rPr>
                <w:rFonts w:ascii="Times New Roman" w:hAnsi="Times New Roman" w:cs="Times New Roman"/>
                <w:b/>
                <w:bCs/>
              </w:rPr>
              <w:t>39150</w:t>
            </w:r>
            <w:r w:rsidR="00A516B6" w:rsidRP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69F4" w:rsidRPr="00A516B6" w:rsidRDefault="006C69F4" w:rsidP="00A516B6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16B6">
              <w:rPr>
                <w:rFonts w:ascii="Times New Roman" w:hAnsi="Times New Roman" w:cs="Times New Roman"/>
                <w:b/>
                <w:bCs/>
              </w:rPr>
              <w:t>183391,6</w:t>
            </w:r>
            <w:r w:rsidR="00A516B6" w:rsidRPr="00A516B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A516B6" w:rsidRPr="00472A6B" w:rsidTr="00A516B6">
        <w:trPr>
          <w:trHeight w:val="360"/>
        </w:trPr>
        <w:tc>
          <w:tcPr>
            <w:tcW w:w="1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9F4" w:rsidRPr="00472A6B" w:rsidRDefault="006C69F4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местный бюджет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9F4" w:rsidRDefault="006C69F4" w:rsidP="00CA1EE5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CA1EE5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20552</w:t>
            </w:r>
            <w:r w:rsid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CA1EE5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21250</w:t>
            </w:r>
            <w:r w:rsid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CA1EE5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21250</w:t>
            </w:r>
            <w:r w:rsid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CA1EE5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kern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28"/>
              </w:rPr>
              <w:t>40193,2</w:t>
            </w:r>
            <w:r w:rsidR="00A516B6">
              <w:rPr>
                <w:rFonts w:ascii="Times New Roman" w:hAnsi="Times New Roman" w:cs="Times New Roman"/>
                <w:b/>
                <w:bCs/>
                <w:kern w:val="28"/>
              </w:rPr>
              <w:t>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CA1EE5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40996,4</w:t>
            </w:r>
            <w:r w:rsidR="00A516B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CA1EE5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39150</w:t>
            </w:r>
            <w:r w:rsidR="00A516B6">
              <w:rPr>
                <w:rFonts w:ascii="Times New Roman" w:hAnsi="Times New Roman" w:cs="Times New Roman"/>
                <w:b/>
                <w:bCs/>
              </w:rPr>
              <w:t>,000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69F4" w:rsidRPr="00472A6B" w:rsidRDefault="006C69F4" w:rsidP="00CA1EE5">
            <w:pPr>
              <w:pStyle w:val="Table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183391,6</w:t>
            </w:r>
            <w:r w:rsidR="00A516B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</w:tr>
      <w:tr w:rsidR="00A516B6" w:rsidRPr="00472A6B" w:rsidTr="00A516B6">
        <w:trPr>
          <w:trHeight w:val="375"/>
        </w:trPr>
        <w:tc>
          <w:tcPr>
            <w:tcW w:w="1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69F4" w:rsidRPr="00472A6B" w:rsidRDefault="006C69F4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</w:p>
        </w:tc>
        <w:tc>
          <w:tcPr>
            <w:tcW w:w="9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69F4" w:rsidRPr="00472A6B" w:rsidRDefault="006C69F4" w:rsidP="008C1931">
            <w:pPr>
              <w:ind w:firstLine="0"/>
              <w:jc w:val="left"/>
              <w:rPr>
                <w:rFonts w:ascii="Times New Roman" w:hAnsi="Times New Roman" w:cs="Times New Roman"/>
                <w:kern w:val="28"/>
              </w:rPr>
            </w:pPr>
            <w:r w:rsidRPr="00472A6B">
              <w:rPr>
                <w:rFonts w:ascii="Times New Roman" w:hAnsi="Times New Roman" w:cs="Times New Roman"/>
                <w:kern w:val="28"/>
              </w:rPr>
              <w:t>областной бюджет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69F4" w:rsidRPr="00386DF5" w:rsidRDefault="006C69F4" w:rsidP="0077088D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386DF5" w:rsidRDefault="006C69F4" w:rsidP="0077088D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386DF5" w:rsidRDefault="006C69F4" w:rsidP="0077088D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386DF5" w:rsidRDefault="006C69F4" w:rsidP="0077088D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386DF5" w:rsidRDefault="006C69F4" w:rsidP="0077088D">
            <w:pPr>
              <w:ind w:firstLine="0"/>
              <w:jc w:val="left"/>
              <w:rPr>
                <w:rFonts w:ascii="Times New Roman" w:hAnsi="Times New Roman" w:cs="Times New Roman"/>
                <w:kern w:val="28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386DF5" w:rsidRDefault="006C69F4" w:rsidP="0077088D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9F4" w:rsidRPr="00386DF5" w:rsidRDefault="006C69F4" w:rsidP="0077088D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C69F4" w:rsidRPr="00386DF5" w:rsidRDefault="006C69F4" w:rsidP="0077088D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7BEB" w:rsidRPr="00472A6B" w:rsidRDefault="00D67BEB" w:rsidP="00C71A88">
      <w:pPr>
        <w:spacing w:before="58"/>
        <w:ind w:firstLine="547"/>
        <w:rPr>
          <w:rFonts w:ascii="Times New Roman" w:hAnsi="Times New Roman" w:cs="Times New Roman"/>
        </w:rPr>
        <w:sectPr w:rsidR="00D67BEB" w:rsidRPr="00472A6B" w:rsidSect="006C69F4">
          <w:pgSz w:w="16834" w:h="11909" w:orient="landscape"/>
          <w:pgMar w:top="851" w:right="851" w:bottom="851" w:left="1134" w:header="720" w:footer="720" w:gutter="0"/>
          <w:cols w:space="60"/>
          <w:noEndnote/>
        </w:sectPr>
      </w:pPr>
    </w:p>
    <w:p w:rsidR="00D67BEB" w:rsidRPr="00457295" w:rsidRDefault="00D67BEB" w:rsidP="00C71A88">
      <w:pPr>
        <w:spacing w:before="58"/>
        <w:ind w:firstLine="547"/>
        <w:rPr>
          <w:rFonts w:ascii="Times New Roman" w:hAnsi="Times New Roman" w:cs="Times New Roman"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lastRenderedPageBreak/>
        <w:t>Объемы бюджетных затрат на содержание, ремонт и ремонт автомобильных дорог</w:t>
      </w:r>
      <w:r w:rsidRPr="004D41A1">
        <w:rPr>
          <w:rFonts w:ascii="Times New Roman" w:hAnsi="Times New Roman" w:cs="Times New Roman"/>
          <w:sz w:val="28"/>
          <w:szCs w:val="28"/>
        </w:rPr>
        <w:t xml:space="preserve"> и безопасность дорожного движения определены с учетом нормативов финансовых затрат на содержание, ремонт и капитальный ремонт автомобильных дорог местного значения и безопасность дорожного движения</w:t>
      </w:r>
      <w:r w:rsidRPr="00457295">
        <w:rPr>
          <w:rFonts w:ascii="Times New Roman" w:hAnsi="Times New Roman" w:cs="Times New Roman"/>
          <w:sz w:val="28"/>
          <w:szCs w:val="28"/>
        </w:rPr>
        <w:t>.</w:t>
      </w:r>
    </w:p>
    <w:p w:rsidR="00D67BEB" w:rsidRPr="00457295" w:rsidRDefault="00D67BEB" w:rsidP="00C71A88">
      <w:pPr>
        <w:ind w:firstLine="547"/>
        <w:rPr>
          <w:rFonts w:ascii="Times New Roman" w:hAnsi="Times New Roman" w:cs="Times New Roman"/>
          <w:b/>
          <w:bCs/>
          <w:sz w:val="28"/>
          <w:szCs w:val="28"/>
        </w:rPr>
      </w:pPr>
      <w:r w:rsidRPr="00457295">
        <w:rPr>
          <w:rFonts w:ascii="Times New Roman" w:hAnsi="Times New Roman" w:cs="Times New Roman"/>
          <w:sz w:val="28"/>
          <w:szCs w:val="28"/>
        </w:rPr>
        <w:t>Объемы финансирования мероприятий подлежат уточнению после утверждения параметров расходных обязательств бюджетов различного уровня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5729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729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67BEB" w:rsidRPr="00457295" w:rsidRDefault="00D67BEB" w:rsidP="00C71A88">
      <w:pPr>
        <w:ind w:firstLine="547"/>
        <w:rPr>
          <w:rFonts w:ascii="Times New Roman" w:hAnsi="Times New Roman" w:cs="Times New Roman"/>
          <w:sz w:val="28"/>
          <w:szCs w:val="28"/>
        </w:rPr>
      </w:pPr>
    </w:p>
    <w:p w:rsidR="00996E94" w:rsidRPr="00996E94" w:rsidRDefault="00996E94" w:rsidP="00996E94">
      <w:pPr>
        <w:pStyle w:val="ConsPlusNormal"/>
        <w:tabs>
          <w:tab w:val="left" w:pos="397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E94">
        <w:rPr>
          <w:rFonts w:ascii="Times New Roman" w:hAnsi="Times New Roman" w:cs="Times New Roman"/>
          <w:b/>
          <w:sz w:val="28"/>
          <w:szCs w:val="28"/>
        </w:rPr>
        <w:t>Механизм реализации муниципальной программы</w:t>
      </w:r>
    </w:p>
    <w:p w:rsidR="001731D3" w:rsidRDefault="001731D3" w:rsidP="001731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6E94" w:rsidRPr="00996E94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1731D3" w:rsidRDefault="00996E94" w:rsidP="001731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E94">
        <w:rPr>
          <w:rFonts w:ascii="Times New Roman" w:hAnsi="Times New Roman" w:cs="Times New Roman"/>
          <w:sz w:val="28"/>
          <w:szCs w:val="28"/>
        </w:rPr>
        <w:t>Управление реализацией муниципальной программы и контроль за ходом ее выполнения осуществляется в соответствии с разделом V "Управление и контроль реализации муниципальной программы», утвержденного постановлением МО ГП «Город Малоярославец» от 29.04.2019г. №447 «Об утверждении Порядка принятия решения о разработке, формировании и реализации муниципальных программы и порядка проведения оценки эффективности реализации муниципальных программ муниципального образования городское поселение «Город Малоярославец» (далее - Порядок).</w:t>
      </w:r>
      <w:proofErr w:type="gramEnd"/>
    </w:p>
    <w:p w:rsidR="001731D3" w:rsidRDefault="00996E94" w:rsidP="001731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94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является отдел   капитального строительства и технической инспекции администрации МО ГП «Город Малоярославец».</w:t>
      </w:r>
    </w:p>
    <w:p w:rsidR="001731D3" w:rsidRDefault="00996E94" w:rsidP="001731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6E94">
        <w:rPr>
          <w:rFonts w:ascii="Times New Roman" w:hAnsi="Times New Roman" w:cs="Times New Roman"/>
          <w:sz w:val="28"/>
          <w:szCs w:val="28"/>
        </w:rPr>
        <w:t>Отдел капитального строительства и технической инспекции администрации  осуществляет текущее управление реализации муниципальной программы, обеспечивает координацию деятельности и взаимодействия участников муниципальной программы, анализ и обобщение результатов их деятельности.</w:t>
      </w:r>
    </w:p>
    <w:p w:rsidR="001731D3" w:rsidRDefault="00996E94" w:rsidP="001731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E94">
        <w:rPr>
          <w:rFonts w:ascii="Times New Roman" w:hAnsi="Times New Roman" w:cs="Times New Roman"/>
          <w:sz w:val="28"/>
          <w:szCs w:val="28"/>
        </w:rPr>
        <w:t>Участниками  муниципальной программы являются отделы администрации, муниципальные унитарные предприятия  и  организации, отобранные в порядке, предусмотренном действующим законодательством, различных форм собственности, привлеченные на основе аукционов в электронной форме, запроса котировок, которые осуществляют реализацию мероприятий муниципальной программы в рамках своей компетенции, представляют ответственному исполнителю необходимую информацию о ходе реализации мероприятий, в которых принимали участие, копии соответствующих документов, подтверждающих исполнение обязательств.</w:t>
      </w:r>
      <w:proofErr w:type="gramEnd"/>
    </w:p>
    <w:p w:rsidR="00996E94" w:rsidRPr="00996E94" w:rsidRDefault="00996E94" w:rsidP="001731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6E94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отдел капитального строительства и технической инспекции администрации вправе принимать решения о внесении изменений в перечень основных мероприятий, сроки их реализации,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 и обеспечивает внесение изменений в муниципальную программу с подготовкой соответствующих проектов постановлений администрации МО ГП «Город Малоярославец».</w:t>
      </w:r>
      <w:proofErr w:type="gramEnd"/>
    </w:p>
    <w:p w:rsidR="00996E94" w:rsidRPr="00996E94" w:rsidRDefault="001731D3" w:rsidP="001731D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96E94" w:rsidRPr="00996E94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 и технической инспекции администрации, как ответственный исполнитель,  несет ответственность </w:t>
      </w:r>
      <w:proofErr w:type="gramStart"/>
      <w:r w:rsidR="00996E94" w:rsidRPr="00996E9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96E94" w:rsidRPr="00996E94">
        <w:rPr>
          <w:rFonts w:ascii="Times New Roman" w:hAnsi="Times New Roman" w:cs="Times New Roman"/>
          <w:sz w:val="28"/>
          <w:szCs w:val="28"/>
        </w:rPr>
        <w:t>:</w:t>
      </w:r>
    </w:p>
    <w:p w:rsidR="00996E94" w:rsidRPr="00996E94" w:rsidRDefault="00996E94" w:rsidP="00996E94">
      <w:pPr>
        <w:pStyle w:val="ConsPlusNormal"/>
        <w:tabs>
          <w:tab w:val="left" w:pos="39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E94">
        <w:rPr>
          <w:rFonts w:ascii="Times New Roman" w:hAnsi="Times New Roman" w:cs="Times New Roman"/>
          <w:sz w:val="28"/>
          <w:szCs w:val="28"/>
        </w:rPr>
        <w:t>- своевременную и качественную подготовку и реализацию муниципальной программы, руководит и контролирует ее исполнителей;</w:t>
      </w:r>
    </w:p>
    <w:p w:rsidR="00996E94" w:rsidRPr="00996E94" w:rsidRDefault="00996E94" w:rsidP="00996E94">
      <w:pPr>
        <w:pStyle w:val="ConsPlusNormal"/>
        <w:tabs>
          <w:tab w:val="left" w:pos="39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E94">
        <w:rPr>
          <w:rFonts w:ascii="Times New Roman" w:hAnsi="Times New Roman" w:cs="Times New Roman"/>
          <w:sz w:val="28"/>
          <w:szCs w:val="28"/>
        </w:rPr>
        <w:t>- достижение целевых индикаторов муниципальной программы, их достоверность;</w:t>
      </w:r>
    </w:p>
    <w:p w:rsidR="00996E94" w:rsidRPr="00996E94" w:rsidRDefault="00996E94" w:rsidP="00996E94">
      <w:pPr>
        <w:pStyle w:val="ConsPlusNormal"/>
        <w:tabs>
          <w:tab w:val="left" w:pos="39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96E94">
        <w:rPr>
          <w:rFonts w:ascii="Times New Roman" w:hAnsi="Times New Roman" w:cs="Times New Roman"/>
          <w:sz w:val="28"/>
          <w:szCs w:val="28"/>
        </w:rPr>
        <w:t>- своевременную и полную реализацию основных программных мероприятий;</w:t>
      </w:r>
    </w:p>
    <w:p w:rsidR="00996E94" w:rsidRPr="00996E94" w:rsidRDefault="00996E94" w:rsidP="00307A93">
      <w:pPr>
        <w:rPr>
          <w:sz w:val="28"/>
          <w:szCs w:val="28"/>
        </w:rPr>
      </w:pPr>
      <w:proofErr w:type="gramStart"/>
      <w:r w:rsidRPr="00996E94">
        <w:rPr>
          <w:rFonts w:ascii="Times New Roman" w:hAnsi="Times New Roman" w:cs="Times New Roman"/>
          <w:sz w:val="28"/>
          <w:szCs w:val="28"/>
        </w:rPr>
        <w:t>- своевременное предоставление годового отчета о выполнении результатов, достигнутых за отчетный период на основании индикаторов (показателей) муниципальной программы,</w:t>
      </w:r>
      <w:r w:rsidR="00307A93">
        <w:rPr>
          <w:rFonts w:ascii="Times New Roman" w:hAnsi="Times New Roman" w:cs="Times New Roman"/>
          <w:sz w:val="28"/>
          <w:szCs w:val="28"/>
        </w:rPr>
        <w:t xml:space="preserve"> </w:t>
      </w:r>
      <w:r w:rsidRPr="00996E94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Порядком, </w:t>
      </w:r>
      <w:r w:rsidR="00307A93" w:rsidRPr="00996E94">
        <w:rPr>
          <w:rFonts w:ascii="Times New Roman" w:hAnsi="Times New Roman" w:cs="Times New Roman"/>
          <w:color w:val="000000"/>
          <w:sz w:val="28"/>
          <w:szCs w:val="28"/>
        </w:rPr>
        <w:t>сроком до 20 февраля года, следующего за отчетным и направляет в финансово-эк</w:t>
      </w:r>
      <w:r w:rsidR="00307A93">
        <w:rPr>
          <w:rFonts w:ascii="Times New Roman" w:hAnsi="Times New Roman" w:cs="Times New Roman"/>
          <w:color w:val="000000"/>
          <w:sz w:val="28"/>
          <w:szCs w:val="28"/>
        </w:rPr>
        <w:t>ономический отдел администрации, предварительно согласовав</w:t>
      </w:r>
      <w:r w:rsidRPr="00996E94">
        <w:rPr>
          <w:rFonts w:ascii="Times New Roman" w:hAnsi="Times New Roman" w:cs="Times New Roman"/>
          <w:color w:val="000000"/>
          <w:sz w:val="28"/>
          <w:szCs w:val="28"/>
        </w:rPr>
        <w:t xml:space="preserve"> с заместителем Главы администрации муниципального образования по </w:t>
      </w:r>
      <w:r w:rsidRPr="00996E94">
        <w:rPr>
          <w:rFonts w:ascii="Times New Roman" w:hAnsi="Times New Roman" w:cs="Times New Roman"/>
          <w:sz w:val="28"/>
          <w:szCs w:val="28"/>
        </w:rPr>
        <w:t>администрации по жилищно-коммунальному хозяйству, имуществу и комплексному развитию</w:t>
      </w:r>
      <w:r w:rsidR="00307A93">
        <w:rPr>
          <w:rFonts w:ascii="Times New Roman" w:hAnsi="Times New Roman" w:cs="Times New Roman"/>
          <w:sz w:val="28"/>
          <w:szCs w:val="28"/>
        </w:rPr>
        <w:t>.</w:t>
      </w:r>
      <w:r w:rsidRPr="00996E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996E94" w:rsidRPr="00996E94" w:rsidRDefault="00996E94" w:rsidP="001731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6E94">
        <w:rPr>
          <w:rFonts w:ascii="Times New Roman" w:hAnsi="Times New Roman" w:cs="Times New Roman"/>
          <w:color w:val="000000"/>
          <w:sz w:val="28"/>
          <w:szCs w:val="28"/>
        </w:rPr>
        <w:t>Координация хода реализации муниципальной программы осуществляется заместителем Главы администрации  муниципального образования</w:t>
      </w:r>
      <w:r w:rsidRPr="00996E94">
        <w:rPr>
          <w:sz w:val="28"/>
          <w:szCs w:val="28"/>
        </w:rPr>
        <w:t xml:space="preserve"> </w:t>
      </w:r>
      <w:r w:rsidRPr="00996E94">
        <w:rPr>
          <w:rFonts w:ascii="Times New Roman" w:hAnsi="Times New Roman" w:cs="Times New Roman"/>
          <w:sz w:val="28"/>
          <w:szCs w:val="28"/>
        </w:rPr>
        <w:t>администрации по жилищно-коммунальному хозяйству, имуществу и комплексному развитию</w:t>
      </w:r>
      <w:r w:rsidRPr="00996E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6E94" w:rsidRPr="00996E94" w:rsidRDefault="00996E94" w:rsidP="00996E94">
      <w:pPr>
        <w:pStyle w:val="ConsPlusNormal"/>
        <w:tabs>
          <w:tab w:val="left" w:pos="39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96E94" w:rsidRPr="00996E94" w:rsidRDefault="00996E94" w:rsidP="00996E94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996E9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67BEB" w:rsidRPr="00996E94" w:rsidRDefault="00D67BEB">
      <w:pPr>
        <w:ind w:firstLine="547"/>
        <w:rPr>
          <w:rFonts w:ascii="Times New Roman" w:hAnsi="Times New Roman" w:cs="Times New Roman"/>
          <w:sz w:val="28"/>
          <w:szCs w:val="28"/>
        </w:rPr>
      </w:pPr>
    </w:p>
    <w:sectPr w:rsidR="00D67BEB" w:rsidRPr="00996E94" w:rsidSect="008E1410"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63" w:rsidRDefault="00B41E63">
      <w:r>
        <w:separator/>
      </w:r>
    </w:p>
  </w:endnote>
  <w:endnote w:type="continuationSeparator" w:id="0">
    <w:p w:rsidR="00B41E63" w:rsidRDefault="00B4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63" w:rsidRDefault="00B41E63">
      <w:r>
        <w:separator/>
      </w:r>
    </w:p>
  </w:footnote>
  <w:footnote w:type="continuationSeparator" w:id="0">
    <w:p w:rsidR="00B41E63" w:rsidRDefault="00B41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DA22BC"/>
    <w:lvl w:ilvl="0">
      <w:numFmt w:val="bullet"/>
      <w:lvlText w:val="*"/>
      <w:lvlJc w:val="left"/>
    </w:lvl>
  </w:abstractNum>
  <w:abstractNum w:abstractNumId="1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49F09C2"/>
    <w:multiLevelType w:val="hybridMultilevel"/>
    <w:tmpl w:val="0DEEA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49162A"/>
    <w:multiLevelType w:val="hybridMultilevel"/>
    <w:tmpl w:val="A2DC4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6">
    <w:nsid w:val="297C3192"/>
    <w:multiLevelType w:val="hybridMultilevel"/>
    <w:tmpl w:val="D2524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86C67"/>
    <w:multiLevelType w:val="hybridMultilevel"/>
    <w:tmpl w:val="895E85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E96F47"/>
    <w:multiLevelType w:val="hybridMultilevel"/>
    <w:tmpl w:val="844A8B5C"/>
    <w:lvl w:ilvl="0" w:tplc="23E681C4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abstractNum w:abstractNumId="15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4494320D"/>
    <w:multiLevelType w:val="hybridMultilevel"/>
    <w:tmpl w:val="AD925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>
    <w:nsid w:val="741B760C"/>
    <w:multiLevelType w:val="hybridMultilevel"/>
    <w:tmpl w:val="FF46DDD8"/>
    <w:lvl w:ilvl="0" w:tplc="9ADA22B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>
    <w:nsid w:val="7966067D"/>
    <w:multiLevelType w:val="hybridMultilevel"/>
    <w:tmpl w:val="4CF4C044"/>
    <w:lvl w:ilvl="0" w:tplc="9ADA22B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25"/>
  </w:num>
  <w:num w:numId="6">
    <w:abstractNumId w:val="1"/>
  </w:num>
  <w:num w:numId="7">
    <w:abstractNumId w:val="24"/>
  </w:num>
  <w:num w:numId="8">
    <w:abstractNumId w:val="19"/>
  </w:num>
  <w:num w:numId="9">
    <w:abstractNumId w:val="10"/>
  </w:num>
  <w:num w:numId="10">
    <w:abstractNumId w:val="13"/>
  </w:num>
  <w:num w:numId="11">
    <w:abstractNumId w:val="11"/>
  </w:num>
  <w:num w:numId="12">
    <w:abstractNumId w:val="17"/>
  </w:num>
  <w:num w:numId="13">
    <w:abstractNumId w:val="12"/>
  </w:num>
  <w:num w:numId="14">
    <w:abstractNumId w:val="21"/>
  </w:num>
  <w:num w:numId="15">
    <w:abstractNumId w:val="15"/>
  </w:num>
  <w:num w:numId="16">
    <w:abstractNumId w:val="26"/>
  </w:num>
  <w:num w:numId="17">
    <w:abstractNumId w:val="18"/>
  </w:num>
  <w:num w:numId="18">
    <w:abstractNumId w:val="4"/>
  </w:num>
  <w:num w:numId="19">
    <w:abstractNumId w:val="20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9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C55"/>
    <w:rsid w:val="00000A3F"/>
    <w:rsid w:val="00003531"/>
    <w:rsid w:val="00005975"/>
    <w:rsid w:val="000059AD"/>
    <w:rsid w:val="00005DF5"/>
    <w:rsid w:val="00006A3E"/>
    <w:rsid w:val="000156E7"/>
    <w:rsid w:val="000162A2"/>
    <w:rsid w:val="000178F2"/>
    <w:rsid w:val="0002141D"/>
    <w:rsid w:val="000222C7"/>
    <w:rsid w:val="00022EDF"/>
    <w:rsid w:val="00024D46"/>
    <w:rsid w:val="00026A5B"/>
    <w:rsid w:val="00030416"/>
    <w:rsid w:val="00032BE3"/>
    <w:rsid w:val="0003556B"/>
    <w:rsid w:val="0003574D"/>
    <w:rsid w:val="00037D46"/>
    <w:rsid w:val="00046E2E"/>
    <w:rsid w:val="000500B0"/>
    <w:rsid w:val="0005150F"/>
    <w:rsid w:val="00055172"/>
    <w:rsid w:val="000608D2"/>
    <w:rsid w:val="0006178A"/>
    <w:rsid w:val="000646CC"/>
    <w:rsid w:val="00066919"/>
    <w:rsid w:val="00071A9A"/>
    <w:rsid w:val="0007462B"/>
    <w:rsid w:val="00075172"/>
    <w:rsid w:val="00075F55"/>
    <w:rsid w:val="000811F1"/>
    <w:rsid w:val="000861D4"/>
    <w:rsid w:val="0008649E"/>
    <w:rsid w:val="0009057A"/>
    <w:rsid w:val="00091EA4"/>
    <w:rsid w:val="00093196"/>
    <w:rsid w:val="00094243"/>
    <w:rsid w:val="00095BF9"/>
    <w:rsid w:val="000964ED"/>
    <w:rsid w:val="00096968"/>
    <w:rsid w:val="00096BD8"/>
    <w:rsid w:val="000A2019"/>
    <w:rsid w:val="000A6D35"/>
    <w:rsid w:val="000B2752"/>
    <w:rsid w:val="000B56FB"/>
    <w:rsid w:val="000B7708"/>
    <w:rsid w:val="000B7B6A"/>
    <w:rsid w:val="000C1F54"/>
    <w:rsid w:val="000C20A8"/>
    <w:rsid w:val="000C240C"/>
    <w:rsid w:val="000C2EF7"/>
    <w:rsid w:val="000C56FB"/>
    <w:rsid w:val="000C5DBD"/>
    <w:rsid w:val="000C6A1E"/>
    <w:rsid w:val="000C70EF"/>
    <w:rsid w:val="000C7122"/>
    <w:rsid w:val="000D0BBB"/>
    <w:rsid w:val="000D108E"/>
    <w:rsid w:val="000D1AFD"/>
    <w:rsid w:val="000D4C95"/>
    <w:rsid w:val="000E2DE4"/>
    <w:rsid w:val="000E7656"/>
    <w:rsid w:val="000E7A76"/>
    <w:rsid w:val="000E7AB4"/>
    <w:rsid w:val="000E7F7A"/>
    <w:rsid w:val="000F0782"/>
    <w:rsid w:val="000F3C47"/>
    <w:rsid w:val="000F78E7"/>
    <w:rsid w:val="00100E2B"/>
    <w:rsid w:val="00101573"/>
    <w:rsid w:val="00104361"/>
    <w:rsid w:val="00104602"/>
    <w:rsid w:val="001138CB"/>
    <w:rsid w:val="00116F3B"/>
    <w:rsid w:val="00120C7E"/>
    <w:rsid w:val="0012283B"/>
    <w:rsid w:val="00125BA9"/>
    <w:rsid w:val="00131AA3"/>
    <w:rsid w:val="00134F79"/>
    <w:rsid w:val="00134F85"/>
    <w:rsid w:val="001353D1"/>
    <w:rsid w:val="00135C30"/>
    <w:rsid w:val="00140BF7"/>
    <w:rsid w:val="00145636"/>
    <w:rsid w:val="00145ED8"/>
    <w:rsid w:val="00147D8D"/>
    <w:rsid w:val="00150518"/>
    <w:rsid w:val="00161973"/>
    <w:rsid w:val="00164076"/>
    <w:rsid w:val="0016547D"/>
    <w:rsid w:val="00165D5D"/>
    <w:rsid w:val="00170C4F"/>
    <w:rsid w:val="001731D3"/>
    <w:rsid w:val="00175449"/>
    <w:rsid w:val="00180695"/>
    <w:rsid w:val="001810C0"/>
    <w:rsid w:val="00181948"/>
    <w:rsid w:val="00190A12"/>
    <w:rsid w:val="0019121B"/>
    <w:rsid w:val="00197534"/>
    <w:rsid w:val="001A1BE1"/>
    <w:rsid w:val="001A3094"/>
    <w:rsid w:val="001A3D6B"/>
    <w:rsid w:val="001A4197"/>
    <w:rsid w:val="001A49DE"/>
    <w:rsid w:val="001B01E8"/>
    <w:rsid w:val="001B3688"/>
    <w:rsid w:val="001B42FE"/>
    <w:rsid w:val="001C1D58"/>
    <w:rsid w:val="001C38B8"/>
    <w:rsid w:val="001C4921"/>
    <w:rsid w:val="001D6072"/>
    <w:rsid w:val="001D6F67"/>
    <w:rsid w:val="001E2039"/>
    <w:rsid w:val="001E432C"/>
    <w:rsid w:val="001E450D"/>
    <w:rsid w:val="001E45C1"/>
    <w:rsid w:val="001E487E"/>
    <w:rsid w:val="001E522B"/>
    <w:rsid w:val="001E6023"/>
    <w:rsid w:val="001F05B1"/>
    <w:rsid w:val="001F4CA4"/>
    <w:rsid w:val="00203C3F"/>
    <w:rsid w:val="002045BF"/>
    <w:rsid w:val="00204E0D"/>
    <w:rsid w:val="0020590D"/>
    <w:rsid w:val="002102E5"/>
    <w:rsid w:val="00220E50"/>
    <w:rsid w:val="00221B22"/>
    <w:rsid w:val="00225B88"/>
    <w:rsid w:val="00226855"/>
    <w:rsid w:val="00226D30"/>
    <w:rsid w:val="0023399A"/>
    <w:rsid w:val="0024043A"/>
    <w:rsid w:val="00241444"/>
    <w:rsid w:val="00241A7D"/>
    <w:rsid w:val="0024363E"/>
    <w:rsid w:val="00244821"/>
    <w:rsid w:val="00246D79"/>
    <w:rsid w:val="00247C59"/>
    <w:rsid w:val="002538E7"/>
    <w:rsid w:val="002556D7"/>
    <w:rsid w:val="002560B0"/>
    <w:rsid w:val="00262FF9"/>
    <w:rsid w:val="00263359"/>
    <w:rsid w:val="00263747"/>
    <w:rsid w:val="00263B83"/>
    <w:rsid w:val="00266A06"/>
    <w:rsid w:val="0026701E"/>
    <w:rsid w:val="00270483"/>
    <w:rsid w:val="002722B6"/>
    <w:rsid w:val="002766B7"/>
    <w:rsid w:val="00276EA6"/>
    <w:rsid w:val="002809EC"/>
    <w:rsid w:val="00283E79"/>
    <w:rsid w:val="00284F0C"/>
    <w:rsid w:val="00287767"/>
    <w:rsid w:val="00293D15"/>
    <w:rsid w:val="002963E9"/>
    <w:rsid w:val="002969EE"/>
    <w:rsid w:val="002A0BDF"/>
    <w:rsid w:val="002A1B61"/>
    <w:rsid w:val="002A3BC3"/>
    <w:rsid w:val="002A58C4"/>
    <w:rsid w:val="002A5904"/>
    <w:rsid w:val="002B02B6"/>
    <w:rsid w:val="002B23B2"/>
    <w:rsid w:val="002C587B"/>
    <w:rsid w:val="002C5D5D"/>
    <w:rsid w:val="002C66AD"/>
    <w:rsid w:val="002C795C"/>
    <w:rsid w:val="002D06C7"/>
    <w:rsid w:val="002D1E10"/>
    <w:rsid w:val="002D2A46"/>
    <w:rsid w:val="002D4D9E"/>
    <w:rsid w:val="002D795B"/>
    <w:rsid w:val="002E2170"/>
    <w:rsid w:val="002E36A5"/>
    <w:rsid w:val="002E4F59"/>
    <w:rsid w:val="002E58F4"/>
    <w:rsid w:val="002F2BC4"/>
    <w:rsid w:val="00300F97"/>
    <w:rsid w:val="00301378"/>
    <w:rsid w:val="003018E2"/>
    <w:rsid w:val="00302DC9"/>
    <w:rsid w:val="00304011"/>
    <w:rsid w:val="0030600A"/>
    <w:rsid w:val="00307A93"/>
    <w:rsid w:val="00307AD6"/>
    <w:rsid w:val="0031135C"/>
    <w:rsid w:val="003202F2"/>
    <w:rsid w:val="00322DB3"/>
    <w:rsid w:val="00323312"/>
    <w:rsid w:val="00326982"/>
    <w:rsid w:val="00330B92"/>
    <w:rsid w:val="00333466"/>
    <w:rsid w:val="00333D9B"/>
    <w:rsid w:val="0033766E"/>
    <w:rsid w:val="00341C39"/>
    <w:rsid w:val="0034302C"/>
    <w:rsid w:val="0034335C"/>
    <w:rsid w:val="00344FD3"/>
    <w:rsid w:val="003501FB"/>
    <w:rsid w:val="00350556"/>
    <w:rsid w:val="00351818"/>
    <w:rsid w:val="00362C31"/>
    <w:rsid w:val="003649A6"/>
    <w:rsid w:val="0037190D"/>
    <w:rsid w:val="003769C8"/>
    <w:rsid w:val="00376FB6"/>
    <w:rsid w:val="0038355F"/>
    <w:rsid w:val="0038365E"/>
    <w:rsid w:val="00384323"/>
    <w:rsid w:val="00385B04"/>
    <w:rsid w:val="00386DF5"/>
    <w:rsid w:val="00390157"/>
    <w:rsid w:val="00390ECB"/>
    <w:rsid w:val="00394DF8"/>
    <w:rsid w:val="003A0ED4"/>
    <w:rsid w:val="003A26D2"/>
    <w:rsid w:val="003A7862"/>
    <w:rsid w:val="003B1FF2"/>
    <w:rsid w:val="003B252E"/>
    <w:rsid w:val="003B3357"/>
    <w:rsid w:val="003B56AB"/>
    <w:rsid w:val="003B59E4"/>
    <w:rsid w:val="003C09FB"/>
    <w:rsid w:val="003C3530"/>
    <w:rsid w:val="003D16E7"/>
    <w:rsid w:val="003D47DD"/>
    <w:rsid w:val="003D7C1F"/>
    <w:rsid w:val="003E5A10"/>
    <w:rsid w:val="003F2466"/>
    <w:rsid w:val="003F333A"/>
    <w:rsid w:val="003F4952"/>
    <w:rsid w:val="003F707D"/>
    <w:rsid w:val="0040658B"/>
    <w:rsid w:val="00407434"/>
    <w:rsid w:val="0040745A"/>
    <w:rsid w:val="004159F5"/>
    <w:rsid w:val="004160E5"/>
    <w:rsid w:val="00416ED7"/>
    <w:rsid w:val="00420EB2"/>
    <w:rsid w:val="0042569B"/>
    <w:rsid w:val="004258E0"/>
    <w:rsid w:val="00425E9B"/>
    <w:rsid w:val="0043341C"/>
    <w:rsid w:val="00433FED"/>
    <w:rsid w:val="0043424F"/>
    <w:rsid w:val="00434420"/>
    <w:rsid w:val="00435AD2"/>
    <w:rsid w:val="00436D43"/>
    <w:rsid w:val="00437F36"/>
    <w:rsid w:val="00441D26"/>
    <w:rsid w:val="00442D65"/>
    <w:rsid w:val="00443E82"/>
    <w:rsid w:val="004441FA"/>
    <w:rsid w:val="00445B2F"/>
    <w:rsid w:val="004532F7"/>
    <w:rsid w:val="00457295"/>
    <w:rsid w:val="004619DC"/>
    <w:rsid w:val="00463F8D"/>
    <w:rsid w:val="00464072"/>
    <w:rsid w:val="00467D33"/>
    <w:rsid w:val="00470F0E"/>
    <w:rsid w:val="00471EAF"/>
    <w:rsid w:val="00472A6B"/>
    <w:rsid w:val="00472B28"/>
    <w:rsid w:val="0047363A"/>
    <w:rsid w:val="00474EEC"/>
    <w:rsid w:val="004909D9"/>
    <w:rsid w:val="00490DDD"/>
    <w:rsid w:val="00491068"/>
    <w:rsid w:val="00491A2F"/>
    <w:rsid w:val="004A0380"/>
    <w:rsid w:val="004A1A74"/>
    <w:rsid w:val="004A7B6E"/>
    <w:rsid w:val="004B1848"/>
    <w:rsid w:val="004B226B"/>
    <w:rsid w:val="004B5145"/>
    <w:rsid w:val="004B7872"/>
    <w:rsid w:val="004C5530"/>
    <w:rsid w:val="004C77FE"/>
    <w:rsid w:val="004C7AF2"/>
    <w:rsid w:val="004D41A1"/>
    <w:rsid w:val="004D5D84"/>
    <w:rsid w:val="004E061F"/>
    <w:rsid w:val="004E082B"/>
    <w:rsid w:val="004E2210"/>
    <w:rsid w:val="004E4AD9"/>
    <w:rsid w:val="004E7023"/>
    <w:rsid w:val="004F3CB4"/>
    <w:rsid w:val="004F45B0"/>
    <w:rsid w:val="004F4705"/>
    <w:rsid w:val="004F749C"/>
    <w:rsid w:val="00500E6B"/>
    <w:rsid w:val="00501546"/>
    <w:rsid w:val="00502439"/>
    <w:rsid w:val="00504831"/>
    <w:rsid w:val="00504894"/>
    <w:rsid w:val="00505DDA"/>
    <w:rsid w:val="0050714F"/>
    <w:rsid w:val="00507DEB"/>
    <w:rsid w:val="00516658"/>
    <w:rsid w:val="00521AA3"/>
    <w:rsid w:val="005224F4"/>
    <w:rsid w:val="00524FBA"/>
    <w:rsid w:val="0052503C"/>
    <w:rsid w:val="00533AA4"/>
    <w:rsid w:val="00534028"/>
    <w:rsid w:val="005343FA"/>
    <w:rsid w:val="005353F5"/>
    <w:rsid w:val="0053573C"/>
    <w:rsid w:val="00537D6A"/>
    <w:rsid w:val="00540423"/>
    <w:rsid w:val="00542F35"/>
    <w:rsid w:val="00544BC2"/>
    <w:rsid w:val="00555A77"/>
    <w:rsid w:val="00557279"/>
    <w:rsid w:val="00562831"/>
    <w:rsid w:val="00565AE9"/>
    <w:rsid w:val="00565CCA"/>
    <w:rsid w:val="00565E53"/>
    <w:rsid w:val="00566E2A"/>
    <w:rsid w:val="005755C3"/>
    <w:rsid w:val="00581ACF"/>
    <w:rsid w:val="00581B4C"/>
    <w:rsid w:val="00582863"/>
    <w:rsid w:val="005874BE"/>
    <w:rsid w:val="00587865"/>
    <w:rsid w:val="00591C43"/>
    <w:rsid w:val="005929B4"/>
    <w:rsid w:val="00592FB3"/>
    <w:rsid w:val="005A07CB"/>
    <w:rsid w:val="005A171A"/>
    <w:rsid w:val="005A2E5B"/>
    <w:rsid w:val="005A2F40"/>
    <w:rsid w:val="005A3A90"/>
    <w:rsid w:val="005A4DFF"/>
    <w:rsid w:val="005B007A"/>
    <w:rsid w:val="005B2B26"/>
    <w:rsid w:val="005B380B"/>
    <w:rsid w:val="005B38C7"/>
    <w:rsid w:val="005B5D61"/>
    <w:rsid w:val="005C04F5"/>
    <w:rsid w:val="005C18E6"/>
    <w:rsid w:val="005C45F1"/>
    <w:rsid w:val="005C468F"/>
    <w:rsid w:val="005C4757"/>
    <w:rsid w:val="005C567E"/>
    <w:rsid w:val="005C6E3C"/>
    <w:rsid w:val="005D0C04"/>
    <w:rsid w:val="005D2B91"/>
    <w:rsid w:val="005E5C53"/>
    <w:rsid w:val="005E5DDF"/>
    <w:rsid w:val="005E7A0D"/>
    <w:rsid w:val="005E7FF7"/>
    <w:rsid w:val="005F4934"/>
    <w:rsid w:val="005F5F3A"/>
    <w:rsid w:val="006074F1"/>
    <w:rsid w:val="006079DD"/>
    <w:rsid w:val="00607B09"/>
    <w:rsid w:val="00607CCF"/>
    <w:rsid w:val="00613A42"/>
    <w:rsid w:val="00617573"/>
    <w:rsid w:val="006179C3"/>
    <w:rsid w:val="00617DA6"/>
    <w:rsid w:val="006228A0"/>
    <w:rsid w:val="0062581E"/>
    <w:rsid w:val="006427EB"/>
    <w:rsid w:val="0064441C"/>
    <w:rsid w:val="0064453C"/>
    <w:rsid w:val="00650D9E"/>
    <w:rsid w:val="00653F11"/>
    <w:rsid w:val="006562AB"/>
    <w:rsid w:val="006562F5"/>
    <w:rsid w:val="00656D7B"/>
    <w:rsid w:val="006601FE"/>
    <w:rsid w:val="00667398"/>
    <w:rsid w:val="006764CF"/>
    <w:rsid w:val="006819B0"/>
    <w:rsid w:val="006821F7"/>
    <w:rsid w:val="00687C8C"/>
    <w:rsid w:val="00697A41"/>
    <w:rsid w:val="006A0B93"/>
    <w:rsid w:val="006A21D0"/>
    <w:rsid w:val="006A2850"/>
    <w:rsid w:val="006A2C06"/>
    <w:rsid w:val="006A370C"/>
    <w:rsid w:val="006A65DA"/>
    <w:rsid w:val="006A6F70"/>
    <w:rsid w:val="006A73E6"/>
    <w:rsid w:val="006A7C71"/>
    <w:rsid w:val="006B239D"/>
    <w:rsid w:val="006C091C"/>
    <w:rsid w:val="006C554B"/>
    <w:rsid w:val="006C69F4"/>
    <w:rsid w:val="006D22F1"/>
    <w:rsid w:val="006D37C1"/>
    <w:rsid w:val="006D3D1A"/>
    <w:rsid w:val="006D6046"/>
    <w:rsid w:val="006D656C"/>
    <w:rsid w:val="006D69DE"/>
    <w:rsid w:val="006D748E"/>
    <w:rsid w:val="006E1AF2"/>
    <w:rsid w:val="006E39A5"/>
    <w:rsid w:val="006E56A8"/>
    <w:rsid w:val="006E77AE"/>
    <w:rsid w:val="006E7B7F"/>
    <w:rsid w:val="006E7EC0"/>
    <w:rsid w:val="006F1787"/>
    <w:rsid w:val="006F4814"/>
    <w:rsid w:val="006F5C0D"/>
    <w:rsid w:val="006F6565"/>
    <w:rsid w:val="006F719B"/>
    <w:rsid w:val="00702F2A"/>
    <w:rsid w:val="007036AC"/>
    <w:rsid w:val="00703CAF"/>
    <w:rsid w:val="00704846"/>
    <w:rsid w:val="00704AF1"/>
    <w:rsid w:val="00707F49"/>
    <w:rsid w:val="007123F9"/>
    <w:rsid w:val="007175F3"/>
    <w:rsid w:val="00717B1F"/>
    <w:rsid w:val="00717FB8"/>
    <w:rsid w:val="00723D27"/>
    <w:rsid w:val="00725714"/>
    <w:rsid w:val="00726DEF"/>
    <w:rsid w:val="00727403"/>
    <w:rsid w:val="00730279"/>
    <w:rsid w:val="007359FF"/>
    <w:rsid w:val="007369D1"/>
    <w:rsid w:val="00745356"/>
    <w:rsid w:val="0074582A"/>
    <w:rsid w:val="007520E3"/>
    <w:rsid w:val="00752D21"/>
    <w:rsid w:val="0075306E"/>
    <w:rsid w:val="00753388"/>
    <w:rsid w:val="00755459"/>
    <w:rsid w:val="00762445"/>
    <w:rsid w:val="00762E33"/>
    <w:rsid w:val="00766882"/>
    <w:rsid w:val="00766C55"/>
    <w:rsid w:val="0077088D"/>
    <w:rsid w:val="0077462D"/>
    <w:rsid w:val="00781688"/>
    <w:rsid w:val="00783356"/>
    <w:rsid w:val="00783CD8"/>
    <w:rsid w:val="00784A6B"/>
    <w:rsid w:val="00784A9F"/>
    <w:rsid w:val="007910C5"/>
    <w:rsid w:val="00794AD2"/>
    <w:rsid w:val="00795703"/>
    <w:rsid w:val="00796782"/>
    <w:rsid w:val="007A0745"/>
    <w:rsid w:val="007A1380"/>
    <w:rsid w:val="007A4508"/>
    <w:rsid w:val="007B0734"/>
    <w:rsid w:val="007B2F94"/>
    <w:rsid w:val="007B44CA"/>
    <w:rsid w:val="007B47B2"/>
    <w:rsid w:val="007B4B56"/>
    <w:rsid w:val="007B4B7B"/>
    <w:rsid w:val="007B578B"/>
    <w:rsid w:val="007C0A62"/>
    <w:rsid w:val="007C2470"/>
    <w:rsid w:val="007C33EB"/>
    <w:rsid w:val="007C39E0"/>
    <w:rsid w:val="007C3B60"/>
    <w:rsid w:val="007C5868"/>
    <w:rsid w:val="007C7B63"/>
    <w:rsid w:val="007D2368"/>
    <w:rsid w:val="007D2581"/>
    <w:rsid w:val="007D688F"/>
    <w:rsid w:val="007E02EA"/>
    <w:rsid w:val="007E4438"/>
    <w:rsid w:val="007E4C9C"/>
    <w:rsid w:val="007F10CD"/>
    <w:rsid w:val="007F1E0E"/>
    <w:rsid w:val="007F30C0"/>
    <w:rsid w:val="007F365C"/>
    <w:rsid w:val="007F4387"/>
    <w:rsid w:val="007F44FA"/>
    <w:rsid w:val="007F6039"/>
    <w:rsid w:val="007F68B9"/>
    <w:rsid w:val="0080290A"/>
    <w:rsid w:val="00806F62"/>
    <w:rsid w:val="00807C2F"/>
    <w:rsid w:val="00813D2E"/>
    <w:rsid w:val="008140C6"/>
    <w:rsid w:val="00820558"/>
    <w:rsid w:val="00823168"/>
    <w:rsid w:val="00830C7E"/>
    <w:rsid w:val="008335ED"/>
    <w:rsid w:val="008353E7"/>
    <w:rsid w:val="00835B08"/>
    <w:rsid w:val="00837B4F"/>
    <w:rsid w:val="00853C08"/>
    <w:rsid w:val="008606C7"/>
    <w:rsid w:val="00864E31"/>
    <w:rsid w:val="008741F3"/>
    <w:rsid w:val="008763D5"/>
    <w:rsid w:val="00877900"/>
    <w:rsid w:val="00883C6A"/>
    <w:rsid w:val="00883F46"/>
    <w:rsid w:val="00883FC8"/>
    <w:rsid w:val="0088775F"/>
    <w:rsid w:val="00891015"/>
    <w:rsid w:val="00897A13"/>
    <w:rsid w:val="008A0246"/>
    <w:rsid w:val="008A07E9"/>
    <w:rsid w:val="008A0D67"/>
    <w:rsid w:val="008A136B"/>
    <w:rsid w:val="008B1768"/>
    <w:rsid w:val="008B189F"/>
    <w:rsid w:val="008B19BC"/>
    <w:rsid w:val="008B1D3D"/>
    <w:rsid w:val="008B44D7"/>
    <w:rsid w:val="008B4EB4"/>
    <w:rsid w:val="008B5268"/>
    <w:rsid w:val="008B5A33"/>
    <w:rsid w:val="008C1931"/>
    <w:rsid w:val="008C32DE"/>
    <w:rsid w:val="008C3A58"/>
    <w:rsid w:val="008C4B03"/>
    <w:rsid w:val="008C6B25"/>
    <w:rsid w:val="008D22F8"/>
    <w:rsid w:val="008D292F"/>
    <w:rsid w:val="008D2F8F"/>
    <w:rsid w:val="008D6B64"/>
    <w:rsid w:val="008D790A"/>
    <w:rsid w:val="008E1410"/>
    <w:rsid w:val="008E1B12"/>
    <w:rsid w:val="008E663C"/>
    <w:rsid w:val="008E7D33"/>
    <w:rsid w:val="008F191D"/>
    <w:rsid w:val="008F1BD8"/>
    <w:rsid w:val="008F3481"/>
    <w:rsid w:val="008F3FA1"/>
    <w:rsid w:val="008F59BD"/>
    <w:rsid w:val="008F5B90"/>
    <w:rsid w:val="0090058D"/>
    <w:rsid w:val="00901AA7"/>
    <w:rsid w:val="00901E1B"/>
    <w:rsid w:val="00901F3B"/>
    <w:rsid w:val="00902E3D"/>
    <w:rsid w:val="009036C5"/>
    <w:rsid w:val="00905B3B"/>
    <w:rsid w:val="0091208D"/>
    <w:rsid w:val="00916B94"/>
    <w:rsid w:val="00921B68"/>
    <w:rsid w:val="00925971"/>
    <w:rsid w:val="00927379"/>
    <w:rsid w:val="0093067D"/>
    <w:rsid w:val="00930CB5"/>
    <w:rsid w:val="00931F0B"/>
    <w:rsid w:val="0093262E"/>
    <w:rsid w:val="009326B8"/>
    <w:rsid w:val="00936436"/>
    <w:rsid w:val="0093686C"/>
    <w:rsid w:val="0093716E"/>
    <w:rsid w:val="0093777A"/>
    <w:rsid w:val="00943920"/>
    <w:rsid w:val="00943C78"/>
    <w:rsid w:val="00943E33"/>
    <w:rsid w:val="00944DEA"/>
    <w:rsid w:val="00947C57"/>
    <w:rsid w:val="00951291"/>
    <w:rsid w:val="00953B31"/>
    <w:rsid w:val="00954961"/>
    <w:rsid w:val="00963D33"/>
    <w:rsid w:val="009719C3"/>
    <w:rsid w:val="009721B0"/>
    <w:rsid w:val="009734D3"/>
    <w:rsid w:val="009754F1"/>
    <w:rsid w:val="00975B11"/>
    <w:rsid w:val="00975EF8"/>
    <w:rsid w:val="00980021"/>
    <w:rsid w:val="00987912"/>
    <w:rsid w:val="00990321"/>
    <w:rsid w:val="00993883"/>
    <w:rsid w:val="009945EF"/>
    <w:rsid w:val="00995CC4"/>
    <w:rsid w:val="00996639"/>
    <w:rsid w:val="00996E94"/>
    <w:rsid w:val="009A3DBE"/>
    <w:rsid w:val="009A4C74"/>
    <w:rsid w:val="009B15D6"/>
    <w:rsid w:val="009B344C"/>
    <w:rsid w:val="009B7BC1"/>
    <w:rsid w:val="009C268D"/>
    <w:rsid w:val="009C4398"/>
    <w:rsid w:val="009D1701"/>
    <w:rsid w:val="009D1F22"/>
    <w:rsid w:val="009D411D"/>
    <w:rsid w:val="009D7F66"/>
    <w:rsid w:val="009E1D5E"/>
    <w:rsid w:val="009E30E9"/>
    <w:rsid w:val="009E4BD1"/>
    <w:rsid w:val="009E6667"/>
    <w:rsid w:val="009F06A2"/>
    <w:rsid w:val="009F1403"/>
    <w:rsid w:val="009F3BC0"/>
    <w:rsid w:val="009F3CE0"/>
    <w:rsid w:val="009F40ED"/>
    <w:rsid w:val="009F5DB7"/>
    <w:rsid w:val="00A01385"/>
    <w:rsid w:val="00A021A9"/>
    <w:rsid w:val="00A02A4E"/>
    <w:rsid w:val="00A05A78"/>
    <w:rsid w:val="00A0621A"/>
    <w:rsid w:val="00A11B21"/>
    <w:rsid w:val="00A1299B"/>
    <w:rsid w:val="00A132C1"/>
    <w:rsid w:val="00A145A1"/>
    <w:rsid w:val="00A1531D"/>
    <w:rsid w:val="00A1736B"/>
    <w:rsid w:val="00A17543"/>
    <w:rsid w:val="00A21314"/>
    <w:rsid w:val="00A2133F"/>
    <w:rsid w:val="00A22DA9"/>
    <w:rsid w:val="00A250C5"/>
    <w:rsid w:val="00A278BA"/>
    <w:rsid w:val="00A341A9"/>
    <w:rsid w:val="00A3585C"/>
    <w:rsid w:val="00A45DB5"/>
    <w:rsid w:val="00A47B4E"/>
    <w:rsid w:val="00A50133"/>
    <w:rsid w:val="00A50408"/>
    <w:rsid w:val="00A504CE"/>
    <w:rsid w:val="00A514BB"/>
    <w:rsid w:val="00A516B6"/>
    <w:rsid w:val="00A51DAC"/>
    <w:rsid w:val="00A5389B"/>
    <w:rsid w:val="00A567B2"/>
    <w:rsid w:val="00A579E0"/>
    <w:rsid w:val="00A57A25"/>
    <w:rsid w:val="00A63FEC"/>
    <w:rsid w:val="00A772F4"/>
    <w:rsid w:val="00A80852"/>
    <w:rsid w:val="00A810C2"/>
    <w:rsid w:val="00A84CC1"/>
    <w:rsid w:val="00A9383D"/>
    <w:rsid w:val="00A9773B"/>
    <w:rsid w:val="00AA0177"/>
    <w:rsid w:val="00AA1972"/>
    <w:rsid w:val="00AA1A38"/>
    <w:rsid w:val="00AB56C8"/>
    <w:rsid w:val="00AB5FA8"/>
    <w:rsid w:val="00AB7741"/>
    <w:rsid w:val="00AC5A64"/>
    <w:rsid w:val="00AD0E68"/>
    <w:rsid w:val="00AD4DF3"/>
    <w:rsid w:val="00AD6013"/>
    <w:rsid w:val="00AD6C1C"/>
    <w:rsid w:val="00AD7898"/>
    <w:rsid w:val="00AD7CF4"/>
    <w:rsid w:val="00AD7D26"/>
    <w:rsid w:val="00AE00CC"/>
    <w:rsid w:val="00AE5F06"/>
    <w:rsid w:val="00AE7F55"/>
    <w:rsid w:val="00AF0B32"/>
    <w:rsid w:val="00AF17A2"/>
    <w:rsid w:val="00AF4568"/>
    <w:rsid w:val="00AF5BA7"/>
    <w:rsid w:val="00AF6200"/>
    <w:rsid w:val="00B016A7"/>
    <w:rsid w:val="00B0611C"/>
    <w:rsid w:val="00B107BA"/>
    <w:rsid w:val="00B114C6"/>
    <w:rsid w:val="00B129C4"/>
    <w:rsid w:val="00B12D6C"/>
    <w:rsid w:val="00B13241"/>
    <w:rsid w:val="00B13BB6"/>
    <w:rsid w:val="00B15AE8"/>
    <w:rsid w:val="00B209E3"/>
    <w:rsid w:val="00B23B87"/>
    <w:rsid w:val="00B23BBD"/>
    <w:rsid w:val="00B25F7B"/>
    <w:rsid w:val="00B26C1B"/>
    <w:rsid w:val="00B32278"/>
    <w:rsid w:val="00B322C1"/>
    <w:rsid w:val="00B329D7"/>
    <w:rsid w:val="00B332EA"/>
    <w:rsid w:val="00B336F7"/>
    <w:rsid w:val="00B3487C"/>
    <w:rsid w:val="00B41E4E"/>
    <w:rsid w:val="00B41E63"/>
    <w:rsid w:val="00B42F67"/>
    <w:rsid w:val="00B44FFD"/>
    <w:rsid w:val="00B45AF9"/>
    <w:rsid w:val="00B46DB4"/>
    <w:rsid w:val="00B46DDD"/>
    <w:rsid w:val="00B50DE5"/>
    <w:rsid w:val="00B522ED"/>
    <w:rsid w:val="00B54053"/>
    <w:rsid w:val="00B54C1A"/>
    <w:rsid w:val="00B55271"/>
    <w:rsid w:val="00B56866"/>
    <w:rsid w:val="00B57477"/>
    <w:rsid w:val="00B614E0"/>
    <w:rsid w:val="00B6165F"/>
    <w:rsid w:val="00B64F81"/>
    <w:rsid w:val="00B660E1"/>
    <w:rsid w:val="00B66699"/>
    <w:rsid w:val="00B70D2B"/>
    <w:rsid w:val="00B71F4B"/>
    <w:rsid w:val="00B74CE4"/>
    <w:rsid w:val="00B75070"/>
    <w:rsid w:val="00B753BF"/>
    <w:rsid w:val="00B80643"/>
    <w:rsid w:val="00B80914"/>
    <w:rsid w:val="00B82477"/>
    <w:rsid w:val="00B8591E"/>
    <w:rsid w:val="00B86777"/>
    <w:rsid w:val="00B90EBE"/>
    <w:rsid w:val="00BA0931"/>
    <w:rsid w:val="00BA433D"/>
    <w:rsid w:val="00BA6260"/>
    <w:rsid w:val="00BB0A57"/>
    <w:rsid w:val="00BB2885"/>
    <w:rsid w:val="00BB3F65"/>
    <w:rsid w:val="00BB656A"/>
    <w:rsid w:val="00BB6B07"/>
    <w:rsid w:val="00BD0C7C"/>
    <w:rsid w:val="00BD2AEA"/>
    <w:rsid w:val="00BE07FF"/>
    <w:rsid w:val="00BE384C"/>
    <w:rsid w:val="00BE4273"/>
    <w:rsid w:val="00BE4630"/>
    <w:rsid w:val="00BE60D6"/>
    <w:rsid w:val="00BE6C95"/>
    <w:rsid w:val="00BF3D03"/>
    <w:rsid w:val="00BF512B"/>
    <w:rsid w:val="00C0019C"/>
    <w:rsid w:val="00C01FAC"/>
    <w:rsid w:val="00C12255"/>
    <w:rsid w:val="00C12D2C"/>
    <w:rsid w:val="00C131BD"/>
    <w:rsid w:val="00C14CF9"/>
    <w:rsid w:val="00C15066"/>
    <w:rsid w:val="00C15B69"/>
    <w:rsid w:val="00C179EA"/>
    <w:rsid w:val="00C202A2"/>
    <w:rsid w:val="00C2030C"/>
    <w:rsid w:val="00C204D8"/>
    <w:rsid w:val="00C237B8"/>
    <w:rsid w:val="00C25EDF"/>
    <w:rsid w:val="00C262B5"/>
    <w:rsid w:val="00C26416"/>
    <w:rsid w:val="00C3244A"/>
    <w:rsid w:val="00C329A1"/>
    <w:rsid w:val="00C339FB"/>
    <w:rsid w:val="00C40400"/>
    <w:rsid w:val="00C42E44"/>
    <w:rsid w:val="00C439C8"/>
    <w:rsid w:val="00C43B7A"/>
    <w:rsid w:val="00C43FF9"/>
    <w:rsid w:val="00C44483"/>
    <w:rsid w:val="00C46265"/>
    <w:rsid w:val="00C54A4A"/>
    <w:rsid w:val="00C55497"/>
    <w:rsid w:val="00C55661"/>
    <w:rsid w:val="00C56FCB"/>
    <w:rsid w:val="00C6208F"/>
    <w:rsid w:val="00C64711"/>
    <w:rsid w:val="00C65237"/>
    <w:rsid w:val="00C653D2"/>
    <w:rsid w:val="00C65EA3"/>
    <w:rsid w:val="00C6600F"/>
    <w:rsid w:val="00C71A88"/>
    <w:rsid w:val="00C7403F"/>
    <w:rsid w:val="00C763C7"/>
    <w:rsid w:val="00C8342B"/>
    <w:rsid w:val="00C84F30"/>
    <w:rsid w:val="00C8671E"/>
    <w:rsid w:val="00C86A38"/>
    <w:rsid w:val="00C86B7E"/>
    <w:rsid w:val="00C90A90"/>
    <w:rsid w:val="00C93FE3"/>
    <w:rsid w:val="00C952DA"/>
    <w:rsid w:val="00C962C8"/>
    <w:rsid w:val="00CA1EE5"/>
    <w:rsid w:val="00CA2115"/>
    <w:rsid w:val="00CA2780"/>
    <w:rsid w:val="00CA69F5"/>
    <w:rsid w:val="00CA6CEC"/>
    <w:rsid w:val="00CA6EB7"/>
    <w:rsid w:val="00CB12C1"/>
    <w:rsid w:val="00CB2844"/>
    <w:rsid w:val="00CB3CBC"/>
    <w:rsid w:val="00CB7AA8"/>
    <w:rsid w:val="00CC21DA"/>
    <w:rsid w:val="00CD1356"/>
    <w:rsid w:val="00CD292C"/>
    <w:rsid w:val="00CD568C"/>
    <w:rsid w:val="00CE0047"/>
    <w:rsid w:val="00CE0682"/>
    <w:rsid w:val="00CE0A3F"/>
    <w:rsid w:val="00CE4455"/>
    <w:rsid w:val="00CE7333"/>
    <w:rsid w:val="00CE7467"/>
    <w:rsid w:val="00CF168B"/>
    <w:rsid w:val="00CF4AA2"/>
    <w:rsid w:val="00CF534E"/>
    <w:rsid w:val="00D03CC8"/>
    <w:rsid w:val="00D055E0"/>
    <w:rsid w:val="00D07399"/>
    <w:rsid w:val="00D07F1A"/>
    <w:rsid w:val="00D14A1D"/>
    <w:rsid w:val="00D1506F"/>
    <w:rsid w:val="00D21DE3"/>
    <w:rsid w:val="00D22E0E"/>
    <w:rsid w:val="00D2355E"/>
    <w:rsid w:val="00D25D66"/>
    <w:rsid w:val="00D27B23"/>
    <w:rsid w:val="00D33693"/>
    <w:rsid w:val="00D34A74"/>
    <w:rsid w:val="00D424B1"/>
    <w:rsid w:val="00D45865"/>
    <w:rsid w:val="00D50A57"/>
    <w:rsid w:val="00D50CD8"/>
    <w:rsid w:val="00D523DE"/>
    <w:rsid w:val="00D5241D"/>
    <w:rsid w:val="00D63251"/>
    <w:rsid w:val="00D63836"/>
    <w:rsid w:val="00D659E6"/>
    <w:rsid w:val="00D67BEB"/>
    <w:rsid w:val="00D67CB9"/>
    <w:rsid w:val="00D72AD6"/>
    <w:rsid w:val="00D72F5A"/>
    <w:rsid w:val="00D75406"/>
    <w:rsid w:val="00D8005E"/>
    <w:rsid w:val="00D835FC"/>
    <w:rsid w:val="00D85274"/>
    <w:rsid w:val="00D86639"/>
    <w:rsid w:val="00D86C34"/>
    <w:rsid w:val="00D87CBD"/>
    <w:rsid w:val="00D91308"/>
    <w:rsid w:val="00D91926"/>
    <w:rsid w:val="00D92532"/>
    <w:rsid w:val="00D97113"/>
    <w:rsid w:val="00DA1DA3"/>
    <w:rsid w:val="00DA3148"/>
    <w:rsid w:val="00DA3C2E"/>
    <w:rsid w:val="00DB10BC"/>
    <w:rsid w:val="00DB2FEC"/>
    <w:rsid w:val="00DB404E"/>
    <w:rsid w:val="00DB6CEE"/>
    <w:rsid w:val="00DC39F2"/>
    <w:rsid w:val="00DC5279"/>
    <w:rsid w:val="00DC6849"/>
    <w:rsid w:val="00DD04B0"/>
    <w:rsid w:val="00DD1C62"/>
    <w:rsid w:val="00DD6500"/>
    <w:rsid w:val="00DD6533"/>
    <w:rsid w:val="00DE0CE5"/>
    <w:rsid w:val="00DE4996"/>
    <w:rsid w:val="00DF0736"/>
    <w:rsid w:val="00DF0B3F"/>
    <w:rsid w:val="00DF0D18"/>
    <w:rsid w:val="00DF326F"/>
    <w:rsid w:val="00DF4CC3"/>
    <w:rsid w:val="00DF524B"/>
    <w:rsid w:val="00DF60E0"/>
    <w:rsid w:val="00DF6692"/>
    <w:rsid w:val="00DF6F76"/>
    <w:rsid w:val="00DF7216"/>
    <w:rsid w:val="00E02184"/>
    <w:rsid w:val="00E03C3F"/>
    <w:rsid w:val="00E10732"/>
    <w:rsid w:val="00E10853"/>
    <w:rsid w:val="00E124CC"/>
    <w:rsid w:val="00E12BA3"/>
    <w:rsid w:val="00E1586E"/>
    <w:rsid w:val="00E20B9C"/>
    <w:rsid w:val="00E23AD6"/>
    <w:rsid w:val="00E250A9"/>
    <w:rsid w:val="00E272FC"/>
    <w:rsid w:val="00E27372"/>
    <w:rsid w:val="00E27F24"/>
    <w:rsid w:val="00E3103F"/>
    <w:rsid w:val="00E34598"/>
    <w:rsid w:val="00E413D9"/>
    <w:rsid w:val="00E4217E"/>
    <w:rsid w:val="00E42C80"/>
    <w:rsid w:val="00E44554"/>
    <w:rsid w:val="00E4488E"/>
    <w:rsid w:val="00E454E7"/>
    <w:rsid w:val="00E4689A"/>
    <w:rsid w:val="00E4745B"/>
    <w:rsid w:val="00E51FE6"/>
    <w:rsid w:val="00E5503F"/>
    <w:rsid w:val="00E556F5"/>
    <w:rsid w:val="00E57501"/>
    <w:rsid w:val="00E61051"/>
    <w:rsid w:val="00E618B2"/>
    <w:rsid w:val="00E62448"/>
    <w:rsid w:val="00E644DB"/>
    <w:rsid w:val="00E658DF"/>
    <w:rsid w:val="00E674C8"/>
    <w:rsid w:val="00E70846"/>
    <w:rsid w:val="00E7521F"/>
    <w:rsid w:val="00E7548E"/>
    <w:rsid w:val="00E90501"/>
    <w:rsid w:val="00E91B5C"/>
    <w:rsid w:val="00E9478C"/>
    <w:rsid w:val="00E97126"/>
    <w:rsid w:val="00E97A4D"/>
    <w:rsid w:val="00E97DE7"/>
    <w:rsid w:val="00EA0941"/>
    <w:rsid w:val="00EA0FC8"/>
    <w:rsid w:val="00EA6649"/>
    <w:rsid w:val="00EB11A3"/>
    <w:rsid w:val="00EB4B62"/>
    <w:rsid w:val="00EB551E"/>
    <w:rsid w:val="00EB5560"/>
    <w:rsid w:val="00EC5611"/>
    <w:rsid w:val="00ED07FC"/>
    <w:rsid w:val="00ED1515"/>
    <w:rsid w:val="00ED1969"/>
    <w:rsid w:val="00ED51DE"/>
    <w:rsid w:val="00ED7193"/>
    <w:rsid w:val="00EE0C4C"/>
    <w:rsid w:val="00EE3A96"/>
    <w:rsid w:val="00EE3CEE"/>
    <w:rsid w:val="00EE4055"/>
    <w:rsid w:val="00EE69CD"/>
    <w:rsid w:val="00EF32A7"/>
    <w:rsid w:val="00EF42B8"/>
    <w:rsid w:val="00EF58A7"/>
    <w:rsid w:val="00EF5A9B"/>
    <w:rsid w:val="00EF69AD"/>
    <w:rsid w:val="00F022F6"/>
    <w:rsid w:val="00F04D5D"/>
    <w:rsid w:val="00F07C2A"/>
    <w:rsid w:val="00F10D0A"/>
    <w:rsid w:val="00F1167F"/>
    <w:rsid w:val="00F11E82"/>
    <w:rsid w:val="00F16CDA"/>
    <w:rsid w:val="00F1733E"/>
    <w:rsid w:val="00F2088D"/>
    <w:rsid w:val="00F272F8"/>
    <w:rsid w:val="00F3278D"/>
    <w:rsid w:val="00F327BB"/>
    <w:rsid w:val="00F34169"/>
    <w:rsid w:val="00F36644"/>
    <w:rsid w:val="00F37FA2"/>
    <w:rsid w:val="00F41761"/>
    <w:rsid w:val="00F41A80"/>
    <w:rsid w:val="00F41C12"/>
    <w:rsid w:val="00F434BB"/>
    <w:rsid w:val="00F45F9C"/>
    <w:rsid w:val="00F461F7"/>
    <w:rsid w:val="00F46AFE"/>
    <w:rsid w:val="00F50648"/>
    <w:rsid w:val="00F6444C"/>
    <w:rsid w:val="00F65BCD"/>
    <w:rsid w:val="00F71032"/>
    <w:rsid w:val="00F72390"/>
    <w:rsid w:val="00F76C12"/>
    <w:rsid w:val="00F77F69"/>
    <w:rsid w:val="00F81BC9"/>
    <w:rsid w:val="00F8246D"/>
    <w:rsid w:val="00F82E4E"/>
    <w:rsid w:val="00F92964"/>
    <w:rsid w:val="00F93F74"/>
    <w:rsid w:val="00F94AB3"/>
    <w:rsid w:val="00F973B3"/>
    <w:rsid w:val="00FA325A"/>
    <w:rsid w:val="00FA4C1A"/>
    <w:rsid w:val="00FA61A3"/>
    <w:rsid w:val="00FB2598"/>
    <w:rsid w:val="00FB39D0"/>
    <w:rsid w:val="00FB4307"/>
    <w:rsid w:val="00FB4A94"/>
    <w:rsid w:val="00FC0826"/>
    <w:rsid w:val="00FC4707"/>
    <w:rsid w:val="00FC4CD1"/>
    <w:rsid w:val="00FC4F17"/>
    <w:rsid w:val="00FC7381"/>
    <w:rsid w:val="00FD0BDA"/>
    <w:rsid w:val="00FD1B52"/>
    <w:rsid w:val="00FD2509"/>
    <w:rsid w:val="00FD4D02"/>
    <w:rsid w:val="00FE0F4F"/>
    <w:rsid w:val="00FE2332"/>
    <w:rsid w:val="00FE30E0"/>
    <w:rsid w:val="00FE32D0"/>
    <w:rsid w:val="00FE5A83"/>
    <w:rsid w:val="00FE7006"/>
    <w:rsid w:val="00FF352E"/>
    <w:rsid w:val="00FF5B1A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5D8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4D5D84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4D5D84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4D5D84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4D5D84"/>
    <w:pPr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4F45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3C6A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4F45B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3C6A"/>
    <w:rPr>
      <w:rFonts w:ascii="Arial" w:hAnsi="Arial" w:cs="Arial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4F45B0"/>
    <w:pPr>
      <w:spacing w:line="270" w:lineRule="exact"/>
      <w:jc w:val="center"/>
    </w:pPr>
  </w:style>
  <w:style w:type="paragraph" w:customStyle="1" w:styleId="Style2">
    <w:name w:val="Style2"/>
    <w:basedOn w:val="a"/>
    <w:uiPriority w:val="99"/>
    <w:rsid w:val="004F45B0"/>
  </w:style>
  <w:style w:type="paragraph" w:customStyle="1" w:styleId="Style3">
    <w:name w:val="Style3"/>
    <w:basedOn w:val="a"/>
    <w:uiPriority w:val="99"/>
    <w:rsid w:val="004F45B0"/>
  </w:style>
  <w:style w:type="paragraph" w:customStyle="1" w:styleId="Style4">
    <w:name w:val="Style4"/>
    <w:basedOn w:val="a"/>
    <w:uiPriority w:val="99"/>
    <w:rsid w:val="004F45B0"/>
  </w:style>
  <w:style w:type="paragraph" w:customStyle="1" w:styleId="Style5">
    <w:name w:val="Style5"/>
    <w:basedOn w:val="a"/>
    <w:uiPriority w:val="99"/>
    <w:rsid w:val="004F45B0"/>
    <w:pPr>
      <w:spacing w:line="300" w:lineRule="exact"/>
    </w:pPr>
  </w:style>
  <w:style w:type="paragraph" w:customStyle="1" w:styleId="Style6">
    <w:name w:val="Style6"/>
    <w:basedOn w:val="a"/>
    <w:uiPriority w:val="99"/>
    <w:rsid w:val="004F45B0"/>
    <w:pPr>
      <w:spacing w:line="300" w:lineRule="exact"/>
      <w:ind w:firstLine="533"/>
    </w:pPr>
  </w:style>
  <w:style w:type="paragraph" w:customStyle="1" w:styleId="Style7">
    <w:name w:val="Style7"/>
    <w:basedOn w:val="a"/>
    <w:uiPriority w:val="99"/>
    <w:rsid w:val="004F45B0"/>
  </w:style>
  <w:style w:type="paragraph" w:customStyle="1" w:styleId="Style8">
    <w:name w:val="Style8"/>
    <w:basedOn w:val="a"/>
    <w:uiPriority w:val="99"/>
    <w:rsid w:val="004F45B0"/>
    <w:pPr>
      <w:spacing w:line="302" w:lineRule="exact"/>
      <w:ind w:firstLine="562"/>
    </w:pPr>
  </w:style>
  <w:style w:type="paragraph" w:customStyle="1" w:styleId="Style9">
    <w:name w:val="Style9"/>
    <w:basedOn w:val="a"/>
    <w:uiPriority w:val="99"/>
    <w:rsid w:val="004F45B0"/>
    <w:pPr>
      <w:spacing w:line="317" w:lineRule="exact"/>
    </w:pPr>
  </w:style>
  <w:style w:type="paragraph" w:customStyle="1" w:styleId="Style10">
    <w:name w:val="Style10"/>
    <w:basedOn w:val="a"/>
    <w:uiPriority w:val="99"/>
    <w:rsid w:val="004F45B0"/>
  </w:style>
  <w:style w:type="paragraph" w:customStyle="1" w:styleId="Style11">
    <w:name w:val="Style11"/>
    <w:basedOn w:val="a"/>
    <w:uiPriority w:val="99"/>
    <w:rsid w:val="004F45B0"/>
    <w:pPr>
      <w:spacing w:line="274" w:lineRule="exact"/>
    </w:pPr>
  </w:style>
  <w:style w:type="paragraph" w:customStyle="1" w:styleId="Style12">
    <w:name w:val="Style12"/>
    <w:basedOn w:val="a"/>
    <w:uiPriority w:val="99"/>
    <w:rsid w:val="004F45B0"/>
    <w:pPr>
      <w:spacing w:line="281" w:lineRule="exact"/>
    </w:pPr>
  </w:style>
  <w:style w:type="paragraph" w:customStyle="1" w:styleId="Style13">
    <w:name w:val="Style13"/>
    <w:basedOn w:val="a"/>
    <w:uiPriority w:val="99"/>
    <w:rsid w:val="004F45B0"/>
    <w:pPr>
      <w:spacing w:line="288" w:lineRule="exact"/>
      <w:jc w:val="center"/>
    </w:pPr>
  </w:style>
  <w:style w:type="paragraph" w:customStyle="1" w:styleId="Style14">
    <w:name w:val="Style14"/>
    <w:basedOn w:val="a"/>
    <w:uiPriority w:val="99"/>
    <w:rsid w:val="004F45B0"/>
  </w:style>
  <w:style w:type="paragraph" w:customStyle="1" w:styleId="Style15">
    <w:name w:val="Style15"/>
    <w:basedOn w:val="a"/>
    <w:uiPriority w:val="99"/>
    <w:rsid w:val="004F45B0"/>
    <w:pPr>
      <w:spacing w:line="281" w:lineRule="exact"/>
    </w:pPr>
  </w:style>
  <w:style w:type="paragraph" w:customStyle="1" w:styleId="Style16">
    <w:name w:val="Style16"/>
    <w:basedOn w:val="a"/>
    <w:uiPriority w:val="99"/>
    <w:rsid w:val="004F45B0"/>
  </w:style>
  <w:style w:type="paragraph" w:customStyle="1" w:styleId="Style17">
    <w:name w:val="Style17"/>
    <w:basedOn w:val="a"/>
    <w:uiPriority w:val="99"/>
    <w:rsid w:val="004F45B0"/>
    <w:pPr>
      <w:spacing w:line="288" w:lineRule="exact"/>
      <w:ind w:firstLine="547"/>
    </w:pPr>
  </w:style>
  <w:style w:type="paragraph" w:customStyle="1" w:styleId="Style18">
    <w:name w:val="Style18"/>
    <w:basedOn w:val="a"/>
    <w:uiPriority w:val="99"/>
    <w:rsid w:val="004F45B0"/>
  </w:style>
  <w:style w:type="paragraph" w:customStyle="1" w:styleId="Style19">
    <w:name w:val="Style19"/>
    <w:basedOn w:val="a"/>
    <w:uiPriority w:val="99"/>
    <w:rsid w:val="004F45B0"/>
    <w:pPr>
      <w:spacing w:line="288" w:lineRule="exact"/>
      <w:ind w:firstLine="907"/>
    </w:pPr>
  </w:style>
  <w:style w:type="paragraph" w:customStyle="1" w:styleId="Style20">
    <w:name w:val="Style20"/>
    <w:basedOn w:val="a"/>
    <w:uiPriority w:val="99"/>
    <w:rsid w:val="004F45B0"/>
  </w:style>
  <w:style w:type="paragraph" w:customStyle="1" w:styleId="Style21">
    <w:name w:val="Style21"/>
    <w:basedOn w:val="a"/>
    <w:uiPriority w:val="99"/>
    <w:rsid w:val="004F45B0"/>
    <w:pPr>
      <w:spacing w:line="547" w:lineRule="exact"/>
      <w:ind w:firstLine="1728"/>
    </w:pPr>
  </w:style>
  <w:style w:type="paragraph" w:customStyle="1" w:styleId="Style22">
    <w:name w:val="Style22"/>
    <w:basedOn w:val="a"/>
    <w:uiPriority w:val="99"/>
    <w:rsid w:val="004F45B0"/>
    <w:pPr>
      <w:spacing w:line="274" w:lineRule="exact"/>
      <w:ind w:firstLine="2218"/>
    </w:pPr>
  </w:style>
  <w:style w:type="paragraph" w:customStyle="1" w:styleId="Style23">
    <w:name w:val="Style23"/>
    <w:basedOn w:val="a"/>
    <w:uiPriority w:val="99"/>
    <w:rsid w:val="004F45B0"/>
    <w:pPr>
      <w:spacing w:line="274" w:lineRule="exact"/>
      <w:ind w:firstLine="533"/>
    </w:pPr>
  </w:style>
  <w:style w:type="character" w:customStyle="1" w:styleId="FontStyle25">
    <w:name w:val="Font Style25"/>
    <w:basedOn w:val="a0"/>
    <w:uiPriority w:val="99"/>
    <w:rsid w:val="004F45B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6">
    <w:name w:val="Font Style26"/>
    <w:basedOn w:val="a0"/>
    <w:uiPriority w:val="99"/>
    <w:rsid w:val="004F45B0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27">
    <w:name w:val="Font Style27"/>
    <w:basedOn w:val="a0"/>
    <w:uiPriority w:val="99"/>
    <w:rsid w:val="004F45B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uiPriority w:val="99"/>
    <w:rsid w:val="004F45B0"/>
    <w:rPr>
      <w:rFonts w:ascii="Times New Roman" w:hAnsi="Times New Roman" w:cs="Times New Roman"/>
      <w:b/>
      <w:bCs/>
      <w:smallCaps/>
      <w:spacing w:val="-10"/>
      <w:sz w:val="20"/>
      <w:szCs w:val="20"/>
    </w:rPr>
  </w:style>
  <w:style w:type="character" w:customStyle="1" w:styleId="FontStyle29">
    <w:name w:val="Font Style29"/>
    <w:basedOn w:val="a0"/>
    <w:uiPriority w:val="99"/>
    <w:rsid w:val="004F45B0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4F45B0"/>
    <w:rPr>
      <w:rFonts w:ascii="Times New Roman" w:hAnsi="Times New Roman" w:cs="Times New Roman"/>
      <w:i/>
      <w:iCs/>
      <w:spacing w:val="20"/>
      <w:w w:val="75"/>
      <w:sz w:val="24"/>
      <w:szCs w:val="24"/>
    </w:rPr>
  </w:style>
  <w:style w:type="character" w:customStyle="1" w:styleId="FontStyle31">
    <w:name w:val="Font Style31"/>
    <w:basedOn w:val="a0"/>
    <w:uiPriority w:val="99"/>
    <w:rsid w:val="004F45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2">
    <w:name w:val="Font Style32"/>
    <w:basedOn w:val="a0"/>
    <w:uiPriority w:val="99"/>
    <w:rsid w:val="004F45B0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4F45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4">
    <w:name w:val="Font Style34"/>
    <w:basedOn w:val="a0"/>
    <w:uiPriority w:val="99"/>
    <w:rsid w:val="004F45B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4F45B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">
    <w:name w:val="Font Style36"/>
    <w:basedOn w:val="a0"/>
    <w:uiPriority w:val="99"/>
    <w:rsid w:val="004F45B0"/>
    <w:rPr>
      <w:rFonts w:ascii="Cambria" w:hAnsi="Cambria" w:cs="Cambria"/>
      <w:b/>
      <w:bCs/>
      <w:smallCaps/>
      <w:sz w:val="12"/>
      <w:szCs w:val="12"/>
    </w:rPr>
  </w:style>
  <w:style w:type="table" w:styleId="a3">
    <w:name w:val="Table Grid"/>
    <w:basedOn w:val="a1"/>
    <w:uiPriority w:val="99"/>
    <w:rsid w:val="00E752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D108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1">
    <w:name w:val="Знак Знак Знак1 Знак Знак Знак Знак"/>
    <w:basedOn w:val="a"/>
    <w:uiPriority w:val="99"/>
    <w:rsid w:val="008D790A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HTML">
    <w:name w:val="HTML Variable"/>
    <w:aliases w:val="!Ссылки в документе"/>
    <w:basedOn w:val="a0"/>
    <w:uiPriority w:val="99"/>
    <w:rsid w:val="004D5D84"/>
    <w:rPr>
      <w:rFonts w:ascii="Arial" w:hAnsi="Arial" w:cs="Arial"/>
      <w:color w:val="0000FF"/>
      <w:sz w:val="24"/>
      <w:szCs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uiPriority w:val="99"/>
    <w:semiHidden/>
    <w:rsid w:val="004D5D84"/>
    <w:rPr>
      <w:rFonts w:ascii="Courier" w:hAnsi="Courier" w:cs="Courier"/>
      <w:sz w:val="22"/>
      <w:szCs w:val="22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uiPriority w:val="99"/>
    <w:locked/>
    <w:rsid w:val="00883C6A"/>
    <w:rPr>
      <w:rFonts w:ascii="Courier" w:hAnsi="Courier" w:cs="Courier"/>
      <w:sz w:val="20"/>
      <w:szCs w:val="20"/>
    </w:rPr>
  </w:style>
  <w:style w:type="paragraph" w:customStyle="1" w:styleId="Title">
    <w:name w:val="Title!Название НПА"/>
    <w:basedOn w:val="a"/>
    <w:uiPriority w:val="99"/>
    <w:rsid w:val="004D5D8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6">
    <w:name w:val="Hyperlink"/>
    <w:basedOn w:val="a0"/>
    <w:uiPriority w:val="99"/>
    <w:rsid w:val="004D5D8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D5D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5D8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D5D84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customStyle="1" w:styleId="NumberAndDate">
    <w:name w:val="NumberAndDate"/>
    <w:aliases w:val="!Дата и Номер"/>
    <w:uiPriority w:val="99"/>
    <w:rsid w:val="004D5D84"/>
    <w:pPr>
      <w:jc w:val="center"/>
    </w:pPr>
    <w:rPr>
      <w:rFonts w:ascii="Arial" w:hAnsi="Arial" w:cs="Arial"/>
      <w:kern w:val="28"/>
      <w:sz w:val="24"/>
      <w:szCs w:val="24"/>
    </w:rPr>
  </w:style>
  <w:style w:type="paragraph" w:customStyle="1" w:styleId="Institution">
    <w:name w:val="Institution!Орган принятия"/>
    <w:basedOn w:val="NumberAndDate"/>
    <w:next w:val="a"/>
    <w:uiPriority w:val="99"/>
    <w:rsid w:val="004D5D84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rsid w:val="00C71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71A88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C71A88"/>
    <w:rPr>
      <w:rFonts w:ascii="Arial" w:hAnsi="Arial" w:cs="Arial"/>
      <w:sz w:val="24"/>
      <w:szCs w:val="24"/>
      <w:lang w:eastAsia="en-US"/>
    </w:rPr>
  </w:style>
  <w:style w:type="table" w:customStyle="1" w:styleId="12">
    <w:name w:val="Сетка таблицы1"/>
    <w:uiPriority w:val="99"/>
    <w:rsid w:val="00C71A8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376FB6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link w:val="ConsPlusNormal0"/>
    <w:rsid w:val="00376FB6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Default">
    <w:name w:val="Default"/>
    <w:uiPriority w:val="99"/>
    <w:rsid w:val="00EB5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b">
    <w:name w:val="Strong"/>
    <w:basedOn w:val="a0"/>
    <w:uiPriority w:val="99"/>
    <w:qFormat/>
    <w:rsid w:val="002E4F59"/>
    <w:rPr>
      <w:rFonts w:cs="Times New Roman"/>
      <w:b/>
      <w:bCs/>
    </w:rPr>
  </w:style>
  <w:style w:type="paragraph" w:styleId="ac">
    <w:name w:val="List Paragraph"/>
    <w:basedOn w:val="a"/>
    <w:uiPriority w:val="99"/>
    <w:qFormat/>
    <w:rsid w:val="00FE0F4F"/>
    <w:pPr>
      <w:ind w:left="720"/>
    </w:pPr>
  </w:style>
  <w:style w:type="paragraph" w:styleId="ad">
    <w:name w:val="Revision"/>
    <w:hidden/>
    <w:uiPriority w:val="99"/>
    <w:semiHidden/>
    <w:rsid w:val="009D7F66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6E94"/>
    <w:rPr>
      <w:rFonts w:ascii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6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16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ОБРАЗОКАНИЯ ГОРОДСКОГО ПОСЕЛЕНИЯ «ГОРОД МАЛОЯРОСЛАВЕЦ» Калужской области</vt:lpstr>
    </vt:vector>
  </TitlesOfParts>
  <Company>Reanimator EE</Company>
  <LinksUpToDate>false</LinksUpToDate>
  <CharactersWithSpaces>23601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ОБРАЗОКАНИЯ ГОРОДСКОГО ПОСЕЛЕНИЯ «ГОРОД МАЛОЯРОСЛАВЕЦ» Калужской области</dc:title>
  <dc:creator>Ирина</dc:creator>
  <cp:lastModifiedBy>Ирина</cp:lastModifiedBy>
  <cp:revision>21</cp:revision>
  <cp:lastPrinted>2019-11-07T14:46:00Z</cp:lastPrinted>
  <dcterms:created xsi:type="dcterms:W3CDTF">2019-11-07T16:43:00Z</dcterms:created>
  <dcterms:modified xsi:type="dcterms:W3CDTF">2019-11-08T09:25:00Z</dcterms:modified>
</cp:coreProperties>
</file>