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F6" w:rsidRDefault="003F7917" w:rsidP="003F791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8240" behindDoc="0" locked="0" layoutInCell="0" allowOverlap="1" wp14:anchorId="5F76C15E" wp14:editId="69E51A66">
            <wp:simplePos x="0" y="0"/>
            <wp:positionH relativeFrom="column">
              <wp:posOffset>3051810</wp:posOffset>
            </wp:positionH>
            <wp:positionV relativeFrom="paragraph">
              <wp:posOffset>-107950</wp:posOffset>
            </wp:positionV>
            <wp:extent cx="447675" cy="533400"/>
            <wp:effectExtent l="0" t="0" r="0" b="0"/>
            <wp:wrapSquare wrapText="lef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7F8F" w:rsidRDefault="00247F8F" w:rsidP="003F791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7F8F" w:rsidRDefault="00247F8F" w:rsidP="003F791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26FF1" w:rsidRPr="00D26FF1" w:rsidRDefault="00D26FF1" w:rsidP="003F7917">
      <w:pPr>
        <w:jc w:val="center"/>
        <w:rPr>
          <w:rFonts w:ascii="Times New Roman" w:hAnsi="Times New Roman" w:cs="Times New Roman"/>
          <w:sz w:val="20"/>
          <w:szCs w:val="20"/>
        </w:rPr>
      </w:pPr>
      <w:r w:rsidRPr="00D26FF1">
        <w:rPr>
          <w:rFonts w:ascii="Times New Roman" w:hAnsi="Times New Roman" w:cs="Times New Roman"/>
          <w:sz w:val="20"/>
          <w:szCs w:val="20"/>
        </w:rPr>
        <w:t>Калужская область</w:t>
      </w:r>
    </w:p>
    <w:p w:rsidR="00D26FF1" w:rsidRPr="00D26FF1" w:rsidRDefault="00D26FF1" w:rsidP="003F7917">
      <w:pPr>
        <w:jc w:val="center"/>
        <w:rPr>
          <w:rFonts w:ascii="Times New Roman" w:hAnsi="Times New Roman" w:cs="Times New Roman"/>
          <w:sz w:val="20"/>
          <w:szCs w:val="20"/>
        </w:rPr>
      </w:pPr>
      <w:r w:rsidRPr="00D26FF1">
        <w:rPr>
          <w:rFonts w:ascii="Times New Roman" w:hAnsi="Times New Roman" w:cs="Times New Roman"/>
          <w:sz w:val="20"/>
          <w:szCs w:val="20"/>
        </w:rPr>
        <w:t>Малоярославецкий район</w:t>
      </w:r>
    </w:p>
    <w:p w:rsidR="00D26FF1" w:rsidRPr="00D26FF1" w:rsidRDefault="00D26FF1" w:rsidP="003F7917">
      <w:pPr>
        <w:pStyle w:val="1"/>
        <w:rPr>
          <w:sz w:val="20"/>
        </w:rPr>
      </w:pPr>
      <w:r w:rsidRPr="00D26FF1">
        <w:rPr>
          <w:sz w:val="20"/>
        </w:rPr>
        <w:t>АДМИНИСТРАЦИЯ</w:t>
      </w:r>
    </w:p>
    <w:p w:rsidR="00D26FF1" w:rsidRPr="00D26FF1" w:rsidRDefault="00D26FF1" w:rsidP="003F7917">
      <w:pPr>
        <w:jc w:val="center"/>
        <w:rPr>
          <w:rFonts w:ascii="Times New Roman" w:hAnsi="Times New Roman" w:cs="Times New Roman"/>
          <w:sz w:val="20"/>
          <w:szCs w:val="20"/>
        </w:rPr>
      </w:pPr>
      <w:r w:rsidRPr="00D26FF1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</w:p>
    <w:p w:rsidR="00D26FF1" w:rsidRPr="00D26FF1" w:rsidRDefault="00D26FF1" w:rsidP="003F7917">
      <w:pPr>
        <w:jc w:val="center"/>
        <w:rPr>
          <w:rFonts w:ascii="Times New Roman" w:hAnsi="Times New Roman" w:cs="Times New Roman"/>
          <w:sz w:val="20"/>
          <w:szCs w:val="20"/>
        </w:rPr>
      </w:pPr>
      <w:r w:rsidRPr="00D26FF1">
        <w:rPr>
          <w:rFonts w:ascii="Times New Roman" w:hAnsi="Times New Roman" w:cs="Times New Roman"/>
          <w:sz w:val="20"/>
          <w:szCs w:val="20"/>
        </w:rPr>
        <w:t>городское поселение</w:t>
      </w:r>
    </w:p>
    <w:p w:rsidR="00D26FF1" w:rsidRDefault="00D26FF1" w:rsidP="003F7917">
      <w:pPr>
        <w:pStyle w:val="1"/>
        <w:rPr>
          <w:sz w:val="20"/>
        </w:rPr>
      </w:pPr>
      <w:r w:rsidRPr="00D26FF1">
        <w:rPr>
          <w:sz w:val="20"/>
        </w:rPr>
        <w:t>«Город Малоярославец»</w:t>
      </w:r>
    </w:p>
    <w:p w:rsidR="00D26FF1" w:rsidRPr="00D26FF1" w:rsidRDefault="00D26FF1" w:rsidP="003F7917">
      <w:pPr>
        <w:rPr>
          <w:lang w:bidi="ar-SA"/>
        </w:rPr>
      </w:pPr>
    </w:p>
    <w:p w:rsidR="00D26FF1" w:rsidRPr="00D26FF1" w:rsidRDefault="00D26FF1" w:rsidP="003F7917">
      <w:pPr>
        <w:jc w:val="center"/>
        <w:rPr>
          <w:rFonts w:ascii="Times New Roman" w:hAnsi="Times New Roman" w:cs="Times New Roman"/>
          <w:b/>
          <w:lang w:bidi="ar-SA"/>
        </w:rPr>
      </w:pPr>
      <w:r w:rsidRPr="00D26FF1">
        <w:rPr>
          <w:rFonts w:ascii="Times New Roman" w:hAnsi="Times New Roman" w:cs="Times New Roman"/>
          <w:b/>
          <w:lang w:bidi="ar-SA"/>
        </w:rPr>
        <w:t>ПОСТАНОВЛЕНИЕ</w:t>
      </w:r>
    </w:p>
    <w:p w:rsidR="00D26FF1" w:rsidRDefault="00D26FF1" w:rsidP="003F7917">
      <w:pPr>
        <w:pStyle w:val="30"/>
        <w:shd w:val="clear" w:color="auto" w:fill="auto"/>
        <w:spacing w:before="0" w:line="220" w:lineRule="exact"/>
        <w:ind w:left="20"/>
        <w:rPr>
          <w:sz w:val="24"/>
          <w:szCs w:val="24"/>
        </w:rPr>
      </w:pPr>
    </w:p>
    <w:p w:rsidR="00D26FF1" w:rsidRDefault="00D26FF1" w:rsidP="003F7917">
      <w:pPr>
        <w:pStyle w:val="30"/>
        <w:shd w:val="clear" w:color="auto" w:fill="auto"/>
        <w:spacing w:before="0" w:line="220" w:lineRule="exact"/>
        <w:ind w:left="20"/>
        <w:rPr>
          <w:sz w:val="24"/>
          <w:szCs w:val="24"/>
        </w:rPr>
      </w:pPr>
    </w:p>
    <w:p w:rsidR="005B22ED" w:rsidRPr="006A2EA0" w:rsidRDefault="008B30FC" w:rsidP="003F7917">
      <w:pPr>
        <w:pStyle w:val="11"/>
        <w:shd w:val="clear" w:color="auto" w:fill="auto"/>
        <w:tabs>
          <w:tab w:val="right" w:pos="2515"/>
        </w:tabs>
        <w:spacing w:after="0" w:line="220" w:lineRule="exact"/>
        <w:ind w:right="-69" w:firstLine="0"/>
        <w:jc w:val="left"/>
        <w:rPr>
          <w:rStyle w:val="8pt0pt"/>
          <w:b/>
          <w:sz w:val="24"/>
          <w:szCs w:val="24"/>
        </w:rPr>
      </w:pPr>
      <w:r w:rsidRPr="008B30FC">
        <w:rPr>
          <w:b/>
          <w:sz w:val="24"/>
          <w:szCs w:val="24"/>
        </w:rPr>
        <w:t>о</w:t>
      </w:r>
      <w:r w:rsidR="000C0780" w:rsidRPr="008B30FC">
        <w:rPr>
          <w:b/>
          <w:sz w:val="24"/>
          <w:szCs w:val="24"/>
        </w:rPr>
        <w:t>т</w:t>
      </w:r>
      <w:r w:rsidR="0058018B">
        <w:rPr>
          <w:b/>
          <w:sz w:val="24"/>
          <w:szCs w:val="24"/>
        </w:rPr>
        <w:t xml:space="preserve"> «</w:t>
      </w:r>
      <w:r w:rsidR="000B35BE">
        <w:rPr>
          <w:b/>
          <w:sz w:val="24"/>
          <w:szCs w:val="24"/>
        </w:rPr>
        <w:t>24</w:t>
      </w:r>
      <w:r w:rsidRPr="008B30FC">
        <w:rPr>
          <w:b/>
          <w:sz w:val="24"/>
          <w:szCs w:val="24"/>
        </w:rPr>
        <w:t>» ноября 20</w:t>
      </w:r>
      <w:r w:rsidR="000B35BE">
        <w:rPr>
          <w:b/>
          <w:sz w:val="24"/>
          <w:szCs w:val="24"/>
        </w:rPr>
        <w:t>20</w:t>
      </w:r>
      <w:r w:rsidRPr="008B30FC">
        <w:rPr>
          <w:rStyle w:val="8pt0pt"/>
          <w:b/>
          <w:sz w:val="24"/>
          <w:szCs w:val="24"/>
        </w:rPr>
        <w:t xml:space="preserve"> г.</w:t>
      </w:r>
      <w:r>
        <w:rPr>
          <w:rStyle w:val="8pt0pt"/>
          <w:b/>
          <w:sz w:val="24"/>
          <w:szCs w:val="24"/>
        </w:rPr>
        <w:t xml:space="preserve">                 </w:t>
      </w:r>
      <w:r w:rsidRPr="008B30FC">
        <w:rPr>
          <w:rStyle w:val="8pt0pt"/>
          <w:b/>
          <w:sz w:val="24"/>
          <w:szCs w:val="24"/>
        </w:rPr>
        <w:t xml:space="preserve">                                                                       </w:t>
      </w:r>
      <w:r w:rsidR="0058018B">
        <w:rPr>
          <w:rStyle w:val="8pt0pt"/>
          <w:b/>
          <w:sz w:val="24"/>
          <w:szCs w:val="24"/>
        </w:rPr>
        <w:t xml:space="preserve">                       №</w:t>
      </w:r>
      <w:r w:rsidR="003F7917">
        <w:rPr>
          <w:rStyle w:val="8pt0pt"/>
          <w:b/>
          <w:sz w:val="24"/>
          <w:szCs w:val="24"/>
        </w:rPr>
        <w:t>1067</w:t>
      </w:r>
    </w:p>
    <w:p w:rsidR="001D0E01" w:rsidRPr="006A2EA0" w:rsidRDefault="001D0E01" w:rsidP="003F7917">
      <w:pPr>
        <w:pStyle w:val="11"/>
        <w:shd w:val="clear" w:color="auto" w:fill="auto"/>
        <w:tabs>
          <w:tab w:val="right" w:pos="2515"/>
        </w:tabs>
        <w:spacing w:after="0" w:line="220" w:lineRule="exact"/>
        <w:ind w:right="-69" w:firstLine="0"/>
        <w:jc w:val="left"/>
        <w:rPr>
          <w:b/>
          <w:sz w:val="24"/>
          <w:szCs w:val="24"/>
        </w:rPr>
      </w:pPr>
    </w:p>
    <w:p w:rsidR="005B22ED" w:rsidRPr="008B30FC" w:rsidRDefault="00D26FF1" w:rsidP="003F7917">
      <w:pPr>
        <w:pStyle w:val="40"/>
        <w:shd w:val="clear" w:color="auto" w:fill="auto"/>
        <w:spacing w:before="0"/>
        <w:ind w:right="28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0C0780" w:rsidRPr="008B30FC">
        <w:rPr>
          <w:sz w:val="24"/>
          <w:szCs w:val="24"/>
        </w:rPr>
        <w:t>Об организации и проведении конкурса на лучшее оформление предприятий розничной торговли, а также офисов организаций и учреждени</w:t>
      </w:r>
      <w:r w:rsidR="00D05220">
        <w:rPr>
          <w:sz w:val="24"/>
          <w:szCs w:val="24"/>
        </w:rPr>
        <w:t xml:space="preserve">й (фасады, витрины </w:t>
      </w:r>
      <w:r w:rsidR="000C0780" w:rsidRPr="008B30FC">
        <w:rPr>
          <w:sz w:val="24"/>
          <w:szCs w:val="24"/>
        </w:rPr>
        <w:t>и прилегающие территории) к Новогодним праздникам</w:t>
      </w:r>
      <w:r>
        <w:rPr>
          <w:sz w:val="24"/>
          <w:szCs w:val="24"/>
        </w:rPr>
        <w:t>»</w:t>
      </w:r>
    </w:p>
    <w:p w:rsidR="005B22ED" w:rsidRDefault="000C0780" w:rsidP="003F7917">
      <w:pPr>
        <w:pStyle w:val="11"/>
        <w:shd w:val="clear" w:color="auto" w:fill="auto"/>
        <w:spacing w:after="0" w:line="302" w:lineRule="exact"/>
        <w:ind w:right="20" w:firstLine="700"/>
        <w:rPr>
          <w:sz w:val="24"/>
          <w:szCs w:val="24"/>
        </w:rPr>
      </w:pPr>
      <w:r w:rsidRPr="008B30FC">
        <w:rPr>
          <w:sz w:val="24"/>
          <w:szCs w:val="24"/>
        </w:rPr>
        <w:t xml:space="preserve">В рамках проведения на территории </w:t>
      </w:r>
      <w:r w:rsidR="00D05220">
        <w:rPr>
          <w:sz w:val="24"/>
          <w:szCs w:val="24"/>
        </w:rPr>
        <w:t>МО ГП</w:t>
      </w:r>
      <w:r w:rsidRPr="008B30FC">
        <w:rPr>
          <w:sz w:val="24"/>
          <w:szCs w:val="24"/>
        </w:rPr>
        <w:t xml:space="preserve"> «Город Малоярославец» праздничных мероприятий, посвященных Новогодним праздникам, руководствуясь ст. 37 Устава муниципального образования городское поселение «Город Малоярославец»,</w:t>
      </w:r>
      <w:r w:rsidR="00D05220">
        <w:rPr>
          <w:sz w:val="24"/>
          <w:szCs w:val="24"/>
        </w:rPr>
        <w:t xml:space="preserve"> Администрация</w:t>
      </w:r>
    </w:p>
    <w:p w:rsidR="00247F8F" w:rsidRDefault="00247F8F" w:rsidP="003F7917">
      <w:pPr>
        <w:pStyle w:val="11"/>
        <w:shd w:val="clear" w:color="auto" w:fill="auto"/>
        <w:spacing w:after="0" w:line="302" w:lineRule="exact"/>
        <w:ind w:right="20" w:firstLine="700"/>
        <w:rPr>
          <w:sz w:val="24"/>
          <w:szCs w:val="24"/>
        </w:rPr>
      </w:pPr>
    </w:p>
    <w:p w:rsidR="00247F8F" w:rsidRPr="008B30FC" w:rsidRDefault="00247F8F" w:rsidP="00247F8F">
      <w:pPr>
        <w:pStyle w:val="30"/>
        <w:shd w:val="clear" w:color="auto" w:fill="auto"/>
        <w:spacing w:before="0" w:line="220" w:lineRule="exact"/>
        <w:ind w:left="20"/>
        <w:rPr>
          <w:sz w:val="24"/>
          <w:szCs w:val="24"/>
        </w:rPr>
      </w:pPr>
      <w:r w:rsidRPr="008B30FC">
        <w:rPr>
          <w:sz w:val="24"/>
          <w:szCs w:val="24"/>
        </w:rPr>
        <w:t>ПОСТАНОВЛЯЕТ:</w:t>
      </w:r>
    </w:p>
    <w:p w:rsidR="00247F8F" w:rsidRPr="008B30FC" w:rsidRDefault="00247F8F" w:rsidP="003F7917">
      <w:pPr>
        <w:pStyle w:val="11"/>
        <w:shd w:val="clear" w:color="auto" w:fill="auto"/>
        <w:spacing w:after="0" w:line="302" w:lineRule="exact"/>
        <w:ind w:right="20" w:firstLine="700"/>
        <w:rPr>
          <w:sz w:val="24"/>
          <w:szCs w:val="24"/>
        </w:rPr>
      </w:pPr>
    </w:p>
    <w:p w:rsidR="005B22ED" w:rsidRPr="008B30FC" w:rsidRDefault="000C0780" w:rsidP="003F7917">
      <w:pPr>
        <w:pStyle w:val="11"/>
        <w:numPr>
          <w:ilvl w:val="0"/>
          <w:numId w:val="1"/>
        </w:numPr>
        <w:shd w:val="clear" w:color="auto" w:fill="auto"/>
        <w:spacing w:after="0" w:line="298" w:lineRule="exact"/>
        <w:ind w:right="20" w:firstLine="709"/>
        <w:rPr>
          <w:sz w:val="24"/>
          <w:szCs w:val="24"/>
        </w:rPr>
      </w:pPr>
      <w:r w:rsidRPr="008B30FC">
        <w:rPr>
          <w:sz w:val="24"/>
          <w:szCs w:val="24"/>
        </w:rPr>
        <w:t xml:space="preserve"> Объявить конкурс на лучшее оформление предприятий розничной торговли, а также офисов организаций</w:t>
      </w:r>
      <w:r w:rsidR="00D05220">
        <w:rPr>
          <w:sz w:val="24"/>
          <w:szCs w:val="24"/>
        </w:rPr>
        <w:t xml:space="preserve"> и учреждений (фасады, витрины и </w:t>
      </w:r>
      <w:r w:rsidR="0047213A">
        <w:rPr>
          <w:sz w:val="24"/>
          <w:szCs w:val="24"/>
        </w:rPr>
        <w:t xml:space="preserve">прилегающие территории), находящихся на территории МО ГП «Город Малоярославец» </w:t>
      </w:r>
      <w:r w:rsidRPr="008B30FC">
        <w:rPr>
          <w:sz w:val="24"/>
          <w:szCs w:val="24"/>
        </w:rPr>
        <w:t>к Новогодним праздникам.</w:t>
      </w:r>
    </w:p>
    <w:p w:rsidR="005B22ED" w:rsidRPr="008B30FC" w:rsidRDefault="000C0780" w:rsidP="003F7917">
      <w:pPr>
        <w:pStyle w:val="11"/>
        <w:numPr>
          <w:ilvl w:val="0"/>
          <w:numId w:val="1"/>
        </w:numPr>
        <w:shd w:val="clear" w:color="auto" w:fill="auto"/>
        <w:spacing w:after="0" w:line="298" w:lineRule="exact"/>
        <w:ind w:right="20" w:firstLine="709"/>
        <w:rPr>
          <w:sz w:val="24"/>
          <w:szCs w:val="24"/>
        </w:rPr>
      </w:pPr>
      <w:r w:rsidRPr="008B30FC">
        <w:rPr>
          <w:sz w:val="24"/>
          <w:szCs w:val="24"/>
        </w:rPr>
        <w:t xml:space="preserve"> Утвердить прилагаемые Положение «О порядке и условиях проведения конкурса на лучшее оформление предприятий розничной торговли, а также офисов организаций и учреждений (фасады, витрины и прилегающие территории) к Новогодним праздникам» (Приложение №1) и Состав конкурсной комиссии по подведению итогов конкурса (Приложение №2).</w:t>
      </w:r>
    </w:p>
    <w:p w:rsidR="005B22ED" w:rsidRPr="008B30FC" w:rsidRDefault="000C0780" w:rsidP="003F7917">
      <w:pPr>
        <w:pStyle w:val="11"/>
        <w:numPr>
          <w:ilvl w:val="0"/>
          <w:numId w:val="1"/>
        </w:numPr>
        <w:shd w:val="clear" w:color="auto" w:fill="auto"/>
        <w:spacing w:after="0" w:line="298" w:lineRule="exact"/>
        <w:ind w:right="20" w:firstLine="709"/>
        <w:rPr>
          <w:sz w:val="24"/>
          <w:szCs w:val="24"/>
        </w:rPr>
      </w:pPr>
      <w:r w:rsidRPr="008B30FC">
        <w:rPr>
          <w:sz w:val="24"/>
          <w:szCs w:val="24"/>
        </w:rPr>
        <w:t xml:space="preserve"> Рекомендовать руководителям предприятий и учреждений всех форм собственности принять активное участие в конкурсе на луч</w:t>
      </w:r>
      <w:r w:rsidR="00B5163E">
        <w:rPr>
          <w:sz w:val="24"/>
          <w:szCs w:val="24"/>
        </w:rPr>
        <w:t xml:space="preserve">шее оформление фасадов, витрин </w:t>
      </w:r>
      <w:r w:rsidRPr="008B30FC">
        <w:rPr>
          <w:sz w:val="24"/>
          <w:szCs w:val="24"/>
        </w:rPr>
        <w:t>и прилегающих территорий к Новогодним праздникам.</w:t>
      </w:r>
    </w:p>
    <w:p w:rsidR="005B22ED" w:rsidRPr="008B30FC" w:rsidRDefault="000C0780" w:rsidP="003F7917">
      <w:pPr>
        <w:pStyle w:val="11"/>
        <w:numPr>
          <w:ilvl w:val="0"/>
          <w:numId w:val="1"/>
        </w:numPr>
        <w:shd w:val="clear" w:color="auto" w:fill="auto"/>
        <w:spacing w:after="0" w:line="298" w:lineRule="exact"/>
        <w:ind w:right="20" w:firstLine="709"/>
        <w:rPr>
          <w:sz w:val="24"/>
          <w:szCs w:val="24"/>
        </w:rPr>
      </w:pPr>
      <w:r w:rsidRPr="008B30FC">
        <w:rPr>
          <w:sz w:val="24"/>
          <w:szCs w:val="24"/>
        </w:rPr>
        <w:t xml:space="preserve"> Финансирование расходов для поощрения победителей конкурса произвести из Резервного фонда Главы Администрации</w:t>
      </w:r>
      <w:r w:rsidR="0047213A">
        <w:rPr>
          <w:sz w:val="24"/>
          <w:szCs w:val="24"/>
        </w:rPr>
        <w:t xml:space="preserve"> М</w:t>
      </w:r>
      <w:r w:rsidR="00731A89">
        <w:rPr>
          <w:sz w:val="24"/>
          <w:szCs w:val="24"/>
        </w:rPr>
        <w:t>О</w:t>
      </w:r>
      <w:r w:rsidR="0047213A">
        <w:rPr>
          <w:sz w:val="24"/>
          <w:szCs w:val="24"/>
        </w:rPr>
        <w:t xml:space="preserve"> ГП «Город Малоярославец»</w:t>
      </w:r>
      <w:r w:rsidRPr="008B30FC">
        <w:rPr>
          <w:sz w:val="24"/>
          <w:szCs w:val="24"/>
        </w:rPr>
        <w:t>.</w:t>
      </w:r>
    </w:p>
    <w:p w:rsidR="005B22ED" w:rsidRPr="008B30FC" w:rsidRDefault="000C0780" w:rsidP="003F7917">
      <w:pPr>
        <w:pStyle w:val="11"/>
        <w:numPr>
          <w:ilvl w:val="0"/>
          <w:numId w:val="1"/>
        </w:numPr>
        <w:shd w:val="clear" w:color="auto" w:fill="auto"/>
        <w:spacing w:after="0" w:line="298" w:lineRule="exact"/>
        <w:ind w:right="20" w:firstLine="709"/>
        <w:rPr>
          <w:sz w:val="24"/>
          <w:szCs w:val="24"/>
        </w:rPr>
      </w:pPr>
      <w:r w:rsidRPr="008B30FC">
        <w:rPr>
          <w:sz w:val="24"/>
          <w:szCs w:val="24"/>
        </w:rPr>
        <w:t xml:space="preserve"> Главному редактору газеты «Малоярославецкий край» опубликовать настоящее Постановление в печати.</w:t>
      </w:r>
    </w:p>
    <w:p w:rsidR="005B22ED" w:rsidRPr="008B30FC" w:rsidRDefault="000C0780" w:rsidP="003F7917">
      <w:pPr>
        <w:pStyle w:val="11"/>
        <w:numPr>
          <w:ilvl w:val="0"/>
          <w:numId w:val="1"/>
        </w:numPr>
        <w:shd w:val="clear" w:color="auto" w:fill="auto"/>
        <w:spacing w:after="0" w:line="298" w:lineRule="exact"/>
        <w:ind w:right="20" w:firstLine="709"/>
        <w:rPr>
          <w:sz w:val="24"/>
          <w:szCs w:val="24"/>
        </w:rPr>
      </w:pPr>
      <w:r w:rsidRPr="008B30FC">
        <w:rPr>
          <w:sz w:val="24"/>
          <w:szCs w:val="24"/>
        </w:rPr>
        <w:t xml:space="preserve"> Комиссии конкурса подвести итоги до </w:t>
      </w:r>
      <w:r w:rsidR="00D05220">
        <w:rPr>
          <w:sz w:val="24"/>
          <w:szCs w:val="24"/>
        </w:rPr>
        <w:t>20</w:t>
      </w:r>
      <w:r w:rsidRPr="008B30FC">
        <w:rPr>
          <w:sz w:val="24"/>
          <w:szCs w:val="24"/>
        </w:rPr>
        <w:t xml:space="preserve"> декабря 20</w:t>
      </w:r>
      <w:r w:rsidR="000B35BE">
        <w:rPr>
          <w:sz w:val="24"/>
          <w:szCs w:val="24"/>
        </w:rPr>
        <w:t>20</w:t>
      </w:r>
      <w:r w:rsidRPr="008B30FC">
        <w:rPr>
          <w:sz w:val="24"/>
          <w:szCs w:val="24"/>
        </w:rPr>
        <w:t xml:space="preserve"> года. Итоги опубликовать в газете «Малоярославецкий край».</w:t>
      </w:r>
    </w:p>
    <w:p w:rsidR="005B22ED" w:rsidRPr="008B30FC" w:rsidRDefault="000C0780" w:rsidP="003F7917">
      <w:pPr>
        <w:pStyle w:val="11"/>
        <w:numPr>
          <w:ilvl w:val="0"/>
          <w:numId w:val="1"/>
        </w:numPr>
        <w:shd w:val="clear" w:color="auto" w:fill="auto"/>
        <w:spacing w:after="0" w:line="298" w:lineRule="exact"/>
        <w:ind w:firstLine="709"/>
        <w:rPr>
          <w:sz w:val="24"/>
          <w:szCs w:val="24"/>
        </w:rPr>
      </w:pPr>
      <w:r w:rsidRPr="008B30FC">
        <w:rPr>
          <w:sz w:val="24"/>
          <w:szCs w:val="24"/>
        </w:rPr>
        <w:t xml:space="preserve"> </w:t>
      </w:r>
      <w:proofErr w:type="gramStart"/>
      <w:r w:rsidRPr="008B30FC">
        <w:rPr>
          <w:sz w:val="24"/>
          <w:szCs w:val="24"/>
        </w:rPr>
        <w:t>Контроль за</w:t>
      </w:r>
      <w:proofErr w:type="gramEnd"/>
      <w:r w:rsidRPr="008B30FC">
        <w:rPr>
          <w:sz w:val="24"/>
          <w:szCs w:val="24"/>
        </w:rPr>
        <w:t xml:space="preserve"> исполнением настоящего Постановление оставляю за собой.</w:t>
      </w:r>
    </w:p>
    <w:p w:rsidR="008B30FC" w:rsidRDefault="008B30FC" w:rsidP="003F7917">
      <w:pPr>
        <w:pStyle w:val="11"/>
        <w:shd w:val="clear" w:color="auto" w:fill="auto"/>
        <w:spacing w:after="0" w:line="298" w:lineRule="exact"/>
        <w:ind w:firstLine="709"/>
        <w:rPr>
          <w:sz w:val="24"/>
          <w:szCs w:val="24"/>
        </w:rPr>
      </w:pPr>
    </w:p>
    <w:p w:rsidR="008B30FC" w:rsidRDefault="000B35BE" w:rsidP="003F7917">
      <w:pPr>
        <w:pStyle w:val="11"/>
        <w:shd w:val="clear" w:color="auto" w:fill="auto"/>
        <w:spacing w:after="0" w:line="298" w:lineRule="exact"/>
        <w:ind w:firstLine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Врио</w:t>
      </w:r>
      <w:proofErr w:type="spellEnd"/>
      <w:r>
        <w:rPr>
          <w:b/>
          <w:sz w:val="24"/>
          <w:szCs w:val="24"/>
        </w:rPr>
        <w:t xml:space="preserve"> </w:t>
      </w:r>
      <w:r w:rsidR="008B30FC">
        <w:rPr>
          <w:b/>
          <w:sz w:val="24"/>
          <w:szCs w:val="24"/>
        </w:rPr>
        <w:t>Глав</w:t>
      </w:r>
      <w:r>
        <w:rPr>
          <w:b/>
          <w:sz w:val="24"/>
          <w:szCs w:val="24"/>
        </w:rPr>
        <w:t>ы а</w:t>
      </w:r>
      <w:r w:rsidR="008B30FC">
        <w:rPr>
          <w:b/>
          <w:sz w:val="24"/>
          <w:szCs w:val="24"/>
        </w:rPr>
        <w:t>дминистрации</w:t>
      </w:r>
    </w:p>
    <w:p w:rsidR="008B30FC" w:rsidRPr="008B30FC" w:rsidRDefault="008B30FC" w:rsidP="003F7917">
      <w:pPr>
        <w:pStyle w:val="11"/>
        <w:shd w:val="clear" w:color="auto" w:fill="auto"/>
        <w:spacing w:after="0" w:line="298" w:lineRule="exact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МО ГП «Город Малоярославец»                                                   </w:t>
      </w:r>
      <w:r w:rsidR="00D26FF1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</w:t>
      </w:r>
      <w:r w:rsidR="00D26FF1">
        <w:rPr>
          <w:b/>
          <w:sz w:val="24"/>
          <w:szCs w:val="24"/>
        </w:rPr>
        <w:t xml:space="preserve">  </w:t>
      </w:r>
      <w:r w:rsidR="000B35BE">
        <w:rPr>
          <w:b/>
          <w:sz w:val="24"/>
          <w:szCs w:val="24"/>
        </w:rPr>
        <w:t xml:space="preserve">      М.А. Крылов</w:t>
      </w:r>
      <w:r>
        <w:rPr>
          <w:b/>
          <w:sz w:val="24"/>
          <w:szCs w:val="24"/>
        </w:rPr>
        <w:t xml:space="preserve"> </w:t>
      </w:r>
    </w:p>
    <w:p w:rsidR="008B30FC" w:rsidRPr="008B30FC" w:rsidRDefault="008B30FC" w:rsidP="003F7917">
      <w:pPr>
        <w:pStyle w:val="11"/>
        <w:shd w:val="clear" w:color="auto" w:fill="auto"/>
        <w:spacing w:after="0" w:line="298" w:lineRule="exact"/>
        <w:ind w:left="900" w:firstLine="0"/>
        <w:rPr>
          <w:sz w:val="24"/>
          <w:szCs w:val="24"/>
        </w:rPr>
      </w:pPr>
    </w:p>
    <w:p w:rsidR="00731A89" w:rsidRDefault="00731A89" w:rsidP="003F7917">
      <w:pPr>
        <w:pStyle w:val="11"/>
        <w:shd w:val="clear" w:color="auto" w:fill="auto"/>
        <w:spacing w:after="0" w:line="240" w:lineRule="auto"/>
        <w:ind w:firstLine="0"/>
        <w:rPr>
          <w:b/>
          <w:i/>
          <w:sz w:val="16"/>
          <w:szCs w:val="16"/>
        </w:rPr>
      </w:pPr>
    </w:p>
    <w:p w:rsidR="00731A89" w:rsidRDefault="00731A89" w:rsidP="003F7917">
      <w:pPr>
        <w:pStyle w:val="11"/>
        <w:shd w:val="clear" w:color="auto" w:fill="auto"/>
        <w:spacing w:after="0" w:line="240" w:lineRule="auto"/>
        <w:ind w:firstLine="0"/>
        <w:rPr>
          <w:b/>
          <w:i/>
          <w:sz w:val="16"/>
          <w:szCs w:val="16"/>
        </w:rPr>
      </w:pPr>
    </w:p>
    <w:p w:rsidR="00731A89" w:rsidRDefault="00731A89" w:rsidP="003F7917">
      <w:pPr>
        <w:pStyle w:val="11"/>
        <w:shd w:val="clear" w:color="auto" w:fill="auto"/>
        <w:spacing w:after="0" w:line="240" w:lineRule="auto"/>
        <w:ind w:firstLine="0"/>
        <w:rPr>
          <w:b/>
          <w:i/>
          <w:sz w:val="16"/>
          <w:szCs w:val="16"/>
        </w:rPr>
      </w:pPr>
    </w:p>
    <w:p w:rsidR="005B22ED" w:rsidRPr="008B30FC" w:rsidRDefault="005B22ED" w:rsidP="00D26FF1">
      <w:pPr>
        <w:jc w:val="both"/>
        <w:rPr>
          <w:rFonts w:ascii="Times New Roman" w:hAnsi="Times New Roman" w:cs="Times New Roman"/>
        </w:rPr>
        <w:sectPr w:rsidR="005B22ED" w:rsidRPr="008B30FC" w:rsidSect="00247F8F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5B22ED" w:rsidRPr="008B30FC" w:rsidRDefault="000C0780">
      <w:pPr>
        <w:pStyle w:val="a6"/>
        <w:framePr w:wrap="around" w:vAnchor="page" w:hAnchor="page" w:x="9020" w:y="621"/>
        <w:shd w:val="clear" w:color="auto" w:fill="auto"/>
        <w:spacing w:line="220" w:lineRule="exact"/>
        <w:ind w:left="20"/>
        <w:rPr>
          <w:sz w:val="24"/>
          <w:szCs w:val="24"/>
        </w:rPr>
      </w:pPr>
      <w:r w:rsidRPr="008B30FC">
        <w:rPr>
          <w:sz w:val="24"/>
          <w:szCs w:val="24"/>
        </w:rPr>
        <w:lastRenderedPageBreak/>
        <w:t>Приложение № 1</w:t>
      </w:r>
    </w:p>
    <w:p w:rsidR="008B30FC" w:rsidRPr="00D26FF1" w:rsidRDefault="000C0780" w:rsidP="003F7917">
      <w:pPr>
        <w:pStyle w:val="30"/>
        <w:shd w:val="clear" w:color="auto" w:fill="auto"/>
        <w:spacing w:before="0" w:line="240" w:lineRule="auto"/>
        <w:rPr>
          <w:rStyle w:val="30pt"/>
          <w:b/>
          <w:bCs/>
          <w:sz w:val="24"/>
          <w:szCs w:val="24"/>
        </w:rPr>
      </w:pPr>
      <w:r w:rsidRPr="00D26FF1">
        <w:rPr>
          <w:rStyle w:val="30pt"/>
          <w:b/>
          <w:bCs/>
          <w:sz w:val="24"/>
          <w:szCs w:val="24"/>
        </w:rPr>
        <w:t>ПОЛОЖЕНИЕ</w:t>
      </w:r>
    </w:p>
    <w:p w:rsidR="008B30FC" w:rsidRPr="00D26FF1" w:rsidRDefault="000C0780" w:rsidP="003F7917">
      <w:pPr>
        <w:pStyle w:val="30"/>
        <w:shd w:val="clear" w:color="auto" w:fill="auto"/>
        <w:spacing w:before="0" w:line="240" w:lineRule="auto"/>
        <w:rPr>
          <w:rStyle w:val="30pt"/>
          <w:b/>
          <w:bCs/>
          <w:sz w:val="24"/>
          <w:szCs w:val="24"/>
        </w:rPr>
      </w:pPr>
      <w:r w:rsidRPr="00D26FF1">
        <w:rPr>
          <w:rStyle w:val="30pt"/>
          <w:b/>
          <w:bCs/>
          <w:sz w:val="24"/>
          <w:szCs w:val="24"/>
        </w:rPr>
        <w:t xml:space="preserve"> о порядке и условиях проведения конкурса на лучшее оформление предприятий розничной торговли, а также офисов организаций и учреждений </w:t>
      </w:r>
    </w:p>
    <w:p w:rsidR="005B22ED" w:rsidRPr="00D26FF1" w:rsidRDefault="008B30FC" w:rsidP="003F7917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  <w:r w:rsidRPr="00D26FF1">
        <w:rPr>
          <w:rStyle w:val="30pt"/>
          <w:b/>
          <w:bCs/>
          <w:sz w:val="24"/>
          <w:szCs w:val="24"/>
        </w:rPr>
        <w:t xml:space="preserve">МО ГП </w:t>
      </w:r>
      <w:r w:rsidR="000C0780" w:rsidRPr="00D26FF1">
        <w:rPr>
          <w:rStyle w:val="30pt"/>
          <w:b/>
          <w:bCs/>
          <w:sz w:val="24"/>
          <w:szCs w:val="24"/>
        </w:rPr>
        <w:t xml:space="preserve"> «Город Малоярославец»</w:t>
      </w:r>
    </w:p>
    <w:p w:rsidR="005B22ED" w:rsidRPr="00D26FF1" w:rsidRDefault="000C0780" w:rsidP="003F7917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  <w:r w:rsidRPr="00D26FF1">
        <w:rPr>
          <w:rStyle w:val="30pt"/>
          <w:b/>
          <w:bCs/>
          <w:sz w:val="24"/>
          <w:szCs w:val="24"/>
        </w:rPr>
        <w:t>(фасады, витрины и прилегающие территории)</w:t>
      </w:r>
    </w:p>
    <w:p w:rsidR="005B22ED" w:rsidRDefault="000C0780" w:rsidP="003F7917">
      <w:pPr>
        <w:pStyle w:val="30"/>
        <w:shd w:val="clear" w:color="auto" w:fill="auto"/>
        <w:spacing w:before="0" w:line="240" w:lineRule="auto"/>
        <w:rPr>
          <w:rStyle w:val="30pt"/>
          <w:b/>
          <w:bCs/>
          <w:sz w:val="24"/>
          <w:szCs w:val="24"/>
        </w:rPr>
      </w:pPr>
      <w:r w:rsidRPr="00D26FF1">
        <w:rPr>
          <w:rStyle w:val="30pt"/>
          <w:b/>
          <w:bCs/>
          <w:sz w:val="24"/>
          <w:szCs w:val="24"/>
        </w:rPr>
        <w:t>к Новогодним праздникам</w:t>
      </w:r>
    </w:p>
    <w:p w:rsidR="00B5163E" w:rsidRPr="00D26FF1" w:rsidRDefault="00B5163E" w:rsidP="003F7917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</w:p>
    <w:p w:rsidR="005B22ED" w:rsidRPr="00D26FF1" w:rsidRDefault="000C0780" w:rsidP="003F7917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  <w:r w:rsidRPr="00D26FF1">
        <w:rPr>
          <w:rStyle w:val="30pt"/>
          <w:b/>
          <w:bCs/>
          <w:sz w:val="24"/>
          <w:szCs w:val="24"/>
        </w:rPr>
        <w:t>1.Общие положения</w:t>
      </w:r>
    </w:p>
    <w:p w:rsidR="005B22ED" w:rsidRPr="00D26FF1" w:rsidRDefault="000C0780" w:rsidP="003F7917">
      <w:pPr>
        <w:pStyle w:val="11"/>
        <w:numPr>
          <w:ilvl w:val="0"/>
          <w:numId w:val="2"/>
        </w:numPr>
        <w:shd w:val="clear" w:color="auto" w:fill="auto"/>
        <w:spacing w:after="0" w:line="240" w:lineRule="auto"/>
        <w:ind w:left="20" w:right="20" w:firstLine="700"/>
        <w:rPr>
          <w:sz w:val="24"/>
          <w:szCs w:val="24"/>
        </w:rPr>
      </w:pPr>
      <w:r w:rsidRPr="00D26FF1">
        <w:rPr>
          <w:rStyle w:val="0pt"/>
          <w:sz w:val="24"/>
          <w:szCs w:val="24"/>
        </w:rPr>
        <w:t xml:space="preserve"> Положение определяет порядок, условия организации и проведения конкурса на лучшее оформление предприятий розничной торговли, а также офисов организаций и учреждений муниципального образования «Город </w:t>
      </w:r>
      <w:r w:rsidR="00B5163E">
        <w:rPr>
          <w:rStyle w:val="0pt"/>
          <w:sz w:val="24"/>
          <w:szCs w:val="24"/>
        </w:rPr>
        <w:t>Малоярославец» (фасады, витрины</w:t>
      </w:r>
      <w:r w:rsidRPr="00D26FF1">
        <w:rPr>
          <w:rStyle w:val="0pt"/>
          <w:sz w:val="24"/>
          <w:szCs w:val="24"/>
        </w:rPr>
        <w:t xml:space="preserve"> </w:t>
      </w:r>
      <w:r w:rsidR="00B5163E">
        <w:rPr>
          <w:rStyle w:val="0pt"/>
          <w:sz w:val="24"/>
          <w:szCs w:val="24"/>
        </w:rPr>
        <w:t xml:space="preserve">и </w:t>
      </w:r>
      <w:r w:rsidRPr="00D26FF1">
        <w:rPr>
          <w:rStyle w:val="0pt"/>
          <w:sz w:val="24"/>
          <w:szCs w:val="24"/>
        </w:rPr>
        <w:t>прилегающие территории) к Новогодним праздникам (далее - конкурс).</w:t>
      </w:r>
    </w:p>
    <w:p w:rsidR="005B22ED" w:rsidRPr="00D26FF1" w:rsidRDefault="000C0780" w:rsidP="003F7917">
      <w:pPr>
        <w:pStyle w:val="11"/>
        <w:numPr>
          <w:ilvl w:val="0"/>
          <w:numId w:val="2"/>
        </w:numPr>
        <w:shd w:val="clear" w:color="auto" w:fill="auto"/>
        <w:spacing w:after="0" w:line="240" w:lineRule="auto"/>
        <w:ind w:left="20" w:right="20" w:firstLine="700"/>
        <w:rPr>
          <w:rStyle w:val="0pt"/>
          <w:spacing w:val="5"/>
          <w:sz w:val="24"/>
          <w:szCs w:val="24"/>
        </w:rPr>
      </w:pPr>
      <w:r w:rsidRPr="00D26FF1">
        <w:rPr>
          <w:rStyle w:val="0pt"/>
          <w:sz w:val="24"/>
          <w:szCs w:val="24"/>
        </w:rPr>
        <w:t xml:space="preserve"> Настоящее Положение разработано в целях организации праздничного оформления предприятий розничной торговли, а также офисов организаций и учреждений муниципального образования</w:t>
      </w:r>
      <w:r w:rsidR="00B5163E">
        <w:rPr>
          <w:rStyle w:val="0pt"/>
          <w:sz w:val="24"/>
          <w:szCs w:val="24"/>
        </w:rPr>
        <w:t xml:space="preserve"> городское поселение</w:t>
      </w:r>
      <w:r w:rsidRPr="00D26FF1">
        <w:rPr>
          <w:rStyle w:val="0pt"/>
          <w:sz w:val="24"/>
          <w:szCs w:val="24"/>
        </w:rPr>
        <w:t xml:space="preserve"> «Город Малоярославец».</w:t>
      </w:r>
    </w:p>
    <w:p w:rsidR="00D26FF1" w:rsidRPr="00D26FF1" w:rsidRDefault="00D26FF1" w:rsidP="003F7917">
      <w:pPr>
        <w:pStyle w:val="11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5B22ED" w:rsidRPr="00D26FF1" w:rsidRDefault="000C0780" w:rsidP="003F7917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  <w:r w:rsidRPr="00D26FF1">
        <w:rPr>
          <w:rStyle w:val="30pt"/>
          <w:b/>
          <w:bCs/>
          <w:sz w:val="24"/>
          <w:szCs w:val="24"/>
        </w:rPr>
        <w:t>2. Цель проведения конкурса</w:t>
      </w:r>
    </w:p>
    <w:p w:rsidR="005B22ED" w:rsidRPr="00D26FF1" w:rsidRDefault="000C0780" w:rsidP="003F7917">
      <w:pPr>
        <w:pStyle w:val="11"/>
        <w:shd w:val="clear" w:color="auto" w:fill="auto"/>
        <w:spacing w:after="0" w:line="240" w:lineRule="auto"/>
        <w:ind w:left="20" w:firstLine="700"/>
        <w:rPr>
          <w:sz w:val="24"/>
          <w:szCs w:val="24"/>
        </w:rPr>
      </w:pPr>
      <w:r w:rsidRPr="00D26FF1">
        <w:rPr>
          <w:rStyle w:val="0pt"/>
          <w:sz w:val="24"/>
          <w:szCs w:val="24"/>
        </w:rPr>
        <w:t>Целью проведения конкурса является:</w:t>
      </w:r>
    </w:p>
    <w:p w:rsidR="005B22ED" w:rsidRPr="00D26FF1" w:rsidRDefault="000C0780" w:rsidP="003F7917">
      <w:pPr>
        <w:pStyle w:val="11"/>
        <w:numPr>
          <w:ilvl w:val="0"/>
          <w:numId w:val="3"/>
        </w:numPr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  <w:r w:rsidRPr="00D26FF1">
        <w:rPr>
          <w:rStyle w:val="0pt"/>
          <w:sz w:val="24"/>
          <w:szCs w:val="24"/>
        </w:rPr>
        <w:t xml:space="preserve"> благоустройство городских территорий и улучшения внешнего вида предприятий</w:t>
      </w:r>
      <w:r w:rsidR="00B5163E">
        <w:rPr>
          <w:rStyle w:val="0pt"/>
          <w:sz w:val="24"/>
          <w:szCs w:val="24"/>
        </w:rPr>
        <w:t xml:space="preserve"> и учреждений (фасадов, витрин </w:t>
      </w:r>
      <w:r w:rsidRPr="00D26FF1">
        <w:rPr>
          <w:rStyle w:val="0pt"/>
          <w:sz w:val="24"/>
          <w:szCs w:val="24"/>
        </w:rPr>
        <w:t>и прилегающих территорий);</w:t>
      </w:r>
    </w:p>
    <w:p w:rsidR="005B22ED" w:rsidRPr="00D26FF1" w:rsidRDefault="000C0780" w:rsidP="003F7917">
      <w:pPr>
        <w:pStyle w:val="11"/>
        <w:numPr>
          <w:ilvl w:val="0"/>
          <w:numId w:val="3"/>
        </w:numPr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  <w:r w:rsidRPr="00D26FF1">
        <w:rPr>
          <w:rStyle w:val="0pt"/>
          <w:sz w:val="24"/>
          <w:szCs w:val="24"/>
        </w:rPr>
        <w:t xml:space="preserve"> привлечение коллективов предприятий и организаций всех форм собственности к активному участию в мероприятиях, посвященных Новогодним праздникам;</w:t>
      </w:r>
    </w:p>
    <w:p w:rsidR="005B22ED" w:rsidRPr="00B5163E" w:rsidRDefault="000C0780" w:rsidP="003F7917">
      <w:pPr>
        <w:pStyle w:val="11"/>
        <w:numPr>
          <w:ilvl w:val="0"/>
          <w:numId w:val="3"/>
        </w:numPr>
        <w:shd w:val="clear" w:color="auto" w:fill="auto"/>
        <w:spacing w:after="0" w:line="240" w:lineRule="auto"/>
        <w:ind w:left="20" w:right="20" w:firstLine="0"/>
        <w:rPr>
          <w:rStyle w:val="0pt"/>
          <w:spacing w:val="5"/>
          <w:sz w:val="24"/>
          <w:szCs w:val="24"/>
        </w:rPr>
      </w:pPr>
      <w:r w:rsidRPr="00D26FF1">
        <w:rPr>
          <w:rStyle w:val="0pt"/>
          <w:sz w:val="24"/>
          <w:szCs w:val="24"/>
        </w:rPr>
        <w:t xml:space="preserve"> выявление субъектов потребительского рынка, предприятий и учреждений, выполнивших наилучшее оформление фасадов, витрин и прилегающих территорий.</w:t>
      </w:r>
    </w:p>
    <w:p w:rsidR="00B5163E" w:rsidRPr="00D26FF1" w:rsidRDefault="00B5163E" w:rsidP="003F7917">
      <w:pPr>
        <w:pStyle w:val="11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5B22ED" w:rsidRPr="00D26FF1" w:rsidRDefault="00D26FF1" w:rsidP="003F7917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  <w:r w:rsidRPr="00D26FF1">
        <w:rPr>
          <w:rStyle w:val="30pt"/>
          <w:b/>
          <w:bCs/>
          <w:sz w:val="24"/>
          <w:szCs w:val="24"/>
        </w:rPr>
        <w:t>3</w:t>
      </w:r>
      <w:r w:rsidR="000C0780" w:rsidRPr="00D26FF1">
        <w:rPr>
          <w:rStyle w:val="30pt"/>
          <w:b/>
          <w:bCs/>
          <w:sz w:val="24"/>
          <w:szCs w:val="24"/>
        </w:rPr>
        <w:t>.Организация и проведение конкурса</w:t>
      </w:r>
    </w:p>
    <w:p w:rsidR="005B22ED" w:rsidRPr="00D26FF1" w:rsidRDefault="000C0780" w:rsidP="003F7917">
      <w:pPr>
        <w:pStyle w:val="30"/>
        <w:numPr>
          <w:ilvl w:val="0"/>
          <w:numId w:val="4"/>
        </w:numPr>
        <w:shd w:val="clear" w:color="auto" w:fill="auto"/>
        <w:spacing w:before="0" w:line="240" w:lineRule="auto"/>
        <w:ind w:left="20" w:firstLine="700"/>
        <w:jc w:val="both"/>
        <w:rPr>
          <w:sz w:val="24"/>
          <w:szCs w:val="24"/>
        </w:rPr>
      </w:pPr>
      <w:r w:rsidRPr="00D26FF1">
        <w:rPr>
          <w:rStyle w:val="30pt"/>
          <w:b/>
          <w:bCs/>
          <w:sz w:val="24"/>
          <w:szCs w:val="24"/>
        </w:rPr>
        <w:t xml:space="preserve"> </w:t>
      </w:r>
      <w:proofErr w:type="gramStart"/>
      <w:r w:rsidRPr="00D26FF1">
        <w:rPr>
          <w:rStyle w:val="30pt"/>
          <w:b/>
          <w:bCs/>
          <w:sz w:val="24"/>
          <w:szCs w:val="24"/>
        </w:rPr>
        <w:t xml:space="preserve">Конкурс проводится с </w:t>
      </w:r>
      <w:r w:rsidR="00D05220">
        <w:rPr>
          <w:rStyle w:val="30pt"/>
          <w:b/>
          <w:bCs/>
          <w:sz w:val="24"/>
          <w:szCs w:val="24"/>
        </w:rPr>
        <w:t>01</w:t>
      </w:r>
      <w:r w:rsidRPr="00D26FF1">
        <w:rPr>
          <w:rStyle w:val="30pt"/>
          <w:b/>
          <w:bCs/>
          <w:sz w:val="24"/>
          <w:szCs w:val="24"/>
        </w:rPr>
        <w:t xml:space="preserve"> декабря 20</w:t>
      </w:r>
      <w:r w:rsidR="000B35BE">
        <w:rPr>
          <w:rStyle w:val="30pt"/>
          <w:b/>
          <w:bCs/>
          <w:sz w:val="24"/>
          <w:szCs w:val="24"/>
        </w:rPr>
        <w:t>20</w:t>
      </w:r>
      <w:r w:rsidRPr="00D26FF1">
        <w:rPr>
          <w:rStyle w:val="30pt"/>
          <w:b/>
          <w:bCs/>
          <w:sz w:val="24"/>
          <w:szCs w:val="24"/>
        </w:rPr>
        <w:t xml:space="preserve"> года по 1</w:t>
      </w:r>
      <w:r w:rsidR="00EC2BB4">
        <w:rPr>
          <w:rStyle w:val="30pt"/>
          <w:b/>
          <w:bCs/>
          <w:sz w:val="24"/>
          <w:szCs w:val="24"/>
        </w:rPr>
        <w:t>5</w:t>
      </w:r>
      <w:r w:rsidRPr="00D26FF1">
        <w:rPr>
          <w:rStyle w:val="30pt"/>
          <w:b/>
          <w:bCs/>
          <w:sz w:val="24"/>
          <w:szCs w:val="24"/>
        </w:rPr>
        <w:t xml:space="preserve"> декабря 20</w:t>
      </w:r>
      <w:r w:rsidR="000B35BE">
        <w:rPr>
          <w:rStyle w:val="30pt"/>
          <w:b/>
          <w:bCs/>
          <w:sz w:val="24"/>
          <w:szCs w:val="24"/>
        </w:rPr>
        <w:t>20</w:t>
      </w:r>
      <w:r w:rsidRPr="00D26FF1">
        <w:rPr>
          <w:rStyle w:val="30pt"/>
          <w:b/>
          <w:bCs/>
          <w:sz w:val="24"/>
          <w:szCs w:val="24"/>
        </w:rPr>
        <w:t xml:space="preserve">года </w:t>
      </w:r>
      <w:r w:rsidRPr="00D26FF1">
        <w:rPr>
          <w:rStyle w:val="30pt0"/>
          <w:sz w:val="24"/>
          <w:szCs w:val="24"/>
        </w:rPr>
        <w:t>(в</w:t>
      </w:r>
      <w:proofErr w:type="gramEnd"/>
    </w:p>
    <w:p w:rsidR="005B22ED" w:rsidRPr="00D26FF1" w:rsidRDefault="000C0780" w:rsidP="003F7917">
      <w:pPr>
        <w:pStyle w:val="11"/>
        <w:shd w:val="clear" w:color="auto" w:fill="auto"/>
        <w:spacing w:after="0" w:line="240" w:lineRule="auto"/>
        <w:ind w:left="20" w:firstLine="0"/>
        <w:rPr>
          <w:sz w:val="24"/>
          <w:szCs w:val="24"/>
        </w:rPr>
      </w:pPr>
      <w:proofErr w:type="gramStart"/>
      <w:r w:rsidRPr="00D26FF1">
        <w:rPr>
          <w:rStyle w:val="0pt"/>
          <w:sz w:val="24"/>
          <w:szCs w:val="24"/>
        </w:rPr>
        <w:t>рамках</w:t>
      </w:r>
      <w:proofErr w:type="gramEnd"/>
      <w:r w:rsidRPr="00D26FF1">
        <w:rPr>
          <w:rStyle w:val="0pt"/>
          <w:sz w:val="24"/>
          <w:szCs w:val="24"/>
        </w:rPr>
        <w:t xml:space="preserve"> мероприятий, посвященных Новогодним праздникам).</w:t>
      </w:r>
    </w:p>
    <w:p w:rsidR="005B22ED" w:rsidRPr="00D26FF1" w:rsidRDefault="000C0780" w:rsidP="003F7917">
      <w:pPr>
        <w:pStyle w:val="30"/>
        <w:numPr>
          <w:ilvl w:val="0"/>
          <w:numId w:val="4"/>
        </w:numPr>
        <w:shd w:val="clear" w:color="auto" w:fill="auto"/>
        <w:spacing w:before="0" w:line="240" w:lineRule="auto"/>
        <w:ind w:left="20" w:firstLine="700"/>
        <w:jc w:val="both"/>
        <w:rPr>
          <w:rStyle w:val="30pt"/>
          <w:b/>
          <w:bCs/>
          <w:spacing w:val="7"/>
          <w:sz w:val="24"/>
          <w:szCs w:val="24"/>
        </w:rPr>
      </w:pPr>
      <w:r w:rsidRPr="00D26FF1">
        <w:rPr>
          <w:rStyle w:val="30pt0"/>
          <w:sz w:val="24"/>
          <w:szCs w:val="24"/>
        </w:rPr>
        <w:t xml:space="preserve"> </w:t>
      </w:r>
      <w:r w:rsidR="00981271">
        <w:rPr>
          <w:rStyle w:val="30pt"/>
          <w:b/>
          <w:bCs/>
          <w:sz w:val="24"/>
          <w:szCs w:val="24"/>
        </w:rPr>
        <w:t xml:space="preserve">Итоги подводятся до </w:t>
      </w:r>
      <w:r w:rsidR="00EC2BB4">
        <w:rPr>
          <w:rStyle w:val="30pt"/>
          <w:b/>
          <w:bCs/>
          <w:sz w:val="24"/>
          <w:szCs w:val="24"/>
        </w:rPr>
        <w:t>20</w:t>
      </w:r>
      <w:r w:rsidRPr="00D26FF1">
        <w:rPr>
          <w:rStyle w:val="30pt"/>
          <w:b/>
          <w:bCs/>
          <w:sz w:val="24"/>
          <w:szCs w:val="24"/>
        </w:rPr>
        <w:t xml:space="preserve"> декабря 20</w:t>
      </w:r>
      <w:r w:rsidR="000B35BE">
        <w:rPr>
          <w:rStyle w:val="30pt"/>
          <w:b/>
          <w:bCs/>
          <w:sz w:val="24"/>
          <w:szCs w:val="24"/>
        </w:rPr>
        <w:t>20</w:t>
      </w:r>
      <w:r w:rsidRPr="00D26FF1">
        <w:rPr>
          <w:rStyle w:val="30pt"/>
          <w:b/>
          <w:bCs/>
          <w:sz w:val="24"/>
          <w:szCs w:val="24"/>
        </w:rPr>
        <w:t xml:space="preserve"> года.</w:t>
      </w:r>
    </w:p>
    <w:p w:rsidR="00D26FF1" w:rsidRPr="00D26FF1" w:rsidRDefault="00D26FF1" w:rsidP="003F7917">
      <w:pPr>
        <w:pStyle w:val="30"/>
        <w:shd w:val="clear" w:color="auto" w:fill="auto"/>
        <w:spacing w:before="0" w:line="240" w:lineRule="auto"/>
        <w:ind w:left="20"/>
        <w:jc w:val="both"/>
        <w:rPr>
          <w:sz w:val="24"/>
          <w:szCs w:val="24"/>
        </w:rPr>
      </w:pPr>
    </w:p>
    <w:p w:rsidR="005B22ED" w:rsidRPr="00D26FF1" w:rsidRDefault="000C0780" w:rsidP="003F7917">
      <w:pPr>
        <w:pStyle w:val="30"/>
        <w:numPr>
          <w:ilvl w:val="0"/>
          <w:numId w:val="5"/>
        </w:numPr>
        <w:shd w:val="clear" w:color="auto" w:fill="auto"/>
        <w:spacing w:before="0" w:line="240" w:lineRule="auto"/>
        <w:ind w:left="3660"/>
        <w:jc w:val="left"/>
        <w:rPr>
          <w:sz w:val="24"/>
          <w:szCs w:val="24"/>
        </w:rPr>
      </w:pPr>
      <w:r w:rsidRPr="00D26FF1">
        <w:rPr>
          <w:rStyle w:val="30pt"/>
          <w:b/>
          <w:bCs/>
          <w:sz w:val="24"/>
          <w:szCs w:val="24"/>
        </w:rPr>
        <w:t xml:space="preserve"> Участники конкурса</w:t>
      </w:r>
    </w:p>
    <w:p w:rsidR="005B22ED" w:rsidRDefault="000C0780" w:rsidP="003F7917">
      <w:pPr>
        <w:pStyle w:val="11"/>
        <w:shd w:val="clear" w:color="auto" w:fill="auto"/>
        <w:spacing w:after="0" w:line="240" w:lineRule="auto"/>
        <w:ind w:left="20" w:right="20" w:firstLine="689"/>
        <w:rPr>
          <w:rStyle w:val="0pt"/>
          <w:sz w:val="24"/>
          <w:szCs w:val="24"/>
        </w:rPr>
      </w:pPr>
      <w:r w:rsidRPr="00D26FF1">
        <w:rPr>
          <w:rStyle w:val="0pt"/>
          <w:sz w:val="24"/>
          <w:szCs w:val="24"/>
        </w:rPr>
        <w:t xml:space="preserve">4.1 </w:t>
      </w:r>
      <w:r w:rsidR="00BE0AAA">
        <w:rPr>
          <w:rStyle w:val="0pt"/>
          <w:sz w:val="24"/>
          <w:szCs w:val="24"/>
        </w:rPr>
        <w:t>1 категория-</w:t>
      </w:r>
      <w:r w:rsidR="008B30FC" w:rsidRPr="00D26FF1">
        <w:rPr>
          <w:rStyle w:val="0pt"/>
          <w:sz w:val="24"/>
          <w:szCs w:val="24"/>
        </w:rPr>
        <w:t xml:space="preserve"> </w:t>
      </w:r>
      <w:r w:rsidRPr="00D26FF1">
        <w:rPr>
          <w:rStyle w:val="0pt"/>
          <w:sz w:val="24"/>
          <w:szCs w:val="24"/>
        </w:rPr>
        <w:t>Участниками конкурса являются организации торговли независимо от организационно-правовой формы, индивидуальные предприниматели, оказывающие потребителю услуги торговли, а также иные предприятия и учреждения,</w:t>
      </w:r>
      <w:r w:rsidR="00D05220">
        <w:rPr>
          <w:rStyle w:val="0pt"/>
          <w:sz w:val="24"/>
          <w:szCs w:val="24"/>
        </w:rPr>
        <w:t xml:space="preserve"> имеющие офисы и фасады зданий,</w:t>
      </w:r>
      <w:r w:rsidRPr="00D26FF1">
        <w:rPr>
          <w:rStyle w:val="0pt"/>
          <w:sz w:val="24"/>
          <w:szCs w:val="24"/>
        </w:rPr>
        <w:t xml:space="preserve"> выходящих на улицы города</w:t>
      </w:r>
      <w:r w:rsidR="00BE0AAA">
        <w:rPr>
          <w:rStyle w:val="0pt"/>
          <w:sz w:val="24"/>
          <w:szCs w:val="24"/>
        </w:rPr>
        <w:t>.</w:t>
      </w:r>
    </w:p>
    <w:p w:rsidR="00BE0AAA" w:rsidRPr="00D26FF1" w:rsidRDefault="00BE0AAA" w:rsidP="003F7917">
      <w:pPr>
        <w:pStyle w:val="11"/>
        <w:shd w:val="clear" w:color="auto" w:fill="auto"/>
        <w:spacing w:after="0" w:line="240" w:lineRule="auto"/>
        <w:ind w:left="20" w:right="20" w:firstLine="689"/>
        <w:rPr>
          <w:rStyle w:val="0pt"/>
          <w:sz w:val="24"/>
          <w:szCs w:val="24"/>
        </w:rPr>
      </w:pPr>
      <w:r>
        <w:rPr>
          <w:rStyle w:val="0pt"/>
          <w:sz w:val="24"/>
          <w:szCs w:val="24"/>
        </w:rPr>
        <w:t>4.2 2-категори</w:t>
      </w:r>
      <w:proofErr w:type="gramStart"/>
      <w:r>
        <w:rPr>
          <w:rStyle w:val="0pt"/>
          <w:sz w:val="24"/>
          <w:szCs w:val="24"/>
        </w:rPr>
        <w:t>я-</w:t>
      </w:r>
      <w:proofErr w:type="gramEnd"/>
      <w:r>
        <w:rPr>
          <w:rStyle w:val="0pt"/>
          <w:sz w:val="24"/>
          <w:szCs w:val="24"/>
        </w:rPr>
        <w:t xml:space="preserve"> Муниципальные учреждения </w:t>
      </w:r>
      <w:r w:rsidR="005451BB">
        <w:rPr>
          <w:rStyle w:val="0pt"/>
          <w:sz w:val="24"/>
          <w:szCs w:val="24"/>
        </w:rPr>
        <w:t xml:space="preserve">образования, культуры, спорта, здравоохранения </w:t>
      </w:r>
      <w:r>
        <w:rPr>
          <w:rStyle w:val="0pt"/>
          <w:sz w:val="24"/>
          <w:szCs w:val="24"/>
        </w:rPr>
        <w:t>расположенные на территорий МО ГП «Город Малоярославец»</w:t>
      </w:r>
    </w:p>
    <w:p w:rsidR="00D26FF1" w:rsidRPr="00D26FF1" w:rsidRDefault="00D26FF1" w:rsidP="003F7917">
      <w:pPr>
        <w:pStyle w:val="11"/>
        <w:shd w:val="clear" w:color="auto" w:fill="auto"/>
        <w:spacing w:after="0" w:line="240" w:lineRule="auto"/>
        <w:ind w:left="20" w:right="20" w:firstLine="689"/>
        <w:rPr>
          <w:sz w:val="24"/>
          <w:szCs w:val="24"/>
        </w:rPr>
      </w:pPr>
    </w:p>
    <w:p w:rsidR="005B22ED" w:rsidRPr="00D26FF1" w:rsidRDefault="000C0780" w:rsidP="003F7917">
      <w:pPr>
        <w:pStyle w:val="30"/>
        <w:numPr>
          <w:ilvl w:val="0"/>
          <w:numId w:val="5"/>
        </w:numPr>
        <w:shd w:val="clear" w:color="auto" w:fill="auto"/>
        <w:spacing w:before="0" w:line="240" w:lineRule="auto"/>
        <w:ind w:left="3660"/>
        <w:jc w:val="left"/>
        <w:rPr>
          <w:sz w:val="24"/>
          <w:szCs w:val="24"/>
        </w:rPr>
      </w:pPr>
      <w:r w:rsidRPr="00D26FF1">
        <w:rPr>
          <w:rStyle w:val="30pt"/>
          <w:b/>
          <w:bCs/>
          <w:sz w:val="24"/>
          <w:szCs w:val="24"/>
        </w:rPr>
        <w:t xml:space="preserve"> Конкурсная комиссия</w:t>
      </w:r>
    </w:p>
    <w:p w:rsidR="005B22ED" w:rsidRPr="00D26FF1" w:rsidRDefault="000C0780" w:rsidP="003F7917">
      <w:pPr>
        <w:pStyle w:val="11"/>
        <w:numPr>
          <w:ilvl w:val="1"/>
          <w:numId w:val="5"/>
        </w:numPr>
        <w:shd w:val="clear" w:color="auto" w:fill="auto"/>
        <w:spacing w:after="0" w:line="240" w:lineRule="auto"/>
        <w:ind w:left="20" w:right="20" w:firstLine="700"/>
        <w:rPr>
          <w:sz w:val="24"/>
          <w:szCs w:val="24"/>
        </w:rPr>
      </w:pPr>
      <w:r w:rsidRPr="00D26FF1">
        <w:rPr>
          <w:rStyle w:val="0pt"/>
          <w:sz w:val="24"/>
          <w:szCs w:val="24"/>
        </w:rPr>
        <w:t xml:space="preserve"> Для руководства подготовкой и проведением конкурса Постановлением Главы Администрации МО ГП «Город Малоярославец» создается конкурсная комиссия.</w:t>
      </w:r>
    </w:p>
    <w:p w:rsidR="005B22ED" w:rsidRPr="00D26FF1" w:rsidRDefault="000C0780" w:rsidP="003F7917">
      <w:pPr>
        <w:pStyle w:val="11"/>
        <w:numPr>
          <w:ilvl w:val="1"/>
          <w:numId w:val="5"/>
        </w:numPr>
        <w:shd w:val="clear" w:color="auto" w:fill="auto"/>
        <w:spacing w:after="0" w:line="240" w:lineRule="auto"/>
        <w:ind w:left="20" w:right="20" w:firstLine="700"/>
        <w:rPr>
          <w:rStyle w:val="0pt"/>
          <w:spacing w:val="5"/>
          <w:sz w:val="24"/>
          <w:szCs w:val="24"/>
        </w:rPr>
      </w:pPr>
      <w:r w:rsidRPr="00D26FF1">
        <w:rPr>
          <w:rStyle w:val="0pt"/>
          <w:sz w:val="24"/>
          <w:szCs w:val="24"/>
        </w:rPr>
        <w:t xml:space="preserve"> Комиссия формируется из специалистов органов местного самоуправления, представителя хозяйствующих субъектов потребительского рынка.</w:t>
      </w:r>
    </w:p>
    <w:p w:rsidR="00D26FF1" w:rsidRPr="00D26FF1" w:rsidRDefault="00D26FF1" w:rsidP="003F7917">
      <w:pPr>
        <w:pStyle w:val="11"/>
        <w:numPr>
          <w:ilvl w:val="1"/>
          <w:numId w:val="5"/>
        </w:numPr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r w:rsidRPr="00D26FF1">
        <w:rPr>
          <w:sz w:val="24"/>
          <w:szCs w:val="24"/>
        </w:rPr>
        <w:t xml:space="preserve">На заседании конкурсной комиссии по </w:t>
      </w:r>
      <w:proofErr w:type="gramStart"/>
      <w:r w:rsidRPr="00D26FF1">
        <w:rPr>
          <w:sz w:val="24"/>
          <w:szCs w:val="24"/>
        </w:rPr>
        <w:t>материалам, представленным участниками конкурса каждый член конкурсной комиссии заполняет</w:t>
      </w:r>
      <w:proofErr w:type="gramEnd"/>
      <w:r w:rsidRPr="00D26FF1">
        <w:rPr>
          <w:sz w:val="24"/>
          <w:szCs w:val="24"/>
        </w:rPr>
        <w:t xml:space="preserve"> оценочные листы (Приложение № 3) с личным мнением о предприятии и передает заполненный оценочный лист секретарю конкурсной комиссии.</w:t>
      </w:r>
    </w:p>
    <w:p w:rsidR="00D26FF1" w:rsidRPr="00D26FF1" w:rsidRDefault="00D26FF1" w:rsidP="003F7917">
      <w:pPr>
        <w:pStyle w:val="11"/>
        <w:numPr>
          <w:ilvl w:val="1"/>
          <w:numId w:val="5"/>
        </w:numPr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r w:rsidRPr="00D26FF1">
        <w:rPr>
          <w:sz w:val="24"/>
          <w:szCs w:val="24"/>
        </w:rPr>
        <w:t xml:space="preserve"> Секретарь комиссии ведет учет сданных членами комиссии оценочных листов и производит предварительный подсчет количества баллов, набранных участниками конкурса.</w:t>
      </w:r>
    </w:p>
    <w:p w:rsidR="00D26FF1" w:rsidRPr="00D26FF1" w:rsidRDefault="00D26FF1" w:rsidP="003F7917">
      <w:pPr>
        <w:pStyle w:val="11"/>
        <w:numPr>
          <w:ilvl w:val="1"/>
          <w:numId w:val="5"/>
        </w:numPr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r w:rsidRPr="00D26FF1">
        <w:rPr>
          <w:sz w:val="24"/>
          <w:szCs w:val="24"/>
        </w:rPr>
        <w:t>На заключительном заседании комиссии рассматриваются оценочные листы, заполненные членами комиссии, и подводятся итоги конкурса.</w:t>
      </w:r>
    </w:p>
    <w:p w:rsidR="00D26FF1" w:rsidRPr="00D26FF1" w:rsidRDefault="00D26FF1" w:rsidP="003F7917">
      <w:pPr>
        <w:pStyle w:val="11"/>
        <w:numPr>
          <w:ilvl w:val="1"/>
          <w:numId w:val="5"/>
        </w:numPr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r w:rsidRPr="00D26FF1">
        <w:rPr>
          <w:sz w:val="24"/>
          <w:szCs w:val="24"/>
        </w:rPr>
        <w:t xml:space="preserve"> Решение о награждении участников конкурса подписывается всеми членами конкурсной комиссии, а протокол итогового заседания конкурсной комиссии - председателем и секретарем.</w:t>
      </w:r>
    </w:p>
    <w:p w:rsidR="00D26FF1" w:rsidRPr="00D26FF1" w:rsidRDefault="00D26FF1" w:rsidP="003F7917">
      <w:pPr>
        <w:pStyle w:val="11"/>
        <w:numPr>
          <w:ilvl w:val="1"/>
          <w:numId w:val="5"/>
        </w:numPr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r w:rsidRPr="00D26FF1">
        <w:rPr>
          <w:sz w:val="24"/>
          <w:szCs w:val="24"/>
        </w:rPr>
        <w:t xml:space="preserve"> Заседания конкурсной комиссии являются правомочными, если на них присутствуют не менее 2/3 членов комиссии.</w:t>
      </w:r>
    </w:p>
    <w:p w:rsidR="00D26FF1" w:rsidRPr="00D26FF1" w:rsidRDefault="00D26FF1" w:rsidP="003F7917">
      <w:pPr>
        <w:pStyle w:val="11"/>
        <w:numPr>
          <w:ilvl w:val="1"/>
          <w:numId w:val="5"/>
        </w:numPr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r w:rsidRPr="00D26FF1">
        <w:rPr>
          <w:sz w:val="24"/>
          <w:szCs w:val="24"/>
        </w:rPr>
        <w:t xml:space="preserve"> Члены конкурсной комиссии не вправе разглашать сведения, связанные с подведением итогов конкурса.</w:t>
      </w:r>
    </w:p>
    <w:p w:rsidR="00D26FF1" w:rsidRPr="00D26FF1" w:rsidRDefault="00D26FF1" w:rsidP="003F7917">
      <w:pPr>
        <w:pStyle w:val="11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5B22ED" w:rsidRPr="00D26FF1" w:rsidRDefault="000C0780" w:rsidP="003F7917">
      <w:pPr>
        <w:pStyle w:val="13"/>
        <w:shd w:val="clear" w:color="auto" w:fill="auto"/>
        <w:spacing w:before="0" w:line="240" w:lineRule="auto"/>
        <w:ind w:right="20"/>
        <w:rPr>
          <w:sz w:val="24"/>
          <w:szCs w:val="24"/>
        </w:rPr>
      </w:pPr>
      <w:bookmarkStart w:id="0" w:name="bookmark0"/>
      <w:r w:rsidRPr="00D26FF1">
        <w:rPr>
          <w:sz w:val="24"/>
          <w:szCs w:val="24"/>
        </w:rPr>
        <w:t>6. Подведение итогов конкурса. Награждение.</w:t>
      </w:r>
      <w:bookmarkEnd w:id="0"/>
    </w:p>
    <w:p w:rsidR="005B22ED" w:rsidRPr="00D26FF1" w:rsidRDefault="000C0780" w:rsidP="003F7917">
      <w:pPr>
        <w:pStyle w:val="11"/>
        <w:shd w:val="clear" w:color="auto" w:fill="auto"/>
        <w:spacing w:after="0" w:line="240" w:lineRule="auto"/>
        <w:ind w:left="40" w:right="20" w:firstLine="540"/>
        <w:rPr>
          <w:sz w:val="24"/>
          <w:szCs w:val="24"/>
        </w:rPr>
      </w:pPr>
      <w:r w:rsidRPr="00D26FF1">
        <w:rPr>
          <w:sz w:val="24"/>
          <w:szCs w:val="24"/>
        </w:rPr>
        <w:t xml:space="preserve">6.1. При подведении итогов конкурса на лучшее оформление предприятий розничной торговли, а также офисов организаций и учреждений </w:t>
      </w:r>
      <w:r w:rsidR="00B5163E">
        <w:rPr>
          <w:sz w:val="24"/>
          <w:szCs w:val="24"/>
        </w:rPr>
        <w:t>МО ГП</w:t>
      </w:r>
      <w:r w:rsidRPr="00D26FF1">
        <w:rPr>
          <w:sz w:val="24"/>
          <w:szCs w:val="24"/>
        </w:rPr>
        <w:t xml:space="preserve"> «Город М</w:t>
      </w:r>
      <w:r w:rsidR="00D05220">
        <w:rPr>
          <w:sz w:val="24"/>
          <w:szCs w:val="24"/>
        </w:rPr>
        <w:t xml:space="preserve">алоярославец» (фасады, витрины </w:t>
      </w:r>
      <w:r w:rsidR="00B5163E">
        <w:rPr>
          <w:sz w:val="24"/>
          <w:szCs w:val="24"/>
        </w:rPr>
        <w:t>и</w:t>
      </w:r>
      <w:r w:rsidR="00D05220">
        <w:rPr>
          <w:sz w:val="24"/>
          <w:szCs w:val="24"/>
        </w:rPr>
        <w:t xml:space="preserve"> </w:t>
      </w:r>
      <w:r w:rsidRPr="00D26FF1">
        <w:rPr>
          <w:sz w:val="24"/>
          <w:szCs w:val="24"/>
        </w:rPr>
        <w:t xml:space="preserve">прилегающие территории) к Новогодним праздникам, </w:t>
      </w:r>
      <w:r w:rsidR="005451BB">
        <w:rPr>
          <w:sz w:val="24"/>
          <w:szCs w:val="24"/>
        </w:rPr>
        <w:t xml:space="preserve">применяется </w:t>
      </w:r>
      <w:r w:rsidR="000B35BE">
        <w:rPr>
          <w:sz w:val="24"/>
          <w:szCs w:val="24"/>
        </w:rPr>
        <w:t xml:space="preserve"> бальн</w:t>
      </w:r>
      <w:r w:rsidR="005451BB">
        <w:rPr>
          <w:sz w:val="24"/>
          <w:szCs w:val="24"/>
        </w:rPr>
        <w:t xml:space="preserve">ая система </w:t>
      </w:r>
      <w:r w:rsidR="000B35BE">
        <w:rPr>
          <w:sz w:val="24"/>
          <w:szCs w:val="24"/>
        </w:rPr>
        <w:t xml:space="preserve"> критериев оценки</w:t>
      </w:r>
      <w:r w:rsidRPr="00D26FF1">
        <w:rPr>
          <w:sz w:val="24"/>
          <w:szCs w:val="24"/>
        </w:rPr>
        <w:t xml:space="preserve"> следующ</w:t>
      </w:r>
      <w:r w:rsidR="005451BB">
        <w:rPr>
          <w:sz w:val="24"/>
          <w:szCs w:val="24"/>
        </w:rPr>
        <w:t>ая</w:t>
      </w:r>
      <w:r w:rsidRPr="00D26FF1">
        <w:rPr>
          <w:sz w:val="24"/>
          <w:szCs w:val="24"/>
        </w:rPr>
        <w:t>:</w:t>
      </w:r>
    </w:p>
    <w:p w:rsidR="005B22ED" w:rsidRPr="00D26FF1" w:rsidRDefault="000C0780" w:rsidP="003F7917">
      <w:pPr>
        <w:pStyle w:val="11"/>
        <w:numPr>
          <w:ilvl w:val="0"/>
          <w:numId w:val="7"/>
        </w:numPr>
        <w:shd w:val="clear" w:color="auto" w:fill="auto"/>
        <w:spacing w:after="0" w:line="240" w:lineRule="auto"/>
        <w:ind w:left="400" w:firstLine="0"/>
        <w:jc w:val="left"/>
        <w:rPr>
          <w:sz w:val="24"/>
          <w:szCs w:val="24"/>
        </w:rPr>
      </w:pPr>
      <w:r w:rsidRPr="00D26FF1">
        <w:rPr>
          <w:sz w:val="24"/>
          <w:szCs w:val="24"/>
        </w:rPr>
        <w:t xml:space="preserve"> праздничное оформление фасада предприятия и прилегающей территории;</w:t>
      </w:r>
    </w:p>
    <w:p w:rsidR="005B22ED" w:rsidRPr="00D26FF1" w:rsidRDefault="000C0780" w:rsidP="003F7917">
      <w:pPr>
        <w:pStyle w:val="11"/>
        <w:numPr>
          <w:ilvl w:val="0"/>
          <w:numId w:val="7"/>
        </w:numPr>
        <w:shd w:val="clear" w:color="auto" w:fill="auto"/>
        <w:spacing w:after="0" w:line="240" w:lineRule="auto"/>
        <w:ind w:left="400" w:firstLine="0"/>
        <w:jc w:val="left"/>
        <w:rPr>
          <w:sz w:val="24"/>
          <w:szCs w:val="24"/>
        </w:rPr>
      </w:pPr>
      <w:r w:rsidRPr="00D26FF1">
        <w:rPr>
          <w:sz w:val="24"/>
          <w:szCs w:val="24"/>
        </w:rPr>
        <w:t xml:space="preserve"> благоустройство прилегающей территории;</w:t>
      </w:r>
    </w:p>
    <w:p w:rsidR="005B22ED" w:rsidRPr="00D26FF1" w:rsidRDefault="000C0780" w:rsidP="003F7917">
      <w:pPr>
        <w:pStyle w:val="11"/>
        <w:numPr>
          <w:ilvl w:val="0"/>
          <w:numId w:val="7"/>
        </w:numPr>
        <w:shd w:val="clear" w:color="auto" w:fill="auto"/>
        <w:spacing w:after="0" w:line="240" w:lineRule="auto"/>
        <w:ind w:left="400" w:firstLine="0"/>
        <w:jc w:val="left"/>
        <w:rPr>
          <w:sz w:val="24"/>
          <w:szCs w:val="24"/>
        </w:rPr>
      </w:pPr>
      <w:r w:rsidRPr="00D26FF1">
        <w:rPr>
          <w:sz w:val="24"/>
          <w:szCs w:val="24"/>
        </w:rPr>
        <w:t xml:space="preserve"> праздничное оформление витрин предприятия;</w:t>
      </w:r>
    </w:p>
    <w:p w:rsidR="005B22ED" w:rsidRPr="00D26FF1" w:rsidRDefault="000C0780" w:rsidP="003F7917">
      <w:pPr>
        <w:pStyle w:val="11"/>
        <w:numPr>
          <w:ilvl w:val="0"/>
          <w:numId w:val="7"/>
        </w:numPr>
        <w:shd w:val="clear" w:color="auto" w:fill="auto"/>
        <w:spacing w:after="0" w:line="240" w:lineRule="auto"/>
        <w:ind w:left="400" w:firstLine="0"/>
        <w:jc w:val="left"/>
        <w:rPr>
          <w:sz w:val="24"/>
          <w:szCs w:val="24"/>
        </w:rPr>
      </w:pPr>
      <w:r w:rsidRPr="00D26FF1">
        <w:rPr>
          <w:sz w:val="24"/>
          <w:szCs w:val="24"/>
        </w:rPr>
        <w:t xml:space="preserve"> световое оформление в вечернее время;</w:t>
      </w:r>
    </w:p>
    <w:p w:rsidR="005B22ED" w:rsidRPr="00D26FF1" w:rsidRDefault="000C0780" w:rsidP="003F7917">
      <w:pPr>
        <w:pStyle w:val="11"/>
        <w:numPr>
          <w:ilvl w:val="0"/>
          <w:numId w:val="7"/>
        </w:numPr>
        <w:shd w:val="clear" w:color="auto" w:fill="auto"/>
        <w:spacing w:after="0" w:line="240" w:lineRule="auto"/>
        <w:ind w:left="400" w:firstLine="0"/>
        <w:jc w:val="left"/>
        <w:rPr>
          <w:sz w:val="24"/>
          <w:szCs w:val="24"/>
        </w:rPr>
      </w:pPr>
      <w:r w:rsidRPr="00D26FF1">
        <w:rPr>
          <w:sz w:val="24"/>
          <w:szCs w:val="24"/>
        </w:rPr>
        <w:t xml:space="preserve"> площадь освещённой поверхности, качество и разнообразие светового оформления;</w:t>
      </w:r>
    </w:p>
    <w:p w:rsidR="005B22ED" w:rsidRPr="00D26FF1" w:rsidRDefault="000C0780" w:rsidP="003F7917">
      <w:pPr>
        <w:pStyle w:val="11"/>
        <w:numPr>
          <w:ilvl w:val="0"/>
          <w:numId w:val="7"/>
        </w:numPr>
        <w:shd w:val="clear" w:color="auto" w:fill="auto"/>
        <w:spacing w:after="0" w:line="240" w:lineRule="auto"/>
        <w:ind w:left="400" w:firstLine="0"/>
        <w:jc w:val="left"/>
        <w:rPr>
          <w:sz w:val="24"/>
          <w:szCs w:val="24"/>
        </w:rPr>
      </w:pPr>
      <w:r w:rsidRPr="00D26FF1">
        <w:rPr>
          <w:sz w:val="24"/>
          <w:szCs w:val="24"/>
        </w:rPr>
        <w:t>общее эстетическое восприятие внешнего вида предприятия.</w:t>
      </w:r>
    </w:p>
    <w:p w:rsidR="005B22ED" w:rsidRPr="00D26FF1" w:rsidRDefault="000C0780" w:rsidP="003F7917">
      <w:pPr>
        <w:pStyle w:val="11"/>
        <w:numPr>
          <w:ilvl w:val="0"/>
          <w:numId w:val="8"/>
        </w:numPr>
        <w:shd w:val="clear" w:color="auto" w:fill="auto"/>
        <w:spacing w:after="0" w:line="240" w:lineRule="auto"/>
        <w:ind w:left="40" w:firstLine="700"/>
        <w:rPr>
          <w:sz w:val="24"/>
          <w:szCs w:val="24"/>
        </w:rPr>
      </w:pPr>
      <w:r w:rsidRPr="00D26FF1">
        <w:rPr>
          <w:sz w:val="24"/>
          <w:szCs w:val="24"/>
        </w:rPr>
        <w:t xml:space="preserve"> Все показатели определяются по 5 бальной системе.</w:t>
      </w:r>
    </w:p>
    <w:p w:rsidR="005B22ED" w:rsidRPr="00D26FF1" w:rsidRDefault="000C0780" w:rsidP="003F7917">
      <w:pPr>
        <w:pStyle w:val="11"/>
        <w:numPr>
          <w:ilvl w:val="0"/>
          <w:numId w:val="8"/>
        </w:numPr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r w:rsidRPr="00D26FF1">
        <w:rPr>
          <w:sz w:val="24"/>
          <w:szCs w:val="24"/>
        </w:rPr>
        <w:t xml:space="preserve"> Победителем конкурса считается участник, набравший наибольшее количество балов по оценочным листам.</w:t>
      </w:r>
    </w:p>
    <w:p w:rsidR="005B22ED" w:rsidRPr="00D26FF1" w:rsidRDefault="000C0780" w:rsidP="003F7917">
      <w:pPr>
        <w:pStyle w:val="11"/>
        <w:numPr>
          <w:ilvl w:val="0"/>
          <w:numId w:val="8"/>
        </w:numPr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r w:rsidRPr="00D26FF1">
        <w:rPr>
          <w:sz w:val="24"/>
          <w:szCs w:val="24"/>
        </w:rPr>
        <w:t xml:space="preserve"> В случае, когда два или несколько участников получили одинаковое количество баллов, победитель определяется путем открытого голосования членов комиссии, большинством голосов.</w:t>
      </w:r>
    </w:p>
    <w:p w:rsidR="005B22ED" w:rsidRPr="00D26FF1" w:rsidRDefault="000C0780" w:rsidP="003F7917">
      <w:pPr>
        <w:pStyle w:val="11"/>
        <w:numPr>
          <w:ilvl w:val="0"/>
          <w:numId w:val="8"/>
        </w:numPr>
        <w:shd w:val="clear" w:color="auto" w:fill="auto"/>
        <w:spacing w:after="0" w:line="240" w:lineRule="auto"/>
        <w:ind w:left="40" w:right="20" w:firstLine="700"/>
        <w:rPr>
          <w:sz w:val="24"/>
          <w:szCs w:val="24"/>
        </w:rPr>
      </w:pPr>
      <w:r w:rsidRPr="00D26FF1">
        <w:rPr>
          <w:sz w:val="24"/>
          <w:szCs w:val="24"/>
        </w:rPr>
        <w:t xml:space="preserve"> После подведения итогов конкурса на основании решения конкурсной комиссии</w:t>
      </w:r>
      <w:r w:rsidR="00A6117E">
        <w:rPr>
          <w:sz w:val="24"/>
          <w:szCs w:val="24"/>
        </w:rPr>
        <w:t xml:space="preserve"> (протокол)</w:t>
      </w:r>
      <w:r w:rsidRPr="00D26FF1">
        <w:rPr>
          <w:sz w:val="24"/>
          <w:szCs w:val="24"/>
        </w:rPr>
        <w:t xml:space="preserve"> принимается Постановление </w:t>
      </w:r>
      <w:r w:rsidR="00A6117E">
        <w:rPr>
          <w:sz w:val="24"/>
          <w:szCs w:val="24"/>
        </w:rPr>
        <w:t>администрации МО ГП «Город Малоярославец»</w:t>
      </w:r>
      <w:r w:rsidRPr="00D26FF1">
        <w:rPr>
          <w:sz w:val="24"/>
          <w:szCs w:val="24"/>
        </w:rPr>
        <w:t>.</w:t>
      </w:r>
    </w:p>
    <w:p w:rsidR="005B22ED" w:rsidRDefault="000C0780" w:rsidP="003F7917">
      <w:pPr>
        <w:pStyle w:val="11"/>
        <w:shd w:val="clear" w:color="auto" w:fill="auto"/>
        <w:spacing w:after="0" w:line="240" w:lineRule="auto"/>
        <w:ind w:left="40" w:firstLine="700"/>
        <w:rPr>
          <w:sz w:val="24"/>
          <w:szCs w:val="24"/>
        </w:rPr>
      </w:pPr>
      <w:r w:rsidRPr="00D26FF1">
        <w:rPr>
          <w:sz w:val="24"/>
          <w:szCs w:val="24"/>
        </w:rPr>
        <w:t>6.6</w:t>
      </w:r>
      <w:r w:rsidR="00731A89">
        <w:rPr>
          <w:sz w:val="24"/>
          <w:szCs w:val="24"/>
        </w:rPr>
        <w:t>.</w:t>
      </w:r>
      <w:r w:rsidRPr="00D26FF1">
        <w:rPr>
          <w:sz w:val="24"/>
          <w:szCs w:val="24"/>
        </w:rPr>
        <w:t xml:space="preserve"> </w:t>
      </w:r>
      <w:r w:rsidR="001C12A2">
        <w:rPr>
          <w:sz w:val="24"/>
          <w:szCs w:val="24"/>
        </w:rPr>
        <w:t>П</w:t>
      </w:r>
      <w:r w:rsidRPr="00D26FF1">
        <w:rPr>
          <w:sz w:val="24"/>
          <w:szCs w:val="24"/>
        </w:rPr>
        <w:t>обедител</w:t>
      </w:r>
      <w:r w:rsidR="001C12A2">
        <w:rPr>
          <w:sz w:val="24"/>
          <w:szCs w:val="24"/>
        </w:rPr>
        <w:t xml:space="preserve">ям </w:t>
      </w:r>
      <w:r w:rsidRPr="00D26FF1">
        <w:rPr>
          <w:sz w:val="24"/>
          <w:szCs w:val="24"/>
        </w:rPr>
        <w:t xml:space="preserve">конкурса вручается </w:t>
      </w:r>
      <w:r w:rsidR="001C12A2">
        <w:rPr>
          <w:sz w:val="24"/>
          <w:szCs w:val="24"/>
        </w:rPr>
        <w:t xml:space="preserve">подарок </w:t>
      </w:r>
      <w:r w:rsidR="007423BB">
        <w:rPr>
          <w:sz w:val="24"/>
          <w:szCs w:val="24"/>
        </w:rPr>
        <w:t xml:space="preserve">- </w:t>
      </w:r>
      <w:r w:rsidR="001C12A2">
        <w:rPr>
          <w:sz w:val="24"/>
          <w:szCs w:val="24"/>
        </w:rPr>
        <w:t>комплект для иллюминации</w:t>
      </w:r>
      <w:r w:rsidR="007423BB">
        <w:rPr>
          <w:sz w:val="24"/>
          <w:szCs w:val="24"/>
        </w:rPr>
        <w:t>,</w:t>
      </w:r>
      <w:r w:rsidR="001C12A2">
        <w:rPr>
          <w:sz w:val="24"/>
          <w:szCs w:val="24"/>
        </w:rPr>
        <w:t xml:space="preserve"> </w:t>
      </w:r>
      <w:r w:rsidR="00D1618E">
        <w:rPr>
          <w:sz w:val="24"/>
          <w:szCs w:val="24"/>
        </w:rPr>
        <w:t>новогодни</w:t>
      </w:r>
      <w:r w:rsidR="007423BB">
        <w:rPr>
          <w:sz w:val="24"/>
          <w:szCs w:val="24"/>
        </w:rPr>
        <w:t>е</w:t>
      </w:r>
      <w:r w:rsidR="00731A89">
        <w:rPr>
          <w:sz w:val="24"/>
          <w:szCs w:val="24"/>
        </w:rPr>
        <w:t xml:space="preserve"> </w:t>
      </w:r>
      <w:r w:rsidR="001C12A2">
        <w:rPr>
          <w:sz w:val="24"/>
          <w:szCs w:val="24"/>
        </w:rPr>
        <w:t>световы</w:t>
      </w:r>
      <w:r w:rsidR="007423BB">
        <w:rPr>
          <w:sz w:val="24"/>
          <w:szCs w:val="24"/>
        </w:rPr>
        <w:t>е</w:t>
      </w:r>
      <w:r w:rsidR="001C12A2">
        <w:rPr>
          <w:sz w:val="24"/>
          <w:szCs w:val="24"/>
        </w:rPr>
        <w:t xml:space="preserve"> </w:t>
      </w:r>
      <w:r w:rsidR="0047213A">
        <w:rPr>
          <w:sz w:val="24"/>
          <w:szCs w:val="24"/>
        </w:rPr>
        <w:t>у</w:t>
      </w:r>
      <w:r w:rsidR="00981271">
        <w:rPr>
          <w:sz w:val="24"/>
          <w:szCs w:val="24"/>
        </w:rPr>
        <w:t>крашени</w:t>
      </w:r>
      <w:r w:rsidR="007423BB">
        <w:rPr>
          <w:sz w:val="24"/>
          <w:szCs w:val="24"/>
        </w:rPr>
        <w:t>я</w:t>
      </w:r>
      <w:r w:rsidR="00931BAC">
        <w:rPr>
          <w:sz w:val="24"/>
          <w:szCs w:val="24"/>
        </w:rPr>
        <w:t xml:space="preserve"> для фасад</w:t>
      </w:r>
      <w:r w:rsidR="001C12A2">
        <w:rPr>
          <w:sz w:val="24"/>
          <w:szCs w:val="24"/>
        </w:rPr>
        <w:t>а</w:t>
      </w:r>
      <w:r w:rsidR="00931BAC">
        <w:rPr>
          <w:sz w:val="24"/>
          <w:szCs w:val="24"/>
        </w:rPr>
        <w:t xml:space="preserve"> здани</w:t>
      </w:r>
      <w:r w:rsidR="007423BB">
        <w:rPr>
          <w:sz w:val="24"/>
          <w:szCs w:val="24"/>
        </w:rPr>
        <w:t>й</w:t>
      </w:r>
      <w:r w:rsidR="00931BAC">
        <w:rPr>
          <w:sz w:val="24"/>
          <w:szCs w:val="24"/>
        </w:rPr>
        <w:t xml:space="preserve"> </w:t>
      </w:r>
      <w:r w:rsidR="0047213A">
        <w:rPr>
          <w:sz w:val="24"/>
          <w:szCs w:val="24"/>
        </w:rPr>
        <w:t xml:space="preserve">на территории МО ГП «Город Малоярославец» </w:t>
      </w:r>
      <w:r w:rsidRPr="00D26FF1">
        <w:rPr>
          <w:sz w:val="24"/>
          <w:szCs w:val="24"/>
        </w:rPr>
        <w:t>в размере:</w:t>
      </w:r>
    </w:p>
    <w:p w:rsidR="00BE0AAA" w:rsidRPr="00D26FF1" w:rsidRDefault="00BE0AAA" w:rsidP="003F7917">
      <w:pPr>
        <w:pStyle w:val="11"/>
        <w:shd w:val="clear" w:color="auto" w:fill="auto"/>
        <w:spacing w:after="0" w:line="240" w:lineRule="auto"/>
        <w:ind w:left="40" w:firstLine="700"/>
        <w:rPr>
          <w:sz w:val="24"/>
          <w:szCs w:val="24"/>
        </w:rPr>
      </w:pPr>
      <w:r>
        <w:rPr>
          <w:sz w:val="24"/>
          <w:szCs w:val="24"/>
        </w:rPr>
        <w:t>1 категория участников:</w:t>
      </w:r>
    </w:p>
    <w:p w:rsidR="005B22ED" w:rsidRPr="00D26FF1" w:rsidRDefault="00D26FF1" w:rsidP="003F7917">
      <w:pPr>
        <w:pStyle w:val="11"/>
        <w:shd w:val="clear" w:color="auto" w:fill="auto"/>
        <w:spacing w:after="0" w:line="240" w:lineRule="auto"/>
        <w:ind w:left="426" w:right="23" w:firstLine="0"/>
        <w:rPr>
          <w:sz w:val="24"/>
          <w:szCs w:val="24"/>
        </w:rPr>
      </w:pPr>
      <w:r>
        <w:rPr>
          <w:sz w:val="24"/>
          <w:szCs w:val="24"/>
        </w:rPr>
        <w:t xml:space="preserve">- за первое </w:t>
      </w:r>
      <w:r w:rsidR="000C0780" w:rsidRPr="00D26FF1">
        <w:rPr>
          <w:sz w:val="24"/>
          <w:szCs w:val="24"/>
        </w:rPr>
        <w:t xml:space="preserve">место </w:t>
      </w:r>
      <w:r w:rsidR="001C12A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C12A2">
        <w:rPr>
          <w:sz w:val="24"/>
          <w:szCs w:val="24"/>
        </w:rPr>
        <w:t xml:space="preserve">номинал подарка </w:t>
      </w:r>
      <w:r w:rsidR="00BE0AAA">
        <w:rPr>
          <w:sz w:val="24"/>
          <w:szCs w:val="24"/>
        </w:rPr>
        <w:t>25</w:t>
      </w:r>
      <w:r>
        <w:rPr>
          <w:sz w:val="24"/>
          <w:szCs w:val="24"/>
        </w:rPr>
        <w:t xml:space="preserve"> тысяч рублей</w:t>
      </w:r>
      <w:r w:rsidR="000C0780" w:rsidRPr="00D26FF1">
        <w:rPr>
          <w:sz w:val="24"/>
          <w:szCs w:val="24"/>
        </w:rPr>
        <w:t>;</w:t>
      </w:r>
    </w:p>
    <w:p w:rsidR="00D26FF1" w:rsidRDefault="00D26FF1" w:rsidP="003F7917">
      <w:pPr>
        <w:pStyle w:val="11"/>
        <w:shd w:val="clear" w:color="auto" w:fill="auto"/>
        <w:spacing w:after="0" w:line="240" w:lineRule="auto"/>
        <w:ind w:left="426" w:right="2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0780" w:rsidRPr="00D26FF1">
        <w:rPr>
          <w:sz w:val="24"/>
          <w:szCs w:val="24"/>
        </w:rPr>
        <w:t xml:space="preserve">за </w:t>
      </w:r>
      <w:r>
        <w:rPr>
          <w:sz w:val="24"/>
          <w:szCs w:val="24"/>
        </w:rPr>
        <w:t>второе</w:t>
      </w:r>
      <w:r w:rsidR="00D05220">
        <w:rPr>
          <w:sz w:val="24"/>
          <w:szCs w:val="24"/>
        </w:rPr>
        <w:t xml:space="preserve"> место</w:t>
      </w:r>
      <w:r>
        <w:rPr>
          <w:sz w:val="24"/>
          <w:szCs w:val="24"/>
        </w:rPr>
        <w:t xml:space="preserve"> -</w:t>
      </w:r>
      <w:r w:rsidR="000C0780" w:rsidRPr="00D26FF1">
        <w:rPr>
          <w:sz w:val="24"/>
          <w:szCs w:val="24"/>
        </w:rPr>
        <w:t xml:space="preserve"> </w:t>
      </w:r>
      <w:r w:rsidR="001C12A2">
        <w:rPr>
          <w:sz w:val="24"/>
          <w:szCs w:val="24"/>
        </w:rPr>
        <w:t xml:space="preserve">номинал подарка </w:t>
      </w:r>
      <w:r w:rsidR="00BE0AAA">
        <w:rPr>
          <w:sz w:val="24"/>
          <w:szCs w:val="24"/>
        </w:rPr>
        <w:t>15</w:t>
      </w:r>
      <w:r w:rsidR="000C0780" w:rsidRPr="00D26FF1">
        <w:rPr>
          <w:sz w:val="24"/>
          <w:szCs w:val="24"/>
        </w:rPr>
        <w:t xml:space="preserve"> тысяч рублей; </w:t>
      </w:r>
    </w:p>
    <w:p w:rsidR="005B22ED" w:rsidRDefault="00D26FF1" w:rsidP="003F7917">
      <w:pPr>
        <w:pStyle w:val="11"/>
        <w:shd w:val="clear" w:color="auto" w:fill="auto"/>
        <w:spacing w:after="0" w:line="240" w:lineRule="auto"/>
        <w:ind w:left="426" w:right="23" w:firstLine="0"/>
        <w:rPr>
          <w:sz w:val="24"/>
          <w:szCs w:val="24"/>
        </w:rPr>
      </w:pPr>
      <w:r>
        <w:rPr>
          <w:sz w:val="24"/>
          <w:szCs w:val="24"/>
        </w:rPr>
        <w:t xml:space="preserve">- за </w:t>
      </w:r>
      <w:r w:rsidR="000C0780" w:rsidRPr="00D26FF1">
        <w:rPr>
          <w:sz w:val="24"/>
          <w:szCs w:val="24"/>
        </w:rPr>
        <w:t xml:space="preserve">третье место </w:t>
      </w:r>
      <w:r>
        <w:rPr>
          <w:sz w:val="24"/>
          <w:szCs w:val="24"/>
        </w:rPr>
        <w:t xml:space="preserve">- </w:t>
      </w:r>
      <w:r w:rsidR="001C12A2">
        <w:rPr>
          <w:sz w:val="24"/>
          <w:szCs w:val="24"/>
        </w:rPr>
        <w:t xml:space="preserve">номинал подарка </w:t>
      </w:r>
      <w:r w:rsidR="00BE0AAA">
        <w:rPr>
          <w:sz w:val="24"/>
          <w:szCs w:val="24"/>
        </w:rPr>
        <w:t>10</w:t>
      </w:r>
      <w:r>
        <w:rPr>
          <w:sz w:val="24"/>
          <w:szCs w:val="24"/>
        </w:rPr>
        <w:t xml:space="preserve"> тысяч рублей.</w:t>
      </w:r>
    </w:p>
    <w:p w:rsidR="00BE0AAA" w:rsidRDefault="00BE0AAA" w:rsidP="003F7917">
      <w:pPr>
        <w:pStyle w:val="11"/>
        <w:shd w:val="clear" w:color="auto" w:fill="auto"/>
        <w:spacing w:after="0" w:line="240" w:lineRule="auto"/>
        <w:ind w:left="426" w:right="23" w:firstLine="0"/>
        <w:rPr>
          <w:sz w:val="24"/>
          <w:szCs w:val="24"/>
        </w:rPr>
      </w:pPr>
      <w:r>
        <w:rPr>
          <w:sz w:val="24"/>
          <w:szCs w:val="24"/>
        </w:rPr>
        <w:t>2 категория участников:</w:t>
      </w:r>
    </w:p>
    <w:p w:rsidR="00BE0AAA" w:rsidRPr="00D26FF1" w:rsidRDefault="00BE0AAA" w:rsidP="003F7917">
      <w:pPr>
        <w:pStyle w:val="11"/>
        <w:shd w:val="clear" w:color="auto" w:fill="auto"/>
        <w:spacing w:after="0" w:line="240" w:lineRule="auto"/>
        <w:ind w:left="426" w:right="23" w:firstLine="0"/>
        <w:rPr>
          <w:sz w:val="24"/>
          <w:szCs w:val="24"/>
        </w:rPr>
      </w:pPr>
      <w:r>
        <w:rPr>
          <w:sz w:val="24"/>
          <w:szCs w:val="24"/>
        </w:rPr>
        <w:t xml:space="preserve">- за первое </w:t>
      </w:r>
      <w:r w:rsidRPr="00D26FF1">
        <w:rPr>
          <w:sz w:val="24"/>
          <w:szCs w:val="24"/>
        </w:rPr>
        <w:t xml:space="preserve">место </w:t>
      </w:r>
      <w:r>
        <w:rPr>
          <w:sz w:val="24"/>
          <w:szCs w:val="24"/>
        </w:rPr>
        <w:t xml:space="preserve">- </w:t>
      </w:r>
      <w:r w:rsidR="001C12A2">
        <w:rPr>
          <w:sz w:val="24"/>
          <w:szCs w:val="24"/>
        </w:rPr>
        <w:t xml:space="preserve">номинал подарка </w:t>
      </w:r>
      <w:r>
        <w:rPr>
          <w:sz w:val="24"/>
          <w:szCs w:val="24"/>
        </w:rPr>
        <w:t>25 тысяч рублей</w:t>
      </w:r>
      <w:r w:rsidRPr="00D26FF1">
        <w:rPr>
          <w:sz w:val="24"/>
          <w:szCs w:val="24"/>
        </w:rPr>
        <w:t>;</w:t>
      </w:r>
    </w:p>
    <w:p w:rsidR="00BE0AAA" w:rsidRDefault="00BE0AAA" w:rsidP="003F7917">
      <w:pPr>
        <w:pStyle w:val="11"/>
        <w:shd w:val="clear" w:color="auto" w:fill="auto"/>
        <w:spacing w:after="0" w:line="240" w:lineRule="auto"/>
        <w:ind w:left="426" w:right="2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26FF1">
        <w:rPr>
          <w:sz w:val="24"/>
          <w:szCs w:val="24"/>
        </w:rPr>
        <w:t xml:space="preserve">за </w:t>
      </w:r>
      <w:r>
        <w:rPr>
          <w:sz w:val="24"/>
          <w:szCs w:val="24"/>
        </w:rPr>
        <w:t>второе место -</w:t>
      </w:r>
      <w:r w:rsidRPr="00D26FF1">
        <w:rPr>
          <w:sz w:val="24"/>
          <w:szCs w:val="24"/>
        </w:rPr>
        <w:t xml:space="preserve"> </w:t>
      </w:r>
      <w:r w:rsidR="001C12A2">
        <w:rPr>
          <w:sz w:val="24"/>
          <w:szCs w:val="24"/>
        </w:rPr>
        <w:t xml:space="preserve">номинал подарка </w:t>
      </w:r>
      <w:r>
        <w:rPr>
          <w:sz w:val="24"/>
          <w:szCs w:val="24"/>
        </w:rPr>
        <w:t>15</w:t>
      </w:r>
      <w:r w:rsidRPr="00D26FF1">
        <w:rPr>
          <w:sz w:val="24"/>
          <w:szCs w:val="24"/>
        </w:rPr>
        <w:t xml:space="preserve"> тысяч рублей; </w:t>
      </w:r>
    </w:p>
    <w:p w:rsidR="00BE0AAA" w:rsidRDefault="00BE0AAA" w:rsidP="003F7917">
      <w:pPr>
        <w:pStyle w:val="11"/>
        <w:shd w:val="clear" w:color="auto" w:fill="auto"/>
        <w:spacing w:after="0" w:line="240" w:lineRule="auto"/>
        <w:ind w:left="426" w:right="23" w:firstLine="0"/>
        <w:rPr>
          <w:sz w:val="24"/>
          <w:szCs w:val="24"/>
        </w:rPr>
      </w:pPr>
      <w:r>
        <w:rPr>
          <w:sz w:val="24"/>
          <w:szCs w:val="24"/>
        </w:rPr>
        <w:t xml:space="preserve">- за </w:t>
      </w:r>
      <w:r w:rsidRPr="00D26FF1">
        <w:rPr>
          <w:sz w:val="24"/>
          <w:szCs w:val="24"/>
        </w:rPr>
        <w:t xml:space="preserve">третье место </w:t>
      </w:r>
      <w:r>
        <w:rPr>
          <w:sz w:val="24"/>
          <w:szCs w:val="24"/>
        </w:rPr>
        <w:t xml:space="preserve">- </w:t>
      </w:r>
      <w:r w:rsidR="001C12A2">
        <w:rPr>
          <w:sz w:val="24"/>
          <w:szCs w:val="24"/>
        </w:rPr>
        <w:t xml:space="preserve">номинал подарка </w:t>
      </w:r>
      <w:r>
        <w:rPr>
          <w:sz w:val="24"/>
          <w:szCs w:val="24"/>
        </w:rPr>
        <w:t>10 тысяч рублей.</w:t>
      </w:r>
    </w:p>
    <w:p w:rsidR="00BE0AAA" w:rsidRPr="00D26FF1" w:rsidRDefault="00BE0AAA" w:rsidP="003F7917">
      <w:pPr>
        <w:pStyle w:val="11"/>
        <w:shd w:val="clear" w:color="auto" w:fill="auto"/>
        <w:spacing w:after="0" w:line="240" w:lineRule="auto"/>
        <w:ind w:left="426" w:right="23" w:firstLine="0"/>
        <w:rPr>
          <w:sz w:val="24"/>
          <w:szCs w:val="24"/>
        </w:rPr>
      </w:pPr>
    </w:p>
    <w:p w:rsidR="005B22ED" w:rsidRPr="00D26FF1" w:rsidRDefault="005B22ED" w:rsidP="00D26FF1">
      <w:pPr>
        <w:rPr>
          <w:rFonts w:ascii="Times New Roman" w:hAnsi="Times New Roman" w:cs="Times New Roman"/>
        </w:rPr>
        <w:sectPr w:rsidR="005B22ED" w:rsidRPr="00D26FF1" w:rsidSect="00247F8F"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6208DC" w:rsidRPr="00D26FF1" w:rsidRDefault="006208DC" w:rsidP="006208DC">
      <w:pPr>
        <w:pStyle w:val="a6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D26FF1">
        <w:rPr>
          <w:rStyle w:val="0pt0"/>
          <w:i/>
          <w:iCs/>
          <w:sz w:val="24"/>
          <w:szCs w:val="24"/>
        </w:rPr>
        <w:t>Приложение № 2</w:t>
      </w:r>
    </w:p>
    <w:p w:rsidR="00016516" w:rsidRPr="006A2EA0" w:rsidRDefault="00016516" w:rsidP="00247F8F">
      <w:pPr>
        <w:jc w:val="right"/>
        <w:rPr>
          <w:rFonts w:ascii="Times New Roman" w:hAnsi="Times New Roman" w:cs="Times New Roman"/>
        </w:rPr>
      </w:pPr>
    </w:p>
    <w:p w:rsidR="006208DC" w:rsidRPr="00D26FF1" w:rsidRDefault="006208DC" w:rsidP="006208DC">
      <w:pPr>
        <w:pStyle w:val="30"/>
        <w:shd w:val="clear" w:color="auto" w:fill="auto"/>
        <w:spacing w:before="0" w:line="240" w:lineRule="auto"/>
        <w:rPr>
          <w:sz w:val="24"/>
          <w:szCs w:val="24"/>
        </w:rPr>
      </w:pPr>
      <w:r w:rsidRPr="00D26FF1">
        <w:rPr>
          <w:rStyle w:val="30pt1"/>
          <w:b/>
          <w:bCs/>
          <w:sz w:val="24"/>
          <w:szCs w:val="24"/>
        </w:rPr>
        <w:t>СОСТАВ</w:t>
      </w:r>
    </w:p>
    <w:p w:rsidR="006208DC" w:rsidRDefault="006208DC" w:rsidP="006208DC">
      <w:pPr>
        <w:pStyle w:val="30"/>
        <w:shd w:val="clear" w:color="auto" w:fill="auto"/>
        <w:spacing w:before="0" w:line="240" w:lineRule="auto"/>
        <w:ind w:right="60"/>
        <w:rPr>
          <w:rStyle w:val="30pt1"/>
          <w:b/>
          <w:bCs/>
          <w:sz w:val="24"/>
          <w:szCs w:val="24"/>
        </w:rPr>
      </w:pPr>
      <w:r w:rsidRPr="00D26FF1">
        <w:rPr>
          <w:rStyle w:val="30pt1"/>
          <w:b/>
          <w:bCs/>
          <w:sz w:val="24"/>
          <w:szCs w:val="24"/>
        </w:rPr>
        <w:t>конкурсной комиссии по подведению итогов конкурса на лучшее оформление предприятий розничной торговли МО</w:t>
      </w:r>
      <w:r>
        <w:rPr>
          <w:rStyle w:val="30pt1"/>
          <w:b/>
          <w:bCs/>
          <w:sz w:val="24"/>
          <w:szCs w:val="24"/>
        </w:rPr>
        <w:t xml:space="preserve"> ГП</w:t>
      </w:r>
      <w:r w:rsidRPr="00D26FF1">
        <w:rPr>
          <w:rStyle w:val="30pt1"/>
          <w:b/>
          <w:bCs/>
          <w:sz w:val="24"/>
          <w:szCs w:val="24"/>
        </w:rPr>
        <w:t xml:space="preserve"> «Город Малоярославец», </w:t>
      </w:r>
    </w:p>
    <w:p w:rsidR="006208DC" w:rsidRPr="006208DC" w:rsidRDefault="006208DC" w:rsidP="006208DC">
      <w:pPr>
        <w:pStyle w:val="30"/>
        <w:shd w:val="clear" w:color="auto" w:fill="auto"/>
        <w:spacing w:before="0" w:line="240" w:lineRule="auto"/>
        <w:ind w:right="60"/>
        <w:rPr>
          <w:rStyle w:val="30pt1"/>
          <w:b/>
          <w:bCs/>
          <w:sz w:val="24"/>
          <w:szCs w:val="24"/>
        </w:rPr>
      </w:pPr>
      <w:r w:rsidRPr="00D26FF1">
        <w:rPr>
          <w:rStyle w:val="30pt1"/>
          <w:b/>
          <w:bCs/>
          <w:sz w:val="24"/>
          <w:szCs w:val="24"/>
        </w:rPr>
        <w:t>(фасады, витрины</w:t>
      </w:r>
      <w:r>
        <w:rPr>
          <w:rStyle w:val="30pt1"/>
          <w:b/>
          <w:bCs/>
          <w:sz w:val="24"/>
          <w:szCs w:val="24"/>
        </w:rPr>
        <w:t xml:space="preserve"> и</w:t>
      </w:r>
      <w:r w:rsidRPr="00D26FF1">
        <w:rPr>
          <w:rStyle w:val="30pt1"/>
          <w:b/>
          <w:bCs/>
          <w:sz w:val="24"/>
          <w:szCs w:val="24"/>
        </w:rPr>
        <w:t xml:space="preserve"> прилегающие территории) к Новогодним праздникам</w:t>
      </w:r>
    </w:p>
    <w:p w:rsidR="006208DC" w:rsidRPr="006A2EA0" w:rsidRDefault="006208DC" w:rsidP="006208DC">
      <w:pPr>
        <w:pStyle w:val="30"/>
        <w:shd w:val="clear" w:color="auto" w:fill="auto"/>
        <w:spacing w:before="0" w:line="240" w:lineRule="auto"/>
        <w:ind w:right="60"/>
        <w:rPr>
          <w:rStyle w:val="30pt1"/>
          <w:b/>
          <w:bCs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3186"/>
        <w:gridCol w:w="5331"/>
      </w:tblGrid>
      <w:tr w:rsidR="006208DC" w:rsidRPr="00D26FF1" w:rsidTr="006208DC">
        <w:trPr>
          <w:trHeight w:hRule="exact" w:val="399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DC" w:rsidRPr="00974D81" w:rsidRDefault="006208DC" w:rsidP="006208DC">
            <w:pPr>
              <w:pStyle w:val="11"/>
              <w:shd w:val="clear" w:color="auto" w:fill="auto"/>
              <w:spacing w:after="0" w:line="240" w:lineRule="auto"/>
              <w:ind w:right="242" w:firstLine="0"/>
              <w:jc w:val="center"/>
              <w:rPr>
                <w:b/>
                <w:sz w:val="24"/>
                <w:szCs w:val="24"/>
              </w:rPr>
            </w:pPr>
            <w:r w:rsidRPr="00974D81">
              <w:rPr>
                <w:rStyle w:val="0pt"/>
                <w:b/>
                <w:sz w:val="24"/>
                <w:szCs w:val="24"/>
              </w:rPr>
              <w:t>№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08DC" w:rsidRPr="00D26FF1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26FF1">
              <w:rPr>
                <w:rStyle w:val="0pt1"/>
                <w:sz w:val="24"/>
                <w:szCs w:val="24"/>
              </w:rPr>
              <w:t>Ф.И.О.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8DC" w:rsidRPr="00D26FF1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26FF1">
              <w:rPr>
                <w:rStyle w:val="0pt1"/>
                <w:sz w:val="24"/>
                <w:szCs w:val="24"/>
              </w:rPr>
              <w:t>Занимаемая должность</w:t>
            </w:r>
          </w:p>
        </w:tc>
      </w:tr>
      <w:tr w:rsidR="006208DC" w:rsidRPr="00D26FF1" w:rsidTr="006208DC">
        <w:trPr>
          <w:trHeight w:hRule="exact" w:val="1443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DC" w:rsidRPr="00D05220" w:rsidRDefault="006208DC" w:rsidP="006208DC">
            <w:pPr>
              <w:pStyle w:val="11"/>
              <w:shd w:val="clear" w:color="auto" w:fill="auto"/>
              <w:spacing w:after="0" w:line="240" w:lineRule="auto"/>
              <w:ind w:right="242" w:firstLine="0"/>
              <w:jc w:val="center"/>
              <w:rPr>
                <w:b/>
                <w:sz w:val="24"/>
                <w:szCs w:val="24"/>
              </w:rPr>
            </w:pPr>
            <w:r w:rsidRPr="00D05220">
              <w:rPr>
                <w:rStyle w:val="CordiaUPC18pt0pt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D05220">
              <w:rPr>
                <w:rStyle w:val="CordiaUPC18pt0pt0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DC" w:rsidRPr="00D05220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Соловьева Э.З.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8DC" w:rsidRPr="00D26FF1" w:rsidRDefault="006208DC" w:rsidP="006208DC">
            <w:pPr>
              <w:pStyle w:val="11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Заместитель Главы администрации по общественно-административной работе </w:t>
            </w:r>
            <w:proofErr w:type="gramStart"/>
            <w:r>
              <w:rPr>
                <w:rStyle w:val="0pt"/>
                <w:sz w:val="24"/>
                <w:szCs w:val="24"/>
              </w:rPr>
              <w:t>-н</w:t>
            </w:r>
            <w:proofErr w:type="gramEnd"/>
            <w:r>
              <w:rPr>
                <w:rStyle w:val="0pt"/>
                <w:sz w:val="24"/>
                <w:szCs w:val="24"/>
              </w:rPr>
              <w:t>ачальник отдела организационно-контрольной работы Администрации МО ГП «Г</w:t>
            </w:r>
            <w:r w:rsidRPr="00D26FF1">
              <w:rPr>
                <w:rStyle w:val="0pt"/>
                <w:sz w:val="24"/>
                <w:szCs w:val="24"/>
              </w:rPr>
              <w:t>ород Малоярославец» - председатель комиссии</w:t>
            </w:r>
          </w:p>
        </w:tc>
      </w:tr>
      <w:tr w:rsidR="006208DC" w:rsidRPr="00D26FF1" w:rsidTr="006208DC">
        <w:trPr>
          <w:trHeight w:hRule="exact" w:val="1174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DC" w:rsidRPr="00D05220" w:rsidRDefault="006208DC" w:rsidP="006208DC">
            <w:pPr>
              <w:pStyle w:val="11"/>
              <w:shd w:val="clear" w:color="auto" w:fill="auto"/>
              <w:spacing w:after="0" w:line="240" w:lineRule="auto"/>
              <w:ind w:right="242" w:firstLine="0"/>
              <w:jc w:val="center"/>
              <w:rPr>
                <w:rStyle w:val="CordiaUPC18pt0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CordiaUPC18pt0pt"/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DC" w:rsidRPr="00D05220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0pt"/>
                <w:sz w:val="24"/>
                <w:szCs w:val="24"/>
              </w:rPr>
              <w:t>Чинарёв</w:t>
            </w:r>
            <w:proofErr w:type="spellEnd"/>
            <w:r>
              <w:rPr>
                <w:rStyle w:val="0pt"/>
                <w:sz w:val="24"/>
                <w:szCs w:val="24"/>
              </w:rPr>
              <w:t xml:space="preserve"> С.В.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8DC" w:rsidRPr="00D26FF1" w:rsidRDefault="006208DC" w:rsidP="006208DC">
            <w:pPr>
              <w:pStyle w:val="11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Начальник отдела культуры, спорта и связей с общественностью Администрации МО ГП «Г</w:t>
            </w:r>
            <w:r w:rsidRPr="00D26FF1">
              <w:rPr>
                <w:rStyle w:val="0pt"/>
                <w:sz w:val="24"/>
                <w:szCs w:val="24"/>
              </w:rPr>
              <w:t xml:space="preserve">ород Малоярославец» - </w:t>
            </w:r>
            <w:r>
              <w:rPr>
                <w:rStyle w:val="0pt"/>
                <w:sz w:val="24"/>
                <w:szCs w:val="24"/>
              </w:rPr>
              <w:t xml:space="preserve">заместитель </w:t>
            </w:r>
            <w:r w:rsidRPr="00D26FF1">
              <w:rPr>
                <w:rStyle w:val="0pt"/>
                <w:sz w:val="24"/>
                <w:szCs w:val="24"/>
              </w:rPr>
              <w:t>председатель комиссии</w:t>
            </w:r>
          </w:p>
        </w:tc>
      </w:tr>
      <w:tr w:rsidR="006208DC" w:rsidRPr="00D26FF1" w:rsidTr="006208DC">
        <w:trPr>
          <w:trHeight w:hRule="exact" w:val="1174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DC" w:rsidRPr="00D05220" w:rsidRDefault="006208DC" w:rsidP="006208DC">
            <w:pPr>
              <w:pStyle w:val="11"/>
              <w:shd w:val="clear" w:color="auto" w:fill="auto"/>
              <w:spacing w:after="0" w:line="240" w:lineRule="auto"/>
              <w:ind w:right="242" w:firstLine="0"/>
              <w:jc w:val="center"/>
              <w:rPr>
                <w:rStyle w:val="CordiaUPC18pt0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CordiaUPC18pt0pt"/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DC" w:rsidRPr="00D26FF1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Пугачёва Е.А.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8DC" w:rsidRDefault="006208DC" w:rsidP="006208DC">
            <w:pPr>
              <w:pStyle w:val="11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эксперт отдела культуры, спорта и связей с общественностью Администрации МО ГП «Город Малоярославец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секретарь комиссии</w:t>
            </w:r>
          </w:p>
          <w:p w:rsidR="006208DC" w:rsidRDefault="006208DC" w:rsidP="006208DC">
            <w:pPr>
              <w:pStyle w:val="11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  <w:p w:rsidR="006208DC" w:rsidRDefault="006208DC" w:rsidP="006208DC">
            <w:pPr>
              <w:pStyle w:val="11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  <w:p w:rsidR="006208DC" w:rsidRPr="00D26FF1" w:rsidRDefault="006208DC" w:rsidP="006208DC">
            <w:pPr>
              <w:pStyle w:val="11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 w:rsidR="006208DC" w:rsidRPr="00D26FF1" w:rsidTr="006208DC">
        <w:trPr>
          <w:trHeight w:hRule="exact" w:val="952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DC" w:rsidRPr="00D05220" w:rsidRDefault="006208DC" w:rsidP="006208DC">
            <w:pPr>
              <w:pStyle w:val="11"/>
              <w:shd w:val="clear" w:color="auto" w:fill="auto"/>
              <w:spacing w:after="0" w:line="240" w:lineRule="auto"/>
              <w:ind w:right="242" w:firstLine="0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4</w:t>
            </w:r>
            <w:r w:rsidRPr="00D05220">
              <w:rPr>
                <w:rStyle w:val="0pt"/>
                <w:sz w:val="24"/>
                <w:szCs w:val="24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DC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rStyle w:val="0pt"/>
                <w:sz w:val="24"/>
                <w:szCs w:val="24"/>
              </w:rPr>
            </w:pPr>
          </w:p>
          <w:p w:rsidR="006208DC" w:rsidRPr="00D26FF1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26FF1">
              <w:rPr>
                <w:rStyle w:val="0pt"/>
                <w:sz w:val="24"/>
                <w:szCs w:val="24"/>
              </w:rPr>
              <w:t>Демидова О.В.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8DC" w:rsidRPr="00D26FF1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26FF1">
              <w:rPr>
                <w:rStyle w:val="0pt"/>
                <w:sz w:val="24"/>
                <w:szCs w:val="24"/>
              </w:rPr>
              <w:t xml:space="preserve">Специалист отдела потребительского рынка и сферы услуг МУП «Управление городского хозяйства» </w:t>
            </w:r>
          </w:p>
        </w:tc>
      </w:tr>
      <w:tr w:rsidR="006208DC" w:rsidRPr="00D26FF1" w:rsidTr="006208DC">
        <w:trPr>
          <w:trHeight w:hRule="exact" w:val="601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DC" w:rsidRPr="00D05220" w:rsidRDefault="006208DC" w:rsidP="006208DC">
            <w:pPr>
              <w:pStyle w:val="11"/>
              <w:shd w:val="clear" w:color="auto" w:fill="auto"/>
              <w:spacing w:after="0" w:line="240" w:lineRule="auto"/>
              <w:ind w:right="242" w:firstLine="0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5</w:t>
            </w:r>
            <w:r w:rsidRPr="00D05220">
              <w:rPr>
                <w:rStyle w:val="0pt"/>
                <w:sz w:val="24"/>
                <w:szCs w:val="24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DC" w:rsidRPr="00D26FF1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Жмакина Т.В.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08DC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Депутат МО ГП «Г</w:t>
            </w:r>
            <w:r w:rsidRPr="00D26FF1">
              <w:rPr>
                <w:rStyle w:val="0pt"/>
                <w:sz w:val="24"/>
                <w:szCs w:val="24"/>
              </w:rPr>
              <w:t>ород Малоярославец» (по согласованию).</w:t>
            </w:r>
          </w:p>
          <w:p w:rsidR="006208DC" w:rsidRDefault="006208DC" w:rsidP="006208DC">
            <w:pPr>
              <w:pStyle w:val="11"/>
              <w:shd w:val="clear" w:color="auto" w:fill="auto"/>
              <w:spacing w:after="0" w:line="240" w:lineRule="auto"/>
              <w:ind w:left="120" w:firstLine="0"/>
              <w:jc w:val="center"/>
              <w:rPr>
                <w:rStyle w:val="0pt"/>
              </w:rPr>
            </w:pPr>
          </w:p>
          <w:p w:rsidR="006208DC" w:rsidRPr="00D26FF1" w:rsidRDefault="006208DC" w:rsidP="006208DC">
            <w:pPr>
              <w:pStyle w:val="11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</w:p>
        </w:tc>
      </w:tr>
      <w:tr w:rsidR="006208DC" w:rsidRPr="00D26FF1" w:rsidTr="006208DC">
        <w:trPr>
          <w:trHeight w:hRule="exact" w:val="601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DC" w:rsidRPr="00D05220" w:rsidRDefault="006208DC" w:rsidP="006208DC">
            <w:pPr>
              <w:pStyle w:val="11"/>
              <w:shd w:val="clear" w:color="auto" w:fill="auto"/>
              <w:spacing w:after="0" w:line="240" w:lineRule="auto"/>
              <w:ind w:right="242" w:firstLine="0"/>
              <w:jc w:val="center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6.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DC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rStyle w:val="0pt"/>
                <w:sz w:val="24"/>
                <w:szCs w:val="24"/>
              </w:rPr>
            </w:pPr>
            <w:proofErr w:type="spellStart"/>
            <w:r>
              <w:rPr>
                <w:rStyle w:val="0pt"/>
                <w:sz w:val="24"/>
                <w:szCs w:val="24"/>
              </w:rPr>
              <w:t>Скиданова</w:t>
            </w:r>
            <w:proofErr w:type="spellEnd"/>
            <w:r>
              <w:rPr>
                <w:rStyle w:val="0pt"/>
                <w:sz w:val="24"/>
                <w:szCs w:val="24"/>
              </w:rPr>
              <w:t xml:space="preserve"> С.В.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DC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Депутат МО ГП «Г</w:t>
            </w:r>
            <w:r w:rsidRPr="00D26FF1">
              <w:rPr>
                <w:rStyle w:val="0pt"/>
                <w:sz w:val="24"/>
                <w:szCs w:val="24"/>
              </w:rPr>
              <w:t>ород Малоярославец» (по согласованию).</w:t>
            </w:r>
          </w:p>
          <w:p w:rsidR="006208DC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rStyle w:val="0pt"/>
                <w:sz w:val="24"/>
                <w:szCs w:val="24"/>
              </w:rPr>
            </w:pPr>
          </w:p>
        </w:tc>
      </w:tr>
      <w:tr w:rsidR="006208DC" w:rsidRPr="00D26FF1" w:rsidTr="006208DC">
        <w:trPr>
          <w:trHeight w:hRule="exact" w:val="850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8DC" w:rsidRPr="00D05220" w:rsidRDefault="006208DC" w:rsidP="006208DC">
            <w:pPr>
              <w:pStyle w:val="11"/>
              <w:shd w:val="clear" w:color="auto" w:fill="auto"/>
              <w:spacing w:after="0" w:line="240" w:lineRule="auto"/>
              <w:ind w:right="242" w:firstLine="0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7</w:t>
            </w:r>
            <w:r w:rsidRPr="00D05220">
              <w:rPr>
                <w:rStyle w:val="0pt"/>
                <w:sz w:val="24"/>
                <w:szCs w:val="24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DC" w:rsidRPr="00D26FF1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26FF1">
              <w:rPr>
                <w:rStyle w:val="0pt"/>
                <w:sz w:val="24"/>
                <w:szCs w:val="24"/>
              </w:rPr>
              <w:t>Вихарева</w:t>
            </w:r>
            <w:proofErr w:type="spellEnd"/>
            <w:r w:rsidRPr="00D26FF1">
              <w:rPr>
                <w:rStyle w:val="0pt"/>
                <w:sz w:val="24"/>
                <w:szCs w:val="24"/>
              </w:rPr>
              <w:t xml:space="preserve"> Э.Н.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DC" w:rsidRPr="00D26FF1" w:rsidRDefault="006208DC" w:rsidP="006208DC">
            <w:pPr>
              <w:pStyle w:val="11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Главный  специалист капитального строительства и технической инспекции Администрации МО ГП «Город Малоярославец»</w:t>
            </w:r>
          </w:p>
        </w:tc>
      </w:tr>
      <w:tr w:rsidR="006208DC" w:rsidRPr="00D26FF1" w:rsidTr="006208DC">
        <w:trPr>
          <w:trHeight w:hRule="exact" w:val="560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DC" w:rsidRPr="00D05220" w:rsidRDefault="006208DC" w:rsidP="006208DC">
            <w:pPr>
              <w:pStyle w:val="11"/>
              <w:shd w:val="clear" w:color="auto" w:fill="auto"/>
              <w:spacing w:after="0" w:line="240" w:lineRule="auto"/>
              <w:ind w:right="242" w:firstLine="0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8</w:t>
            </w:r>
            <w:r w:rsidRPr="00D05220">
              <w:rPr>
                <w:rStyle w:val="0pt"/>
                <w:sz w:val="24"/>
                <w:szCs w:val="24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DC" w:rsidRPr="00D26FF1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0pt"/>
                <w:sz w:val="24"/>
                <w:szCs w:val="24"/>
              </w:rPr>
              <w:t>Езерский</w:t>
            </w:r>
            <w:proofErr w:type="spellEnd"/>
            <w:r>
              <w:rPr>
                <w:rStyle w:val="0pt"/>
                <w:sz w:val="24"/>
                <w:szCs w:val="24"/>
              </w:rPr>
              <w:t xml:space="preserve"> А.В.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DC" w:rsidRDefault="006208DC" w:rsidP="006208DC">
            <w:pPr>
              <w:pStyle w:val="11"/>
              <w:shd w:val="clear" w:color="auto" w:fill="auto"/>
              <w:spacing w:after="0" w:line="240" w:lineRule="auto"/>
              <w:ind w:left="120" w:firstLine="0"/>
              <w:jc w:val="center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Г</w:t>
            </w:r>
            <w:r w:rsidRPr="00D26FF1">
              <w:rPr>
                <w:rStyle w:val="0pt"/>
                <w:sz w:val="24"/>
                <w:szCs w:val="24"/>
              </w:rPr>
              <w:t>лавн</w:t>
            </w:r>
            <w:r>
              <w:rPr>
                <w:rStyle w:val="0pt"/>
                <w:sz w:val="24"/>
                <w:szCs w:val="24"/>
              </w:rPr>
              <w:t>ый</w:t>
            </w:r>
            <w:r w:rsidRPr="00D26FF1">
              <w:rPr>
                <w:rStyle w:val="0pt"/>
                <w:sz w:val="24"/>
                <w:szCs w:val="24"/>
              </w:rPr>
              <w:t xml:space="preserve"> редактор</w:t>
            </w:r>
            <w:r>
              <w:rPr>
                <w:rStyle w:val="0pt"/>
                <w:sz w:val="24"/>
                <w:szCs w:val="24"/>
              </w:rPr>
              <w:t xml:space="preserve"> газеты</w:t>
            </w:r>
          </w:p>
          <w:p w:rsidR="006208DC" w:rsidRPr="00D26FF1" w:rsidRDefault="006208DC" w:rsidP="006208DC">
            <w:pPr>
              <w:pStyle w:val="11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D26FF1">
              <w:rPr>
                <w:rStyle w:val="0pt"/>
                <w:sz w:val="24"/>
                <w:szCs w:val="24"/>
              </w:rPr>
              <w:t xml:space="preserve"> «Малоярославецкий край»</w:t>
            </w:r>
          </w:p>
        </w:tc>
      </w:tr>
      <w:tr w:rsidR="006208DC" w:rsidRPr="00D26FF1" w:rsidTr="006208DC">
        <w:trPr>
          <w:trHeight w:hRule="exact" w:val="1071"/>
          <w:jc w:val="right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DC" w:rsidRPr="00D05220" w:rsidRDefault="006208DC" w:rsidP="006208DC">
            <w:pPr>
              <w:pStyle w:val="11"/>
              <w:shd w:val="clear" w:color="auto" w:fill="auto"/>
              <w:spacing w:after="0" w:line="240" w:lineRule="auto"/>
              <w:ind w:right="242" w:firstLine="0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9</w:t>
            </w:r>
            <w:r w:rsidRPr="00D05220">
              <w:rPr>
                <w:rStyle w:val="0pt"/>
                <w:sz w:val="24"/>
                <w:szCs w:val="24"/>
              </w:rPr>
              <w:t>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8DC" w:rsidRPr="00D26FF1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Мареева Н.Н.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08DC" w:rsidRPr="00D26FF1" w:rsidRDefault="006208DC" w:rsidP="006208DC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Главный специалист отдела экономического развития администрации </w:t>
            </w:r>
            <w:proofErr w:type="spellStart"/>
            <w:r>
              <w:rPr>
                <w:rStyle w:val="0pt"/>
                <w:sz w:val="24"/>
                <w:szCs w:val="24"/>
              </w:rPr>
              <w:t>Малоярославецкой</w:t>
            </w:r>
            <w:proofErr w:type="spellEnd"/>
            <w:r>
              <w:rPr>
                <w:rStyle w:val="0pt"/>
                <w:sz w:val="24"/>
                <w:szCs w:val="24"/>
              </w:rPr>
              <w:t xml:space="preserve"> районной администрации</w:t>
            </w:r>
            <w:r w:rsidRPr="00D26FF1">
              <w:rPr>
                <w:rStyle w:val="0pt"/>
                <w:sz w:val="24"/>
                <w:szCs w:val="24"/>
              </w:rPr>
              <w:t xml:space="preserve"> (по согласованию)</w:t>
            </w:r>
          </w:p>
        </w:tc>
      </w:tr>
    </w:tbl>
    <w:p w:rsidR="006208DC" w:rsidRDefault="006208DC" w:rsidP="006208DC">
      <w:pPr>
        <w:rPr>
          <w:rFonts w:ascii="Times New Roman" w:hAnsi="Times New Roman" w:cs="Times New Roman"/>
        </w:rPr>
      </w:pPr>
    </w:p>
    <w:p w:rsidR="006A2EA0" w:rsidRDefault="006A2EA0" w:rsidP="006208DC">
      <w:pPr>
        <w:jc w:val="right"/>
        <w:rPr>
          <w:rFonts w:ascii="Times New Roman" w:hAnsi="Times New Roman" w:cs="Times New Roman"/>
          <w:i/>
        </w:rPr>
      </w:pPr>
    </w:p>
    <w:p w:rsidR="006A2EA0" w:rsidRDefault="006A2EA0" w:rsidP="006208DC">
      <w:pPr>
        <w:jc w:val="right"/>
        <w:rPr>
          <w:rFonts w:ascii="Times New Roman" w:hAnsi="Times New Roman" w:cs="Times New Roman"/>
          <w:i/>
        </w:rPr>
      </w:pPr>
    </w:p>
    <w:p w:rsidR="006A2EA0" w:rsidRDefault="006A2EA0" w:rsidP="006208DC">
      <w:pPr>
        <w:jc w:val="right"/>
        <w:rPr>
          <w:rFonts w:ascii="Times New Roman" w:hAnsi="Times New Roman" w:cs="Times New Roman"/>
          <w:i/>
        </w:rPr>
      </w:pPr>
    </w:p>
    <w:p w:rsidR="006A2EA0" w:rsidRDefault="006A2EA0" w:rsidP="006208DC">
      <w:pPr>
        <w:jc w:val="right"/>
        <w:rPr>
          <w:rFonts w:ascii="Times New Roman" w:hAnsi="Times New Roman" w:cs="Times New Roman"/>
          <w:i/>
        </w:rPr>
      </w:pPr>
    </w:p>
    <w:p w:rsidR="006A2EA0" w:rsidRDefault="006A2EA0" w:rsidP="006208DC">
      <w:pPr>
        <w:jc w:val="right"/>
        <w:rPr>
          <w:rFonts w:ascii="Times New Roman" w:hAnsi="Times New Roman" w:cs="Times New Roman"/>
          <w:i/>
        </w:rPr>
      </w:pPr>
    </w:p>
    <w:p w:rsidR="006A2EA0" w:rsidRDefault="006A2EA0" w:rsidP="006208DC">
      <w:pPr>
        <w:jc w:val="right"/>
        <w:rPr>
          <w:rFonts w:ascii="Times New Roman" w:hAnsi="Times New Roman" w:cs="Times New Roman"/>
          <w:i/>
        </w:rPr>
      </w:pPr>
    </w:p>
    <w:p w:rsidR="006A2EA0" w:rsidRDefault="006A2EA0" w:rsidP="006208DC">
      <w:pPr>
        <w:jc w:val="right"/>
        <w:rPr>
          <w:rFonts w:ascii="Times New Roman" w:hAnsi="Times New Roman" w:cs="Times New Roman"/>
          <w:i/>
        </w:rPr>
      </w:pPr>
    </w:p>
    <w:p w:rsidR="006A2EA0" w:rsidRDefault="006A2EA0" w:rsidP="006208DC">
      <w:pPr>
        <w:jc w:val="right"/>
        <w:rPr>
          <w:rFonts w:ascii="Times New Roman" w:hAnsi="Times New Roman" w:cs="Times New Roman"/>
          <w:i/>
        </w:rPr>
      </w:pPr>
    </w:p>
    <w:p w:rsidR="006A2EA0" w:rsidRDefault="006A2EA0" w:rsidP="006208DC">
      <w:pPr>
        <w:jc w:val="right"/>
        <w:rPr>
          <w:rFonts w:ascii="Times New Roman" w:hAnsi="Times New Roman" w:cs="Times New Roman"/>
          <w:i/>
        </w:rPr>
      </w:pPr>
    </w:p>
    <w:p w:rsidR="006A2EA0" w:rsidRDefault="006A2EA0" w:rsidP="006208DC">
      <w:pPr>
        <w:jc w:val="right"/>
        <w:rPr>
          <w:rFonts w:ascii="Times New Roman" w:hAnsi="Times New Roman" w:cs="Times New Roman"/>
          <w:i/>
        </w:rPr>
      </w:pPr>
    </w:p>
    <w:p w:rsidR="006A2EA0" w:rsidRDefault="006A2EA0" w:rsidP="006208DC">
      <w:pPr>
        <w:jc w:val="right"/>
        <w:rPr>
          <w:rFonts w:ascii="Times New Roman" w:hAnsi="Times New Roman" w:cs="Times New Roman"/>
          <w:i/>
        </w:rPr>
      </w:pPr>
    </w:p>
    <w:p w:rsidR="006A2EA0" w:rsidRDefault="006A2EA0" w:rsidP="006208DC">
      <w:pPr>
        <w:jc w:val="right"/>
        <w:rPr>
          <w:rFonts w:ascii="Times New Roman" w:hAnsi="Times New Roman" w:cs="Times New Roman"/>
          <w:i/>
        </w:rPr>
      </w:pPr>
    </w:p>
    <w:p w:rsidR="006208DC" w:rsidRPr="008B3BED" w:rsidRDefault="006208DC" w:rsidP="006208DC">
      <w:pPr>
        <w:jc w:val="right"/>
        <w:rPr>
          <w:rFonts w:ascii="Times New Roman" w:hAnsi="Times New Roman" w:cs="Times New Roman"/>
          <w:i/>
        </w:rPr>
      </w:pPr>
      <w:bookmarkStart w:id="1" w:name="_GoBack"/>
      <w:bookmarkEnd w:id="1"/>
      <w:r>
        <w:rPr>
          <w:rFonts w:ascii="Times New Roman" w:hAnsi="Times New Roman" w:cs="Times New Roman"/>
          <w:i/>
        </w:rPr>
        <w:t>Приложение № 3</w:t>
      </w:r>
    </w:p>
    <w:p w:rsidR="006208DC" w:rsidRDefault="006208DC" w:rsidP="006208DC">
      <w:pPr>
        <w:ind w:left="709"/>
        <w:jc w:val="center"/>
        <w:rPr>
          <w:rFonts w:ascii="Times New Roman" w:hAnsi="Times New Roman" w:cs="Times New Roman"/>
        </w:rPr>
      </w:pPr>
    </w:p>
    <w:p w:rsidR="006208DC" w:rsidRDefault="006208DC" w:rsidP="006208DC">
      <w:pPr>
        <w:ind w:left="709"/>
        <w:jc w:val="center"/>
        <w:rPr>
          <w:rFonts w:ascii="Times New Roman" w:hAnsi="Times New Roman" w:cs="Times New Roman"/>
          <w:b/>
        </w:rPr>
      </w:pPr>
      <w:r w:rsidRPr="008B3BED">
        <w:rPr>
          <w:rFonts w:ascii="Times New Roman" w:hAnsi="Times New Roman" w:cs="Times New Roman"/>
          <w:b/>
        </w:rPr>
        <w:t>Оценочная ведомость</w:t>
      </w:r>
    </w:p>
    <w:p w:rsidR="006208DC" w:rsidRDefault="006208DC" w:rsidP="006208DC">
      <w:pPr>
        <w:pStyle w:val="30"/>
        <w:shd w:val="clear" w:color="auto" w:fill="auto"/>
        <w:spacing w:before="0" w:line="240" w:lineRule="auto"/>
        <w:ind w:left="567" w:right="60"/>
        <w:rPr>
          <w:rStyle w:val="30pt1"/>
          <w:b/>
          <w:bCs/>
          <w:sz w:val="24"/>
          <w:szCs w:val="24"/>
        </w:rPr>
      </w:pPr>
      <w:r w:rsidRPr="00D26FF1">
        <w:rPr>
          <w:rStyle w:val="30pt1"/>
          <w:b/>
          <w:bCs/>
          <w:sz w:val="24"/>
          <w:szCs w:val="24"/>
        </w:rPr>
        <w:t>конкурсной комиссии по подведению итогов конкурса</w:t>
      </w:r>
    </w:p>
    <w:p w:rsidR="006208DC" w:rsidRDefault="006208DC" w:rsidP="006208DC">
      <w:pPr>
        <w:pStyle w:val="30"/>
        <w:shd w:val="clear" w:color="auto" w:fill="auto"/>
        <w:spacing w:before="0" w:line="240" w:lineRule="auto"/>
        <w:ind w:left="567" w:right="60"/>
        <w:rPr>
          <w:rStyle w:val="30pt1"/>
          <w:b/>
          <w:bCs/>
          <w:sz w:val="24"/>
          <w:szCs w:val="24"/>
        </w:rPr>
      </w:pPr>
      <w:r w:rsidRPr="00D26FF1">
        <w:rPr>
          <w:rStyle w:val="30pt1"/>
          <w:b/>
          <w:bCs/>
          <w:sz w:val="24"/>
          <w:szCs w:val="24"/>
        </w:rPr>
        <w:t xml:space="preserve"> на лучшее оформление предприятий розничной торговли </w:t>
      </w:r>
    </w:p>
    <w:p w:rsidR="006208DC" w:rsidRDefault="006208DC" w:rsidP="006208DC">
      <w:pPr>
        <w:pStyle w:val="30"/>
        <w:shd w:val="clear" w:color="auto" w:fill="auto"/>
        <w:spacing w:before="0" w:line="240" w:lineRule="auto"/>
        <w:ind w:left="567" w:right="60"/>
        <w:rPr>
          <w:rStyle w:val="30pt1"/>
          <w:b/>
          <w:bCs/>
          <w:sz w:val="24"/>
          <w:szCs w:val="24"/>
        </w:rPr>
      </w:pPr>
      <w:r w:rsidRPr="00D26FF1">
        <w:rPr>
          <w:rStyle w:val="30pt1"/>
          <w:b/>
          <w:bCs/>
          <w:sz w:val="24"/>
          <w:szCs w:val="24"/>
        </w:rPr>
        <w:t xml:space="preserve">МО </w:t>
      </w:r>
      <w:r>
        <w:rPr>
          <w:rStyle w:val="30pt1"/>
          <w:b/>
          <w:bCs/>
          <w:sz w:val="24"/>
          <w:szCs w:val="24"/>
        </w:rPr>
        <w:t xml:space="preserve">ГП </w:t>
      </w:r>
      <w:r w:rsidRPr="00D26FF1">
        <w:rPr>
          <w:rStyle w:val="30pt1"/>
          <w:b/>
          <w:bCs/>
          <w:sz w:val="24"/>
          <w:szCs w:val="24"/>
        </w:rPr>
        <w:t xml:space="preserve">«Город Малоярославец», </w:t>
      </w:r>
    </w:p>
    <w:p w:rsidR="006208DC" w:rsidRDefault="006208DC" w:rsidP="006208DC">
      <w:pPr>
        <w:pStyle w:val="30"/>
        <w:shd w:val="clear" w:color="auto" w:fill="auto"/>
        <w:spacing w:before="0" w:line="240" w:lineRule="auto"/>
        <w:ind w:left="567" w:right="60"/>
        <w:rPr>
          <w:rStyle w:val="30pt1"/>
          <w:b/>
          <w:bCs/>
          <w:sz w:val="24"/>
          <w:szCs w:val="24"/>
        </w:rPr>
      </w:pPr>
      <w:r w:rsidRPr="00D26FF1">
        <w:rPr>
          <w:rStyle w:val="30pt1"/>
          <w:b/>
          <w:bCs/>
          <w:sz w:val="24"/>
          <w:szCs w:val="24"/>
        </w:rPr>
        <w:t>(фасады, витрины</w:t>
      </w:r>
      <w:r>
        <w:rPr>
          <w:rStyle w:val="30pt1"/>
          <w:b/>
          <w:bCs/>
          <w:sz w:val="24"/>
          <w:szCs w:val="24"/>
        </w:rPr>
        <w:t xml:space="preserve"> и</w:t>
      </w:r>
      <w:r w:rsidRPr="00D26FF1">
        <w:rPr>
          <w:rStyle w:val="30pt1"/>
          <w:b/>
          <w:bCs/>
          <w:sz w:val="24"/>
          <w:szCs w:val="24"/>
        </w:rPr>
        <w:t xml:space="preserve"> прилегающие территории) к Новогодним праздникам</w:t>
      </w:r>
      <w:r>
        <w:rPr>
          <w:rStyle w:val="30pt1"/>
          <w:b/>
          <w:bCs/>
          <w:sz w:val="24"/>
          <w:szCs w:val="24"/>
        </w:rPr>
        <w:t>.</w:t>
      </w:r>
    </w:p>
    <w:p w:rsidR="006208DC" w:rsidRPr="00D26FF1" w:rsidRDefault="006208DC" w:rsidP="006208DC">
      <w:pPr>
        <w:pStyle w:val="30"/>
        <w:shd w:val="clear" w:color="auto" w:fill="auto"/>
        <w:spacing w:before="0" w:line="240" w:lineRule="auto"/>
        <w:ind w:left="567" w:right="60"/>
        <w:rPr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075"/>
        <w:gridCol w:w="1272"/>
        <w:gridCol w:w="6077"/>
      </w:tblGrid>
      <w:tr w:rsidR="006208DC" w:rsidRPr="00F75B1B" w:rsidTr="006208DC">
        <w:tc>
          <w:tcPr>
            <w:tcW w:w="1475" w:type="pct"/>
          </w:tcPr>
          <w:p w:rsidR="006208DC" w:rsidRPr="00F75B1B" w:rsidRDefault="006208DC" w:rsidP="00D15026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3525" w:type="pct"/>
            <w:gridSpan w:val="2"/>
          </w:tcPr>
          <w:p w:rsidR="006208DC" w:rsidRDefault="006208DC" w:rsidP="00D15026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08DC" w:rsidRPr="00F75B1B" w:rsidTr="006208DC">
        <w:tc>
          <w:tcPr>
            <w:tcW w:w="1475" w:type="pct"/>
          </w:tcPr>
          <w:p w:rsidR="006208DC" w:rsidRPr="00F75B1B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:rsidR="006208DC" w:rsidRPr="00F75B1B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2915" w:type="pct"/>
          </w:tcPr>
          <w:p w:rsidR="006208DC" w:rsidRPr="00F75B1B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Личное мнение</w:t>
            </w:r>
          </w:p>
        </w:tc>
      </w:tr>
      <w:tr w:rsidR="006208DC" w:rsidTr="006208DC">
        <w:tc>
          <w:tcPr>
            <w:tcW w:w="1475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B1B">
              <w:rPr>
                <w:rFonts w:ascii="Times New Roman" w:hAnsi="Times New Roman" w:cs="Times New Roman"/>
                <w:b/>
                <w:sz w:val="20"/>
                <w:szCs w:val="20"/>
              </w:rPr>
              <w:t>Праздничное оформление фасада предприятия и прилегающей территории</w:t>
            </w:r>
          </w:p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(от 0 до 5 баллов)</w:t>
            </w:r>
          </w:p>
        </w:tc>
        <w:tc>
          <w:tcPr>
            <w:tcW w:w="610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5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08DC" w:rsidTr="006208DC">
        <w:tc>
          <w:tcPr>
            <w:tcW w:w="1475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B1B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Благоустройство прилегающей территории</w:t>
            </w:r>
          </w:p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(от 0 до 5 баллов)</w:t>
            </w:r>
          </w:p>
        </w:tc>
        <w:tc>
          <w:tcPr>
            <w:tcW w:w="610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5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08DC" w:rsidTr="006208DC">
        <w:tc>
          <w:tcPr>
            <w:tcW w:w="1475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B1B">
              <w:rPr>
                <w:rFonts w:ascii="Times New Roman" w:hAnsi="Times New Roman" w:cs="Times New Roman"/>
                <w:b/>
                <w:sz w:val="20"/>
                <w:szCs w:val="20"/>
              </w:rPr>
              <w:t>Праздничное оформление витрин предприятия</w:t>
            </w:r>
          </w:p>
          <w:p w:rsidR="006208DC" w:rsidRPr="00F75B1B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(от 0 до 5 баллов)</w:t>
            </w:r>
          </w:p>
        </w:tc>
        <w:tc>
          <w:tcPr>
            <w:tcW w:w="610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5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08DC" w:rsidTr="006208DC">
        <w:tc>
          <w:tcPr>
            <w:tcW w:w="1475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B1B">
              <w:rPr>
                <w:rFonts w:ascii="Times New Roman" w:hAnsi="Times New Roman" w:cs="Times New Roman"/>
                <w:b/>
                <w:sz w:val="20"/>
                <w:szCs w:val="20"/>
              </w:rPr>
              <w:t>Световое оформление в вечернее время</w:t>
            </w:r>
          </w:p>
          <w:p w:rsidR="006208DC" w:rsidRPr="00F75B1B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(от 0 до 5 баллов)</w:t>
            </w:r>
          </w:p>
        </w:tc>
        <w:tc>
          <w:tcPr>
            <w:tcW w:w="610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5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08DC" w:rsidTr="006208DC">
        <w:tc>
          <w:tcPr>
            <w:tcW w:w="1475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B1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освещённой поверхности, качество и разнообразие светового оформления</w:t>
            </w:r>
          </w:p>
          <w:p w:rsidR="006208DC" w:rsidRPr="00F75B1B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(от 0 до 5 баллов)</w:t>
            </w:r>
          </w:p>
        </w:tc>
        <w:tc>
          <w:tcPr>
            <w:tcW w:w="610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5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08DC" w:rsidTr="006208DC">
        <w:tc>
          <w:tcPr>
            <w:tcW w:w="1475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B1B">
              <w:rPr>
                <w:rFonts w:ascii="Times New Roman" w:hAnsi="Times New Roman" w:cs="Times New Roman"/>
                <w:b/>
                <w:sz w:val="20"/>
                <w:szCs w:val="20"/>
              </w:rPr>
              <w:t>Общее эстетическое восприятие внешнего вида предприятия</w:t>
            </w:r>
          </w:p>
          <w:p w:rsidR="006208DC" w:rsidRPr="00F75B1B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(от 0 до 5 баллов)</w:t>
            </w:r>
          </w:p>
        </w:tc>
        <w:tc>
          <w:tcPr>
            <w:tcW w:w="610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5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208DC" w:rsidTr="006208DC">
        <w:tc>
          <w:tcPr>
            <w:tcW w:w="1475" w:type="pct"/>
          </w:tcPr>
          <w:p w:rsidR="006208DC" w:rsidRPr="00F75B1B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610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5" w:type="pct"/>
          </w:tcPr>
          <w:p w:rsidR="006208DC" w:rsidRDefault="006208DC" w:rsidP="00D15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208DC" w:rsidRDefault="006208DC" w:rsidP="006208DC">
      <w:pPr>
        <w:ind w:left="709"/>
        <w:jc w:val="center"/>
        <w:rPr>
          <w:rFonts w:ascii="Times New Roman" w:hAnsi="Times New Roman" w:cs="Times New Roman"/>
          <w:b/>
        </w:rPr>
      </w:pPr>
    </w:p>
    <w:p w:rsidR="006208DC" w:rsidRPr="006208DC" w:rsidRDefault="006208DC" w:rsidP="006208DC">
      <w:pPr>
        <w:tabs>
          <w:tab w:val="left" w:pos="1320"/>
        </w:tabs>
        <w:rPr>
          <w:rFonts w:ascii="Times New Roman" w:hAnsi="Times New Roman" w:cs="Times New Roman"/>
          <w:lang w:val="en-US"/>
        </w:rPr>
      </w:pPr>
    </w:p>
    <w:sectPr w:rsidR="006208DC" w:rsidRPr="006208DC" w:rsidSect="00247F8F">
      <w:pgSz w:w="11909" w:h="16838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6B4" w:rsidRDefault="002046B4" w:rsidP="005B22ED">
      <w:r>
        <w:separator/>
      </w:r>
    </w:p>
  </w:endnote>
  <w:endnote w:type="continuationSeparator" w:id="0">
    <w:p w:rsidR="002046B4" w:rsidRDefault="002046B4" w:rsidP="005B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6B4" w:rsidRDefault="002046B4"/>
  </w:footnote>
  <w:footnote w:type="continuationSeparator" w:id="0">
    <w:p w:rsidR="002046B4" w:rsidRDefault="002046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225F"/>
    <w:multiLevelType w:val="multilevel"/>
    <w:tmpl w:val="C302A9E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AF43D0"/>
    <w:multiLevelType w:val="multilevel"/>
    <w:tmpl w:val="6772DDEE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B440FA"/>
    <w:multiLevelType w:val="multilevel"/>
    <w:tmpl w:val="C3E01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C16DD4"/>
    <w:multiLevelType w:val="multilevel"/>
    <w:tmpl w:val="53624E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AA02D8"/>
    <w:multiLevelType w:val="multilevel"/>
    <w:tmpl w:val="9BF20A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036D17"/>
    <w:multiLevelType w:val="multilevel"/>
    <w:tmpl w:val="A5E23C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257938"/>
    <w:multiLevelType w:val="multilevel"/>
    <w:tmpl w:val="6128CBB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62648C"/>
    <w:multiLevelType w:val="multilevel"/>
    <w:tmpl w:val="38EC3D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B22ED"/>
    <w:rsid w:val="00016516"/>
    <w:rsid w:val="000B35BE"/>
    <w:rsid w:val="000C0780"/>
    <w:rsid w:val="001174F6"/>
    <w:rsid w:val="001C12A2"/>
    <w:rsid w:val="001D0E01"/>
    <w:rsid w:val="002046B4"/>
    <w:rsid w:val="00247F8F"/>
    <w:rsid w:val="002B00A7"/>
    <w:rsid w:val="003D4190"/>
    <w:rsid w:val="003E62FA"/>
    <w:rsid w:val="003F7917"/>
    <w:rsid w:val="0047213A"/>
    <w:rsid w:val="004C7E3A"/>
    <w:rsid w:val="005451BB"/>
    <w:rsid w:val="0058018B"/>
    <w:rsid w:val="005B22ED"/>
    <w:rsid w:val="006208DC"/>
    <w:rsid w:val="00676422"/>
    <w:rsid w:val="006A2EA0"/>
    <w:rsid w:val="006B0537"/>
    <w:rsid w:val="006E7820"/>
    <w:rsid w:val="00731A89"/>
    <w:rsid w:val="007423BB"/>
    <w:rsid w:val="008747D1"/>
    <w:rsid w:val="008B30FC"/>
    <w:rsid w:val="008B3BED"/>
    <w:rsid w:val="008D781D"/>
    <w:rsid w:val="00913119"/>
    <w:rsid w:val="00931BAC"/>
    <w:rsid w:val="00974D81"/>
    <w:rsid w:val="00981271"/>
    <w:rsid w:val="009A007C"/>
    <w:rsid w:val="009A380A"/>
    <w:rsid w:val="009C3A97"/>
    <w:rsid w:val="00A6117E"/>
    <w:rsid w:val="00AB640E"/>
    <w:rsid w:val="00B5163E"/>
    <w:rsid w:val="00BE0AAA"/>
    <w:rsid w:val="00D05220"/>
    <w:rsid w:val="00D12C9E"/>
    <w:rsid w:val="00D1618E"/>
    <w:rsid w:val="00D21B62"/>
    <w:rsid w:val="00D26FF1"/>
    <w:rsid w:val="00D31AEA"/>
    <w:rsid w:val="00DB2991"/>
    <w:rsid w:val="00EB18FF"/>
    <w:rsid w:val="00EC2BB4"/>
    <w:rsid w:val="00EE6B9D"/>
    <w:rsid w:val="00F4103F"/>
    <w:rsid w:val="00F75B1B"/>
    <w:rsid w:val="00F80553"/>
    <w:rsid w:val="00FC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22ED"/>
    <w:rPr>
      <w:color w:val="000000"/>
    </w:rPr>
  </w:style>
  <w:style w:type="paragraph" w:styleId="1">
    <w:name w:val="heading 1"/>
    <w:basedOn w:val="a"/>
    <w:next w:val="a"/>
    <w:link w:val="10"/>
    <w:qFormat/>
    <w:rsid w:val="00D26FF1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22E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B2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29pt0pt">
    <w:name w:val="Основной текст (2) + 9 pt;Полужирный;Интервал 0 pt"/>
    <w:basedOn w:val="2"/>
    <w:rsid w:val="005B22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B22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2"/>
      <w:szCs w:val="22"/>
      <w:u w:val="none"/>
    </w:rPr>
  </w:style>
  <w:style w:type="character" w:customStyle="1" w:styleId="a4">
    <w:name w:val="Основной текст_"/>
    <w:basedOn w:val="a0"/>
    <w:link w:val="11"/>
    <w:rsid w:val="005B2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2"/>
      <w:szCs w:val="22"/>
      <w:u w:val="none"/>
    </w:rPr>
  </w:style>
  <w:style w:type="character" w:customStyle="1" w:styleId="8pt0pt">
    <w:name w:val="Основной текст + 8 pt;Интервал 0 pt"/>
    <w:basedOn w:val="a4"/>
    <w:rsid w:val="005B2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ranklinGothicBook8pt0pt">
    <w:name w:val="Основной текст + Franklin Gothic Book;8 pt;Интервал 0 pt"/>
    <w:basedOn w:val="a4"/>
    <w:rsid w:val="005B22E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B22E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5B22ED"/>
    <w:rPr>
      <w:rFonts w:ascii="Times New Roman" w:eastAsia="Times New Roman" w:hAnsi="Times New Roman" w:cs="Times New Roman"/>
      <w:b/>
      <w:bCs/>
      <w:i/>
      <w:iCs/>
      <w:smallCaps w:val="0"/>
      <w:strike w:val="0"/>
      <w:spacing w:val="4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5B22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2"/>
      <w:szCs w:val="22"/>
      <w:u w:val="none"/>
    </w:rPr>
  </w:style>
  <w:style w:type="character" w:customStyle="1" w:styleId="0pt">
    <w:name w:val="Основной текст + Интервал 0 pt"/>
    <w:basedOn w:val="a4"/>
    <w:rsid w:val="005B2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ranklinGothicHeavy15pt0pt">
    <w:name w:val="Основной текст + Franklin Gothic Heavy;15 pt;Курсив;Интервал 0 pt"/>
    <w:basedOn w:val="a4"/>
    <w:rsid w:val="005B22E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5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30pt">
    <w:name w:val="Основной текст (3) + Интервал 0 pt"/>
    <w:basedOn w:val="3"/>
    <w:rsid w:val="005B22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pt0">
    <w:name w:val="Основной текст (3) + Не полужирный;Интервал 0 pt"/>
    <w:basedOn w:val="3"/>
    <w:rsid w:val="005B22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sid w:val="005B22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0pt0">
    <w:name w:val="Колонтитул + Интервал 0 pt"/>
    <w:basedOn w:val="a5"/>
    <w:rsid w:val="005B22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B2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611pt">
    <w:name w:val="Основной текст (6) + 11 pt"/>
    <w:basedOn w:val="6"/>
    <w:rsid w:val="005B2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pt1">
    <w:name w:val="Основной текст (3) + Интервал 0 pt"/>
    <w:basedOn w:val="3"/>
    <w:rsid w:val="005B22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0pt1">
    <w:name w:val="Основной текст + Полужирный;Интервал 0 pt"/>
    <w:basedOn w:val="a4"/>
    <w:rsid w:val="005B22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ordiaUPC18pt0pt">
    <w:name w:val="Основной текст + CordiaUPC;18 pt;Полужирный;Интервал 0 pt"/>
    <w:basedOn w:val="a4"/>
    <w:rsid w:val="005B22E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CordiaUPC18pt0pt0">
    <w:name w:val="Основной текст + CordiaUPC;18 pt;Интервал 0 pt"/>
    <w:basedOn w:val="a4"/>
    <w:rsid w:val="005B22ED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B22ED"/>
    <w:pPr>
      <w:shd w:val="clear" w:color="auto" w:fill="FFFFFF"/>
      <w:spacing w:before="180" w:after="180" w:line="202" w:lineRule="exact"/>
      <w:jc w:val="center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30">
    <w:name w:val="Основной текст (3)"/>
    <w:basedOn w:val="a"/>
    <w:link w:val="3"/>
    <w:rsid w:val="005B22ED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  <w:b/>
      <w:bCs/>
      <w:spacing w:val="7"/>
      <w:sz w:val="22"/>
      <w:szCs w:val="22"/>
    </w:rPr>
  </w:style>
  <w:style w:type="paragraph" w:customStyle="1" w:styleId="11">
    <w:name w:val="Основной текст1"/>
    <w:basedOn w:val="a"/>
    <w:link w:val="a4"/>
    <w:rsid w:val="005B22ED"/>
    <w:pPr>
      <w:shd w:val="clear" w:color="auto" w:fill="FFFFFF"/>
      <w:spacing w:after="240" w:line="0" w:lineRule="atLeast"/>
      <w:ind w:hanging="340"/>
      <w:jc w:val="both"/>
    </w:pPr>
    <w:rPr>
      <w:rFonts w:ascii="Times New Roman" w:eastAsia="Times New Roman" w:hAnsi="Times New Roman" w:cs="Times New Roman"/>
      <w:spacing w:val="5"/>
      <w:sz w:val="22"/>
      <w:szCs w:val="22"/>
    </w:rPr>
  </w:style>
  <w:style w:type="paragraph" w:customStyle="1" w:styleId="50">
    <w:name w:val="Основной текст (5)"/>
    <w:basedOn w:val="a"/>
    <w:link w:val="5"/>
    <w:rsid w:val="005B22ED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3"/>
      <w:szCs w:val="23"/>
    </w:rPr>
  </w:style>
  <w:style w:type="paragraph" w:customStyle="1" w:styleId="40">
    <w:name w:val="Основной текст (4)"/>
    <w:basedOn w:val="a"/>
    <w:link w:val="4"/>
    <w:rsid w:val="005B22ED"/>
    <w:pPr>
      <w:shd w:val="clear" w:color="auto" w:fill="FFFFFF"/>
      <w:spacing w:before="240" w:after="240" w:line="302" w:lineRule="exact"/>
    </w:pPr>
    <w:rPr>
      <w:rFonts w:ascii="Times New Roman" w:eastAsia="Times New Roman" w:hAnsi="Times New Roman" w:cs="Times New Roman"/>
      <w:b/>
      <w:bCs/>
      <w:i/>
      <w:iCs/>
      <w:spacing w:val="4"/>
      <w:sz w:val="23"/>
      <w:szCs w:val="23"/>
    </w:rPr>
  </w:style>
  <w:style w:type="paragraph" w:customStyle="1" w:styleId="a6">
    <w:name w:val="Колонтитул"/>
    <w:basedOn w:val="a"/>
    <w:link w:val="a5"/>
    <w:rsid w:val="005B22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"/>
      <w:sz w:val="22"/>
      <w:szCs w:val="22"/>
    </w:rPr>
  </w:style>
  <w:style w:type="paragraph" w:customStyle="1" w:styleId="13">
    <w:name w:val="Заголовок №1"/>
    <w:basedOn w:val="a"/>
    <w:link w:val="12"/>
    <w:rsid w:val="005B22ED"/>
    <w:pPr>
      <w:shd w:val="clear" w:color="auto" w:fill="FFFFFF"/>
      <w:spacing w:before="240"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6"/>
      <w:sz w:val="22"/>
      <w:szCs w:val="22"/>
    </w:rPr>
  </w:style>
  <w:style w:type="paragraph" w:customStyle="1" w:styleId="60">
    <w:name w:val="Основной текст (6)"/>
    <w:basedOn w:val="a"/>
    <w:link w:val="6"/>
    <w:rsid w:val="005B22ED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pacing w:val="6"/>
      <w:sz w:val="18"/>
      <w:szCs w:val="18"/>
    </w:rPr>
  </w:style>
  <w:style w:type="character" w:customStyle="1" w:styleId="10">
    <w:name w:val="Заголовок 1 Знак"/>
    <w:basedOn w:val="a0"/>
    <w:link w:val="1"/>
    <w:rsid w:val="00D26FF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7">
    <w:name w:val="Table Grid"/>
    <w:basedOn w:val="a1"/>
    <w:uiPriority w:val="59"/>
    <w:rsid w:val="00F7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0A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AA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75743-EF1B-4CCB-99AD-8E67A313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1350</Words>
  <Characters>7700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АДМИНИСТРАЦИЯ</vt:lpstr>
      <vt:lpstr>«Город Малоярославец»</vt:lpstr>
      <vt:lpstr>6. Подведение итогов конкурса. Награждение.</vt:lpstr>
    </vt:vector>
  </TitlesOfParts>
  <Company>Krokoz™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Ирина</cp:lastModifiedBy>
  <cp:revision>12</cp:revision>
  <cp:lastPrinted>2020-11-24T11:42:00Z</cp:lastPrinted>
  <dcterms:created xsi:type="dcterms:W3CDTF">2020-11-24T07:54:00Z</dcterms:created>
  <dcterms:modified xsi:type="dcterms:W3CDTF">2020-11-26T06:52:00Z</dcterms:modified>
</cp:coreProperties>
</file>