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5D" w:rsidRPr="00BC514A" w:rsidRDefault="00B03E5D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8E9860E" wp14:editId="01C8698F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5D" w:rsidRPr="00A63BCF" w:rsidRDefault="00B03E5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B03E5D" w:rsidRPr="00A63BCF" w:rsidRDefault="00B03E5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B03E5D" w:rsidRPr="00A63BCF" w:rsidRDefault="00B03E5D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B03E5D" w:rsidRPr="00A63BCF" w:rsidRDefault="00B03E5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B03E5D" w:rsidRPr="00A63BCF" w:rsidRDefault="00B03E5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B03E5D" w:rsidRPr="00A63BCF" w:rsidRDefault="00B03E5D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B03E5D" w:rsidRPr="00BC514A" w:rsidRDefault="00B03E5D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B03E5D" w:rsidRDefault="00B03E5D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B03E5D" w:rsidRPr="00BC514A" w:rsidRDefault="00B03E5D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B03E5D" w:rsidRPr="00BC514A" w:rsidRDefault="00B03E5D" w:rsidP="00B03E5D">
      <w:pPr>
        <w:tabs>
          <w:tab w:val="left" w:pos="3379"/>
          <w:tab w:val="left" w:pos="6649"/>
        </w:tabs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«25» ноября 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B03E5D">
        <w:rPr>
          <w:b/>
          <w:sz w:val="26"/>
          <w:szCs w:val="26"/>
          <w:lang w:eastAsia="ru-RU"/>
        </w:rPr>
        <w:tab/>
      </w:r>
      <w:r w:rsidRPr="00B03E5D">
        <w:rPr>
          <w:b/>
          <w:sz w:val="26"/>
          <w:szCs w:val="26"/>
          <w:lang w:eastAsia="ru-RU"/>
        </w:rPr>
        <w:tab/>
      </w:r>
      <w:r w:rsidRPr="00B03E5D">
        <w:rPr>
          <w:b/>
          <w:sz w:val="26"/>
          <w:szCs w:val="26"/>
          <w:lang w:eastAsia="ru-RU"/>
        </w:rPr>
        <w:tab/>
      </w:r>
      <w:r w:rsidRPr="00B03E5D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 xml:space="preserve">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1201</w:t>
      </w:r>
    </w:p>
    <w:p w:rsidR="000E63A1" w:rsidRPr="00D96D39" w:rsidRDefault="000E63A1" w:rsidP="00B03E5D">
      <w:pPr>
        <w:tabs>
          <w:tab w:val="left" w:pos="9771"/>
          <w:tab w:val="left" w:pos="13041"/>
        </w:tabs>
        <w:suppressAutoHyphens w:val="0"/>
        <w:rPr>
          <w:bCs/>
          <w:color w:val="000000"/>
          <w:sz w:val="26"/>
          <w:szCs w:val="26"/>
        </w:rPr>
      </w:pPr>
    </w:p>
    <w:p w:rsidR="00B03E5D" w:rsidRDefault="00B03E5D" w:rsidP="006A6E33">
      <w:pPr>
        <w:jc w:val="both"/>
        <w:rPr>
          <w:b/>
          <w:sz w:val="26"/>
          <w:szCs w:val="26"/>
        </w:rPr>
      </w:pPr>
      <w:r w:rsidRPr="00D96D39">
        <w:rPr>
          <w:b/>
          <w:sz w:val="26"/>
          <w:szCs w:val="26"/>
        </w:rPr>
        <w:t xml:space="preserve">Об установлении публичного сервитута </w:t>
      </w:r>
    </w:p>
    <w:p w:rsidR="00B03E5D" w:rsidRPr="00D96D39" w:rsidRDefault="00B03E5D" w:rsidP="006A6E3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ПАО «</w:t>
      </w:r>
      <w:proofErr w:type="spellStart"/>
      <w:r>
        <w:rPr>
          <w:b/>
          <w:sz w:val="26"/>
          <w:szCs w:val="26"/>
        </w:rPr>
        <w:t>Россети</w:t>
      </w:r>
      <w:proofErr w:type="spellEnd"/>
      <w:r>
        <w:rPr>
          <w:b/>
          <w:sz w:val="26"/>
          <w:szCs w:val="26"/>
        </w:rPr>
        <w:t xml:space="preserve"> Центр и Приволжье»</w:t>
      </w:r>
    </w:p>
    <w:p w:rsidR="000E63A1" w:rsidRDefault="000E63A1" w:rsidP="000E63A1">
      <w:pPr>
        <w:pStyle w:val="a7"/>
        <w:ind w:firstLine="708"/>
        <w:rPr>
          <w:color w:val="auto"/>
          <w:sz w:val="26"/>
          <w:szCs w:val="26"/>
        </w:rPr>
      </w:pPr>
      <w:bookmarkStart w:id="0" w:name="_GoBack"/>
      <w:bookmarkEnd w:id="0"/>
    </w:p>
    <w:p w:rsidR="00606D33" w:rsidRPr="001D61A6" w:rsidRDefault="00606D33" w:rsidP="00A83360">
      <w:pPr>
        <w:tabs>
          <w:tab w:val="left" w:pos="4291"/>
        </w:tabs>
        <w:suppressAutoHyphens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</w:rPr>
        <w:t>Р</w:t>
      </w:r>
      <w:r w:rsidRPr="00EA4CC0">
        <w:rPr>
          <w:sz w:val="26"/>
          <w:szCs w:val="26"/>
        </w:rPr>
        <w:t>ассмотрев ходатайство об установлении публичного сервитута публичного акционерного общества «</w:t>
      </w:r>
      <w:proofErr w:type="spellStart"/>
      <w:r w:rsidRPr="00EA4CC0">
        <w:rPr>
          <w:sz w:val="26"/>
          <w:szCs w:val="26"/>
        </w:rPr>
        <w:t>Россети</w:t>
      </w:r>
      <w:proofErr w:type="spellEnd"/>
      <w:r w:rsidRPr="00EA4CC0">
        <w:rPr>
          <w:sz w:val="26"/>
          <w:szCs w:val="26"/>
        </w:rPr>
        <w:t xml:space="preserve"> Центр и Приволжье» (далее – ПАО «</w:t>
      </w:r>
      <w:proofErr w:type="spellStart"/>
      <w:r w:rsidRPr="00EA4CC0">
        <w:rPr>
          <w:sz w:val="26"/>
          <w:szCs w:val="26"/>
        </w:rPr>
        <w:t>Россети</w:t>
      </w:r>
      <w:proofErr w:type="spellEnd"/>
      <w:r w:rsidRPr="00EA4CC0">
        <w:rPr>
          <w:sz w:val="26"/>
          <w:szCs w:val="26"/>
        </w:rPr>
        <w:t xml:space="preserve"> Центр и Приволжье»), </w:t>
      </w:r>
      <w:r>
        <w:rPr>
          <w:sz w:val="26"/>
          <w:szCs w:val="26"/>
        </w:rPr>
        <w:t>в</w:t>
      </w:r>
      <w:r w:rsidR="000E63A1" w:rsidRPr="00D96D39">
        <w:rPr>
          <w:sz w:val="26"/>
          <w:szCs w:val="26"/>
        </w:rPr>
        <w:t xml:space="preserve"> соответствии со статьей 23, главой </w:t>
      </w:r>
      <w:r w:rsidR="000E63A1" w:rsidRPr="00D96D39">
        <w:rPr>
          <w:sz w:val="26"/>
          <w:szCs w:val="26"/>
          <w:lang w:val="en-US"/>
        </w:rPr>
        <w:t>V</w:t>
      </w:r>
      <w:r w:rsidR="000E63A1" w:rsidRPr="00D96D39">
        <w:rPr>
          <w:sz w:val="26"/>
          <w:szCs w:val="26"/>
        </w:rPr>
        <w:t>.7 Земельного кодекса Российской Федерации</w:t>
      </w:r>
      <w:r w:rsidR="000E63A1" w:rsidRPr="00EA4CC0">
        <w:rPr>
          <w:sz w:val="26"/>
          <w:szCs w:val="26"/>
        </w:rPr>
        <w:t xml:space="preserve">, статьей 3.6 Федерального закона от 25.10.2001 №137-ФЗ «О введении в действие Земельного кодекса Российской Федерации», </w:t>
      </w:r>
      <w:r w:rsidR="000E63A1" w:rsidRPr="008C25A2">
        <w:rPr>
          <w:sz w:val="26"/>
          <w:szCs w:val="26"/>
        </w:rPr>
        <w:t>постановлением Правительства Российской Федерации от 24.0</w:t>
      </w:r>
      <w:r w:rsidR="000E63A1">
        <w:rPr>
          <w:sz w:val="26"/>
          <w:szCs w:val="26"/>
        </w:rPr>
        <w:t>2</w:t>
      </w:r>
      <w:r w:rsidR="000E63A1" w:rsidRPr="008C25A2">
        <w:rPr>
          <w:sz w:val="26"/>
          <w:szCs w:val="26"/>
        </w:rPr>
        <w:t>.2009 №160 «О порядке установления охранных зон объектов электросетевого</w:t>
      </w:r>
      <w:proofErr w:type="gramEnd"/>
      <w:r w:rsidR="000E63A1" w:rsidRPr="008C25A2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</w:t>
      </w:r>
      <w:r w:rsidR="000E63A1" w:rsidRPr="00EA4CC0">
        <w:rPr>
          <w:sz w:val="26"/>
          <w:szCs w:val="26"/>
        </w:rPr>
        <w:t xml:space="preserve">, </w:t>
      </w:r>
      <w:r w:rsidRPr="001D61A6">
        <w:rPr>
          <w:sz w:val="26"/>
          <w:szCs w:val="26"/>
        </w:rPr>
        <w:t>ст.37 Устава муниципального образования городского поселения «Город Малоярославец», Администрация муниципального образования городское поселение «Город Малоярославец»</w:t>
      </w:r>
      <w:r w:rsidRPr="001D61A6">
        <w:rPr>
          <w:sz w:val="26"/>
          <w:szCs w:val="26"/>
          <w:lang w:eastAsia="ru-RU"/>
        </w:rPr>
        <w:t>,</w:t>
      </w:r>
    </w:p>
    <w:p w:rsidR="000E63A1" w:rsidRPr="00EA4CC0" w:rsidRDefault="000E63A1" w:rsidP="000E63A1">
      <w:pPr>
        <w:pStyle w:val="a7"/>
        <w:ind w:firstLine="708"/>
        <w:rPr>
          <w:color w:val="auto"/>
          <w:sz w:val="26"/>
          <w:szCs w:val="26"/>
        </w:rPr>
      </w:pPr>
    </w:p>
    <w:p w:rsidR="000E63A1" w:rsidRPr="00EA4CC0" w:rsidRDefault="000E63A1" w:rsidP="000E63A1">
      <w:pPr>
        <w:pStyle w:val="a7"/>
        <w:ind w:left="708"/>
        <w:jc w:val="center"/>
        <w:rPr>
          <w:b/>
          <w:color w:val="auto"/>
          <w:sz w:val="26"/>
          <w:szCs w:val="26"/>
        </w:rPr>
      </w:pPr>
      <w:r w:rsidRPr="00EA4CC0">
        <w:rPr>
          <w:b/>
          <w:color w:val="auto"/>
          <w:sz w:val="26"/>
          <w:szCs w:val="26"/>
        </w:rPr>
        <w:t>ПОСТАНОВЛЯ</w:t>
      </w:r>
      <w:r w:rsidR="00606D33">
        <w:rPr>
          <w:b/>
          <w:color w:val="auto"/>
          <w:sz w:val="26"/>
          <w:szCs w:val="26"/>
        </w:rPr>
        <w:t>ЕТ</w:t>
      </w:r>
      <w:r w:rsidRPr="00EA4CC0">
        <w:rPr>
          <w:b/>
          <w:color w:val="auto"/>
          <w:sz w:val="26"/>
          <w:szCs w:val="26"/>
        </w:rPr>
        <w:t>:</w:t>
      </w:r>
    </w:p>
    <w:p w:rsidR="00B03E5D" w:rsidRDefault="00B03E5D" w:rsidP="00C77637">
      <w:pPr>
        <w:tabs>
          <w:tab w:val="left" w:pos="7393"/>
        </w:tabs>
        <w:spacing w:line="360" w:lineRule="auto"/>
        <w:ind w:firstLine="540"/>
        <w:jc w:val="both"/>
        <w:rPr>
          <w:sz w:val="26"/>
          <w:szCs w:val="26"/>
          <w:lang w:val="en-US"/>
        </w:rPr>
      </w:pPr>
    </w:p>
    <w:p w:rsidR="00B03E5D" w:rsidRDefault="000E63A1" w:rsidP="00E0382B">
      <w:pPr>
        <w:spacing w:line="276" w:lineRule="auto"/>
        <w:ind w:firstLine="708"/>
        <w:jc w:val="both"/>
        <w:rPr>
          <w:sz w:val="26"/>
          <w:szCs w:val="26"/>
          <w:lang w:val="en-US"/>
        </w:rPr>
      </w:pPr>
      <w:r w:rsidRPr="00EA4CC0">
        <w:rPr>
          <w:sz w:val="26"/>
          <w:szCs w:val="26"/>
        </w:rPr>
        <w:t xml:space="preserve">1. Установить публичный сервитут в целях </w:t>
      </w:r>
      <w:r>
        <w:rPr>
          <w:sz w:val="26"/>
          <w:szCs w:val="26"/>
        </w:rPr>
        <w:t>«Модернизация ПС 110 кВ Радищево с заменой Т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16 МВА на 25 МВА, Калужская область (1 этап)»</w:t>
      </w:r>
      <w:r w:rsidRPr="00EA4CC0">
        <w:rPr>
          <w:sz w:val="26"/>
          <w:szCs w:val="26"/>
        </w:rPr>
        <w:t xml:space="preserve"> на земельны</w:t>
      </w:r>
      <w:r w:rsidR="00C77637">
        <w:rPr>
          <w:sz w:val="26"/>
          <w:szCs w:val="26"/>
        </w:rPr>
        <w:t>й</w:t>
      </w:r>
      <w:r w:rsidRPr="00EA4CC0">
        <w:rPr>
          <w:sz w:val="26"/>
          <w:szCs w:val="26"/>
        </w:rPr>
        <w:t xml:space="preserve"> участ</w:t>
      </w:r>
      <w:r w:rsidR="00C77637">
        <w:rPr>
          <w:sz w:val="26"/>
          <w:szCs w:val="26"/>
        </w:rPr>
        <w:t>ок</w:t>
      </w:r>
      <w:r w:rsidRPr="00EA4CC0">
        <w:rPr>
          <w:sz w:val="26"/>
          <w:szCs w:val="26"/>
        </w:rPr>
        <w:t xml:space="preserve">   с кадастровым</w:t>
      </w:r>
      <w:r w:rsidR="00C77637">
        <w:rPr>
          <w:sz w:val="26"/>
          <w:szCs w:val="26"/>
        </w:rPr>
        <w:t xml:space="preserve"> </w:t>
      </w:r>
      <w:r w:rsidRPr="00EA4CC0">
        <w:rPr>
          <w:sz w:val="26"/>
          <w:szCs w:val="26"/>
        </w:rPr>
        <w:t>номер</w:t>
      </w:r>
      <w:r w:rsidR="00C77637">
        <w:rPr>
          <w:sz w:val="26"/>
          <w:szCs w:val="26"/>
        </w:rPr>
        <w:t xml:space="preserve">ом </w:t>
      </w:r>
      <w:r w:rsidR="00C77637" w:rsidRPr="00C77637">
        <w:rPr>
          <w:sz w:val="26"/>
          <w:szCs w:val="26"/>
        </w:rPr>
        <w:t>40:13:030706:ЗУ1</w:t>
      </w:r>
      <w:r w:rsidR="00C77637">
        <w:rPr>
          <w:sz w:val="26"/>
          <w:szCs w:val="26"/>
        </w:rPr>
        <w:t xml:space="preserve"> площадью 1112 </w:t>
      </w:r>
      <w:proofErr w:type="spellStart"/>
      <w:r w:rsidR="00C77637">
        <w:rPr>
          <w:sz w:val="26"/>
          <w:szCs w:val="26"/>
        </w:rPr>
        <w:t>кв</w:t>
      </w:r>
      <w:proofErr w:type="spellEnd"/>
      <w:proofErr w:type="gramStart"/>
      <w:r w:rsidR="00C77637">
        <w:rPr>
          <w:sz w:val="26"/>
          <w:szCs w:val="26"/>
        </w:rPr>
        <w:t xml:space="preserve"> .</w:t>
      </w:r>
      <w:proofErr w:type="gramEnd"/>
      <w:r w:rsidR="00C77637">
        <w:rPr>
          <w:sz w:val="26"/>
          <w:szCs w:val="26"/>
        </w:rPr>
        <w:t>м.</w:t>
      </w:r>
    </w:p>
    <w:p w:rsidR="00B03E5D" w:rsidRPr="00B03E5D" w:rsidRDefault="000E63A1" w:rsidP="00E0382B">
      <w:pPr>
        <w:spacing w:line="276" w:lineRule="auto"/>
        <w:ind w:firstLine="708"/>
        <w:jc w:val="both"/>
        <w:rPr>
          <w:sz w:val="26"/>
          <w:szCs w:val="26"/>
        </w:rPr>
      </w:pPr>
      <w:r w:rsidRPr="00EA4CC0">
        <w:rPr>
          <w:sz w:val="26"/>
          <w:szCs w:val="26"/>
        </w:rPr>
        <w:t>Определить обладателя публичного сервитута – ПАО «</w:t>
      </w:r>
      <w:proofErr w:type="spellStart"/>
      <w:r w:rsidRPr="00EA4CC0">
        <w:rPr>
          <w:sz w:val="26"/>
          <w:szCs w:val="26"/>
        </w:rPr>
        <w:t>Россети</w:t>
      </w:r>
      <w:proofErr w:type="spellEnd"/>
      <w:r w:rsidRPr="00EA4CC0">
        <w:rPr>
          <w:sz w:val="26"/>
          <w:szCs w:val="26"/>
        </w:rPr>
        <w:t xml:space="preserve"> </w:t>
      </w:r>
      <w:r w:rsidR="00CC239E">
        <w:rPr>
          <w:sz w:val="26"/>
          <w:szCs w:val="26"/>
        </w:rPr>
        <w:t xml:space="preserve">Центр </w:t>
      </w:r>
      <w:r w:rsidRPr="00EA4CC0">
        <w:rPr>
          <w:sz w:val="26"/>
          <w:szCs w:val="26"/>
        </w:rPr>
        <w:t xml:space="preserve">и Приволжье» - ОГРН 1075260020043, ИНН 5260200603, </w:t>
      </w:r>
      <w:r>
        <w:rPr>
          <w:sz w:val="26"/>
          <w:szCs w:val="26"/>
        </w:rPr>
        <w:t xml:space="preserve">почтовый </w:t>
      </w:r>
      <w:r w:rsidRPr="00EA4CC0">
        <w:rPr>
          <w:sz w:val="26"/>
          <w:szCs w:val="26"/>
        </w:rPr>
        <w:t xml:space="preserve">адрес: </w:t>
      </w:r>
      <w:r>
        <w:rPr>
          <w:sz w:val="26"/>
          <w:szCs w:val="26"/>
        </w:rPr>
        <w:t>603950</w:t>
      </w:r>
      <w:r w:rsidRPr="00EA4CC0">
        <w:rPr>
          <w:sz w:val="26"/>
          <w:szCs w:val="26"/>
        </w:rPr>
        <w:t>, г.</w:t>
      </w:r>
      <w:r>
        <w:rPr>
          <w:sz w:val="26"/>
          <w:szCs w:val="26"/>
        </w:rPr>
        <w:t xml:space="preserve"> Нижний Новгород</w:t>
      </w:r>
      <w:r w:rsidRPr="00EA4CC0">
        <w:rPr>
          <w:sz w:val="26"/>
          <w:szCs w:val="26"/>
        </w:rPr>
        <w:t>, ул.</w:t>
      </w:r>
      <w:r>
        <w:rPr>
          <w:sz w:val="26"/>
          <w:szCs w:val="26"/>
        </w:rPr>
        <w:t xml:space="preserve"> Рождественская</w:t>
      </w:r>
      <w:r w:rsidRPr="00EA4CC0">
        <w:rPr>
          <w:sz w:val="26"/>
          <w:szCs w:val="26"/>
        </w:rPr>
        <w:t>, д.</w:t>
      </w:r>
      <w:r>
        <w:rPr>
          <w:sz w:val="26"/>
          <w:szCs w:val="26"/>
        </w:rPr>
        <w:t xml:space="preserve"> 33, фактический адрес: 248009,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алуга</w:t>
      </w:r>
      <w:proofErr w:type="spellEnd"/>
      <w:r>
        <w:rPr>
          <w:sz w:val="26"/>
          <w:szCs w:val="26"/>
        </w:rPr>
        <w:t>, ул.</w:t>
      </w:r>
      <w:r w:rsidR="00B03E5D">
        <w:rPr>
          <w:sz w:val="26"/>
          <w:szCs w:val="26"/>
          <w:lang w:val="en-US"/>
        </w:rPr>
        <w:t> </w:t>
      </w:r>
      <w:proofErr w:type="spellStart"/>
      <w:r>
        <w:rPr>
          <w:sz w:val="26"/>
          <w:szCs w:val="26"/>
        </w:rPr>
        <w:t>Грабцевское</w:t>
      </w:r>
      <w:proofErr w:type="spellEnd"/>
      <w:r>
        <w:rPr>
          <w:sz w:val="26"/>
          <w:szCs w:val="26"/>
        </w:rPr>
        <w:t xml:space="preserve"> шо</w:t>
      </w:r>
      <w:r w:rsidR="00B03E5D">
        <w:rPr>
          <w:sz w:val="26"/>
          <w:szCs w:val="26"/>
        </w:rPr>
        <w:t xml:space="preserve">ссе, </w:t>
      </w:r>
      <w:r>
        <w:rPr>
          <w:sz w:val="26"/>
          <w:szCs w:val="26"/>
        </w:rPr>
        <w:t>д. 35</w:t>
      </w:r>
      <w:r w:rsidRPr="00EA4CC0">
        <w:rPr>
          <w:sz w:val="26"/>
          <w:szCs w:val="26"/>
        </w:rPr>
        <w:t xml:space="preserve">, адрес электронной почты: </w:t>
      </w:r>
      <w:hyperlink r:id="rId7" w:history="1">
        <w:r w:rsidR="00B03E5D" w:rsidRPr="00857F6E">
          <w:rPr>
            <w:rStyle w:val="a3"/>
            <w:sz w:val="26"/>
            <w:szCs w:val="26"/>
            <w:lang w:val="en-US"/>
          </w:rPr>
          <w:t>gens</w:t>
        </w:r>
        <w:r w:rsidR="00B03E5D" w:rsidRPr="00857F6E">
          <w:rPr>
            <w:rStyle w:val="a3"/>
            <w:sz w:val="26"/>
            <w:szCs w:val="26"/>
          </w:rPr>
          <w:t>@</w:t>
        </w:r>
        <w:r w:rsidR="00B03E5D" w:rsidRPr="00857F6E">
          <w:rPr>
            <w:rStyle w:val="a3"/>
            <w:sz w:val="26"/>
            <w:szCs w:val="26"/>
            <w:lang w:val="en-US"/>
          </w:rPr>
          <w:t>kl</w:t>
        </w:r>
        <w:r w:rsidR="00B03E5D" w:rsidRPr="00857F6E">
          <w:rPr>
            <w:rStyle w:val="a3"/>
            <w:sz w:val="26"/>
            <w:szCs w:val="26"/>
          </w:rPr>
          <w:t>.</w:t>
        </w:r>
        <w:proofErr w:type="spellStart"/>
        <w:r w:rsidR="00B03E5D" w:rsidRPr="00857F6E">
          <w:rPr>
            <w:rStyle w:val="a3"/>
            <w:sz w:val="26"/>
            <w:szCs w:val="26"/>
            <w:lang w:val="en-US"/>
          </w:rPr>
          <w:t>mrsk</w:t>
        </w:r>
        <w:proofErr w:type="spellEnd"/>
        <w:r w:rsidR="00B03E5D" w:rsidRPr="00857F6E">
          <w:rPr>
            <w:rStyle w:val="a3"/>
            <w:sz w:val="26"/>
            <w:szCs w:val="26"/>
          </w:rPr>
          <w:t>-</w:t>
        </w:r>
        <w:proofErr w:type="spellStart"/>
        <w:r w:rsidR="00B03E5D" w:rsidRPr="00857F6E">
          <w:rPr>
            <w:rStyle w:val="a3"/>
            <w:sz w:val="26"/>
            <w:szCs w:val="26"/>
            <w:lang w:val="en-US"/>
          </w:rPr>
          <w:t>cp</w:t>
        </w:r>
        <w:proofErr w:type="spellEnd"/>
        <w:r w:rsidR="00B03E5D" w:rsidRPr="00857F6E">
          <w:rPr>
            <w:rStyle w:val="a3"/>
            <w:sz w:val="26"/>
            <w:szCs w:val="26"/>
          </w:rPr>
          <w:t>.</w:t>
        </w:r>
        <w:proofErr w:type="spellStart"/>
        <w:r w:rsidR="00B03E5D" w:rsidRPr="00857F6E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EA4CC0">
        <w:rPr>
          <w:sz w:val="26"/>
          <w:szCs w:val="26"/>
        </w:rPr>
        <w:t>.</w:t>
      </w:r>
    </w:p>
    <w:p w:rsidR="00B03E5D" w:rsidRDefault="000E63A1" w:rsidP="00E0382B">
      <w:pPr>
        <w:spacing w:line="276" w:lineRule="auto"/>
        <w:ind w:firstLine="708"/>
        <w:jc w:val="both"/>
        <w:rPr>
          <w:sz w:val="26"/>
          <w:szCs w:val="26"/>
          <w:lang w:val="en-US"/>
        </w:rPr>
      </w:pPr>
      <w:r w:rsidRPr="00EA4CC0">
        <w:rPr>
          <w:sz w:val="26"/>
          <w:szCs w:val="26"/>
        </w:rPr>
        <w:t xml:space="preserve">2. Утвердить границы публичного сервитута, указанного в пункте 1 настоящего постановления, в соответствии с приложением к настоящему постановлению. </w:t>
      </w:r>
    </w:p>
    <w:p w:rsidR="00B03E5D" w:rsidRPr="00B03E5D" w:rsidRDefault="000E63A1" w:rsidP="00E0382B">
      <w:pPr>
        <w:spacing w:line="276" w:lineRule="auto"/>
        <w:ind w:firstLine="708"/>
        <w:jc w:val="both"/>
        <w:rPr>
          <w:sz w:val="26"/>
          <w:szCs w:val="26"/>
        </w:rPr>
      </w:pPr>
      <w:r w:rsidRPr="00EA4CC0">
        <w:rPr>
          <w:sz w:val="26"/>
          <w:szCs w:val="26"/>
        </w:rPr>
        <w:t>3. Обязать ПАО «</w:t>
      </w:r>
      <w:proofErr w:type="spellStart"/>
      <w:r w:rsidRPr="00EA4CC0">
        <w:rPr>
          <w:sz w:val="26"/>
          <w:szCs w:val="26"/>
        </w:rPr>
        <w:t>Россети</w:t>
      </w:r>
      <w:proofErr w:type="spellEnd"/>
      <w:r w:rsidRPr="00EA4CC0">
        <w:rPr>
          <w:sz w:val="26"/>
          <w:szCs w:val="26"/>
        </w:rPr>
        <w:t xml:space="preserve"> и Приволжье» привести земли, обремененные публичным сервитутом, в состояние, пригодное для их использования в соответствии с разрешенным использованием, в срок не позднее, чем три месяца после завершения капитального или текущего ремонта, реконструкции, эксплуатации, консервации, сноса объекта </w:t>
      </w:r>
      <w:r>
        <w:rPr>
          <w:sz w:val="26"/>
          <w:szCs w:val="26"/>
        </w:rPr>
        <w:t>«Модернизация ПС 110 кВ Радищево с заменой Т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16 МВА на 25 МВА, Калужская область (1 этап)».</w:t>
      </w:r>
    </w:p>
    <w:p w:rsidR="00B03E5D" w:rsidRPr="00B03E5D" w:rsidRDefault="000E63A1" w:rsidP="00E0382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A4CC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A4CC0">
        <w:rPr>
          <w:sz w:val="26"/>
          <w:szCs w:val="26"/>
        </w:rPr>
        <w:t>Срок действия публичного сервитута – 49 лет со дня внесения сведений о нем в Единый государственный реестр недвижимости.</w:t>
      </w:r>
    </w:p>
    <w:p w:rsidR="00B03E5D" w:rsidRPr="00B03E5D" w:rsidRDefault="000E63A1" w:rsidP="00E0382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>
        <w:rPr>
          <w:sz w:val="26"/>
          <w:szCs w:val="26"/>
        </w:rPr>
        <w:t>существенно затруднено</w:t>
      </w:r>
      <w:proofErr w:type="gramEnd"/>
      <w:r>
        <w:rPr>
          <w:sz w:val="26"/>
          <w:szCs w:val="26"/>
        </w:rPr>
        <w:t xml:space="preserve"> в связи с осуществлением деятельности, для обеспечения которой устанавливается публичный сервитут – 49 лет.</w:t>
      </w:r>
    </w:p>
    <w:p w:rsidR="000E63A1" w:rsidRDefault="00ED75C1" w:rsidP="00E0382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63A1">
        <w:rPr>
          <w:sz w:val="26"/>
          <w:szCs w:val="26"/>
        </w:rPr>
        <w:t xml:space="preserve">. </w:t>
      </w:r>
      <w:proofErr w:type="gramStart"/>
      <w:r w:rsidR="000E63A1" w:rsidRPr="00EA4CC0">
        <w:rPr>
          <w:sz w:val="26"/>
          <w:szCs w:val="26"/>
        </w:rPr>
        <w:t>Порядок установления зон с особыми условиями использования территории и ограничения использования земельных участков, указанных в пункте 1 настоящего постановления, в границах таких зон определяются в соответствии с 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R="00425084" w:rsidRPr="00EA4CC0" w:rsidRDefault="00ED75C1" w:rsidP="00E0382B">
      <w:pPr>
        <w:tabs>
          <w:tab w:val="left" w:pos="73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25084">
        <w:rPr>
          <w:sz w:val="26"/>
          <w:szCs w:val="26"/>
        </w:rPr>
        <w:t xml:space="preserve">. </w:t>
      </w:r>
      <w:r w:rsidR="00425084" w:rsidRPr="00EA4CC0">
        <w:rPr>
          <w:sz w:val="26"/>
          <w:szCs w:val="26"/>
        </w:rPr>
        <w:t>Настоящее постановление</w:t>
      </w:r>
      <w:r w:rsidR="00425084">
        <w:rPr>
          <w:sz w:val="26"/>
          <w:szCs w:val="26"/>
        </w:rPr>
        <w:t xml:space="preserve"> подлежит обязательному опубликования </w:t>
      </w:r>
      <w:r w:rsidR="00425084" w:rsidRPr="005D5FB3">
        <w:rPr>
          <w:sz w:val="26"/>
          <w:szCs w:val="26"/>
        </w:rPr>
        <w:t>в СМИ</w:t>
      </w:r>
      <w:r w:rsidR="00425084">
        <w:rPr>
          <w:sz w:val="26"/>
          <w:szCs w:val="26"/>
        </w:rPr>
        <w:t xml:space="preserve"> </w:t>
      </w:r>
      <w:r w:rsidR="00425084" w:rsidRPr="005D5FB3">
        <w:rPr>
          <w:sz w:val="26"/>
          <w:szCs w:val="26"/>
        </w:rPr>
        <w:t>- газете «Малоярославецкий край»</w:t>
      </w:r>
      <w:r w:rsidR="00425084">
        <w:rPr>
          <w:sz w:val="26"/>
          <w:szCs w:val="26"/>
        </w:rPr>
        <w:t>,</w:t>
      </w:r>
      <w:r w:rsidR="00425084" w:rsidRPr="005D5FB3">
        <w:rPr>
          <w:sz w:val="26"/>
          <w:szCs w:val="26"/>
        </w:rPr>
        <w:t xml:space="preserve"> на официальном сайте Администрации муниципального образования городское поселение «Город Малоярославец» в сети «Интернет»</w:t>
      </w:r>
      <w:r w:rsidR="00425084">
        <w:rPr>
          <w:sz w:val="26"/>
          <w:szCs w:val="26"/>
        </w:rPr>
        <w:t>.</w:t>
      </w:r>
    </w:p>
    <w:p w:rsidR="00AE3968" w:rsidRPr="001D61A6" w:rsidRDefault="00ED75C1" w:rsidP="00E0382B">
      <w:pPr>
        <w:tabs>
          <w:tab w:val="left" w:pos="73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6D33">
        <w:rPr>
          <w:sz w:val="26"/>
          <w:szCs w:val="26"/>
        </w:rPr>
        <w:t xml:space="preserve">. </w:t>
      </w:r>
      <w:proofErr w:type="gramStart"/>
      <w:r w:rsidR="001D61A6" w:rsidRPr="001D61A6">
        <w:rPr>
          <w:sz w:val="26"/>
          <w:szCs w:val="26"/>
        </w:rPr>
        <w:t>Контроль за</w:t>
      </w:r>
      <w:proofErr w:type="gramEnd"/>
      <w:r w:rsidR="001D61A6" w:rsidRPr="001D61A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1D61A6" w:rsidRPr="001D61A6">
        <w:rPr>
          <w:color w:val="000000"/>
          <w:sz w:val="26"/>
          <w:szCs w:val="26"/>
          <w:shd w:val="clear" w:color="auto" w:fill="FFFFFF"/>
        </w:rPr>
        <w:t>по жилищно-коммунальному хозяйству, имуществу и комплексному развитию - начальник отдела по управлению муниципальным имуществом и жилищно-коммунальному хозяйству</w:t>
      </w:r>
      <w:r w:rsidR="001D61A6" w:rsidRPr="001D61A6">
        <w:rPr>
          <w:sz w:val="26"/>
          <w:szCs w:val="26"/>
        </w:rPr>
        <w:t xml:space="preserve"> Г.Г. Трофимову</w:t>
      </w:r>
      <w:r w:rsidR="00AE3968" w:rsidRPr="001D61A6">
        <w:rPr>
          <w:sz w:val="26"/>
          <w:szCs w:val="26"/>
        </w:rPr>
        <w:t>.</w:t>
      </w:r>
    </w:p>
    <w:p w:rsidR="00BA57B2" w:rsidRPr="001D61A6" w:rsidRDefault="00ED75C1" w:rsidP="00E0382B">
      <w:pPr>
        <w:pStyle w:val="a6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3968" w:rsidRPr="001D61A6">
        <w:rPr>
          <w:sz w:val="26"/>
          <w:szCs w:val="26"/>
        </w:rPr>
        <w:t xml:space="preserve">. </w:t>
      </w:r>
      <w:r w:rsidR="00BA57B2" w:rsidRPr="001D61A6">
        <w:rPr>
          <w:sz w:val="26"/>
          <w:szCs w:val="26"/>
        </w:rPr>
        <w:t>Настоящее постановление вступает в силу со дня его п</w:t>
      </w:r>
      <w:r w:rsidR="00AE3968" w:rsidRPr="001D61A6">
        <w:rPr>
          <w:sz w:val="26"/>
          <w:szCs w:val="26"/>
        </w:rPr>
        <w:t>одписания</w:t>
      </w:r>
      <w:r w:rsidR="00BA57B2" w:rsidRPr="001D61A6">
        <w:rPr>
          <w:sz w:val="26"/>
          <w:szCs w:val="26"/>
        </w:rPr>
        <w:t xml:space="preserve">. </w:t>
      </w:r>
    </w:p>
    <w:p w:rsidR="001D61A6" w:rsidRDefault="001D61A6" w:rsidP="00BA57B2">
      <w:pPr>
        <w:jc w:val="both"/>
        <w:rPr>
          <w:sz w:val="28"/>
          <w:szCs w:val="28"/>
          <w:lang w:val="en-US"/>
        </w:rPr>
      </w:pPr>
    </w:p>
    <w:p w:rsidR="00B03E5D" w:rsidRPr="00B03E5D" w:rsidRDefault="00B03E5D" w:rsidP="00BA57B2">
      <w:pPr>
        <w:jc w:val="both"/>
        <w:rPr>
          <w:sz w:val="28"/>
          <w:szCs w:val="28"/>
          <w:lang w:val="en-US"/>
        </w:rPr>
      </w:pPr>
    </w:p>
    <w:p w:rsidR="005770B9" w:rsidRPr="00BA57B2" w:rsidRDefault="00BA57B2" w:rsidP="00BA57B2">
      <w:pPr>
        <w:jc w:val="both"/>
        <w:rPr>
          <w:b/>
          <w:sz w:val="28"/>
          <w:szCs w:val="28"/>
        </w:rPr>
      </w:pPr>
      <w:r w:rsidRPr="00160A0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 А</w:t>
      </w:r>
      <w:r w:rsidRPr="00160A06">
        <w:rPr>
          <w:b/>
          <w:sz w:val="28"/>
          <w:szCs w:val="28"/>
        </w:rPr>
        <w:t>дминистраци</w:t>
      </w:r>
      <w:r>
        <w:rPr>
          <w:b/>
          <w:sz w:val="28"/>
          <w:szCs w:val="28"/>
        </w:rPr>
        <w:t xml:space="preserve">и              </w:t>
      </w:r>
      <w:r w:rsidR="00B03E5D"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М.А. Крылов</w:t>
      </w:r>
    </w:p>
    <w:sectPr w:rsidR="005770B9" w:rsidRPr="00BA57B2" w:rsidSect="00A83360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6594"/>
    <w:multiLevelType w:val="hybridMultilevel"/>
    <w:tmpl w:val="8522E918"/>
    <w:lvl w:ilvl="0" w:tplc="9DD0C59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35375"/>
    <w:rsid w:val="000C7DF8"/>
    <w:rsid w:val="000E63A1"/>
    <w:rsid w:val="001B6F3A"/>
    <w:rsid w:val="001C66CC"/>
    <w:rsid w:val="001D61A6"/>
    <w:rsid w:val="002648EC"/>
    <w:rsid w:val="002B64DE"/>
    <w:rsid w:val="0034102F"/>
    <w:rsid w:val="0037413E"/>
    <w:rsid w:val="0039402C"/>
    <w:rsid w:val="00425084"/>
    <w:rsid w:val="00425E0D"/>
    <w:rsid w:val="004407CE"/>
    <w:rsid w:val="0046633C"/>
    <w:rsid w:val="0048611E"/>
    <w:rsid w:val="004A296E"/>
    <w:rsid w:val="004D4229"/>
    <w:rsid w:val="00504A88"/>
    <w:rsid w:val="00557653"/>
    <w:rsid w:val="00557F26"/>
    <w:rsid w:val="005770B9"/>
    <w:rsid w:val="00606D33"/>
    <w:rsid w:val="006F647C"/>
    <w:rsid w:val="007E2E11"/>
    <w:rsid w:val="00840987"/>
    <w:rsid w:val="00842340"/>
    <w:rsid w:val="00874ED5"/>
    <w:rsid w:val="0089585C"/>
    <w:rsid w:val="00895F13"/>
    <w:rsid w:val="008D2502"/>
    <w:rsid w:val="009250BD"/>
    <w:rsid w:val="009471C2"/>
    <w:rsid w:val="00A739F8"/>
    <w:rsid w:val="00A83360"/>
    <w:rsid w:val="00AE3968"/>
    <w:rsid w:val="00B03E5D"/>
    <w:rsid w:val="00B63015"/>
    <w:rsid w:val="00BA57B2"/>
    <w:rsid w:val="00C301EA"/>
    <w:rsid w:val="00C77637"/>
    <w:rsid w:val="00CC239E"/>
    <w:rsid w:val="00D61170"/>
    <w:rsid w:val="00DE6E42"/>
    <w:rsid w:val="00E0382B"/>
    <w:rsid w:val="00ED75C1"/>
    <w:rsid w:val="00F01366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A57B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0E63A1"/>
    <w:pPr>
      <w:shd w:val="clear" w:color="auto" w:fill="FFFFFF"/>
      <w:suppressAutoHyphens w:val="0"/>
      <w:autoSpaceDE w:val="0"/>
      <w:autoSpaceDN w:val="0"/>
      <w:adjustRightInd w:val="0"/>
      <w:jc w:val="both"/>
    </w:pPr>
    <w:rPr>
      <w:color w:val="313131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0E63A1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0E63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0E6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ns@kl.mrsk-c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2022-11-25T06:04:00Z</cp:lastPrinted>
  <dcterms:created xsi:type="dcterms:W3CDTF">2022-11-24T06:13:00Z</dcterms:created>
  <dcterms:modified xsi:type="dcterms:W3CDTF">2022-11-28T13:41:00Z</dcterms:modified>
</cp:coreProperties>
</file>