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КАЛУЖСКАЯ ОБЛАСТЬ</w:t>
      </w:r>
    </w:p>
    <w:p w:rsidR="00BE6DBB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МАЛОЯРОСЛАВЕЦКИЙ РАЙОН</w:t>
      </w:r>
    </w:p>
    <w:p w:rsidR="00BE6DBB" w:rsidRPr="00EA6877" w:rsidRDefault="00FD0877" w:rsidP="00CC5C2E">
      <w:pPr>
        <w:pStyle w:val="1"/>
        <w:ind w:firstLine="0"/>
        <w:rPr>
          <w:b w:val="0"/>
          <w:kern w:val="28"/>
          <w:sz w:val="24"/>
          <w:szCs w:val="24"/>
        </w:rPr>
      </w:pPr>
      <w:r w:rsidRPr="00EA6877">
        <w:rPr>
          <w:b w:val="0"/>
          <w:kern w:val="28"/>
          <w:sz w:val="24"/>
          <w:szCs w:val="24"/>
        </w:rPr>
        <w:t>АДМИНИСТРАЦИЯ</w:t>
      </w:r>
    </w:p>
    <w:p w:rsidR="00A6009F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МУНИЦИПАЛЬНОГО ОБРАЗОВАНИЯ</w:t>
      </w:r>
    </w:p>
    <w:p w:rsidR="00BE6DBB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ГОРОДСКОЕ ПОСЕЛЕНИЕ</w:t>
      </w:r>
    </w:p>
    <w:p w:rsidR="00BE6DBB" w:rsidRPr="00EA6877" w:rsidRDefault="00FD0877" w:rsidP="00CC5C2E">
      <w:pPr>
        <w:pStyle w:val="1"/>
        <w:ind w:firstLine="0"/>
        <w:rPr>
          <w:b w:val="0"/>
          <w:kern w:val="28"/>
          <w:sz w:val="24"/>
          <w:szCs w:val="24"/>
        </w:rPr>
      </w:pPr>
      <w:r w:rsidRPr="00EA6877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EA6877" w:rsidRDefault="00BE6DBB" w:rsidP="00CC5C2E">
      <w:pPr>
        <w:ind w:firstLine="0"/>
        <w:jc w:val="center"/>
        <w:rPr>
          <w:rFonts w:cs="Arial"/>
          <w:bCs/>
          <w:kern w:val="28"/>
        </w:rPr>
      </w:pPr>
    </w:p>
    <w:p w:rsidR="00BE6DBB" w:rsidRPr="00EA6877" w:rsidRDefault="00BE6DBB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ПОСТАНОВЛЕНИЕ</w:t>
      </w:r>
    </w:p>
    <w:p w:rsidR="00B37DE1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о</w:t>
      </w:r>
      <w:r w:rsidR="00022D03" w:rsidRPr="00EA6877">
        <w:rPr>
          <w:rFonts w:cs="Arial"/>
          <w:bCs/>
          <w:kern w:val="28"/>
        </w:rPr>
        <w:t>т</w:t>
      </w:r>
      <w:r w:rsidR="00B82CA3" w:rsidRPr="00EA6877">
        <w:rPr>
          <w:rFonts w:cs="Arial"/>
          <w:bCs/>
          <w:kern w:val="28"/>
        </w:rPr>
        <w:t xml:space="preserve"> 06.11.</w:t>
      </w:r>
      <w:r w:rsidR="00137DC8" w:rsidRPr="00EA6877">
        <w:rPr>
          <w:rFonts w:cs="Arial"/>
          <w:bCs/>
          <w:kern w:val="28"/>
        </w:rPr>
        <w:t>201</w:t>
      </w:r>
      <w:r w:rsidR="00AE483C" w:rsidRPr="00EA6877">
        <w:rPr>
          <w:rFonts w:cs="Arial"/>
          <w:bCs/>
          <w:kern w:val="28"/>
        </w:rPr>
        <w:t>9</w:t>
      </w:r>
      <w:r w:rsidR="00EA6877" w:rsidRPr="00EA6877">
        <w:rPr>
          <w:rFonts w:cs="Arial"/>
          <w:bCs/>
          <w:kern w:val="28"/>
        </w:rPr>
        <w:t xml:space="preserve"> </w:t>
      </w:r>
      <w:r w:rsidR="00137DC8" w:rsidRPr="00EA6877">
        <w:rPr>
          <w:rFonts w:cs="Arial"/>
          <w:bCs/>
          <w:kern w:val="28"/>
        </w:rPr>
        <w:t>г.</w:t>
      </w:r>
      <w:r w:rsidR="0065181C" w:rsidRPr="00EA6877">
        <w:rPr>
          <w:rFonts w:cs="Arial"/>
          <w:bCs/>
          <w:kern w:val="28"/>
        </w:rPr>
        <w:t xml:space="preserve"> </w:t>
      </w:r>
      <w:r w:rsidR="00BE6DBB" w:rsidRPr="00EA6877">
        <w:rPr>
          <w:rFonts w:cs="Arial"/>
          <w:bCs/>
          <w:kern w:val="28"/>
        </w:rPr>
        <w:t>№</w:t>
      </w:r>
      <w:r w:rsidR="00B82CA3" w:rsidRPr="00EA6877">
        <w:rPr>
          <w:rFonts w:cs="Arial"/>
          <w:bCs/>
          <w:kern w:val="28"/>
        </w:rPr>
        <w:t>1176</w:t>
      </w:r>
    </w:p>
    <w:p w:rsidR="0047150A" w:rsidRPr="00FD0877" w:rsidRDefault="0047150A" w:rsidP="00FD087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FD0877" w:rsidRDefault="00200B07" w:rsidP="00FD087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FD0877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25391E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Развитие градостроительной деятельности</w:t>
      </w:r>
      <w:r w:rsidR="007A7EA1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C701E7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13F28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7A7EA1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191EEC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7A7EA1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91EEC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</w:t>
      </w:r>
      <w:r w:rsidR="00FD0877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FD0877">
      <w:pPr>
        <w:pStyle w:val="a5"/>
        <w:jc w:val="both"/>
        <w:rPr>
          <w:rFonts w:ascii="Arial" w:hAnsi="Arial" w:cs="Arial"/>
          <w:szCs w:val="24"/>
        </w:rPr>
      </w:pPr>
    </w:p>
    <w:p w:rsidR="00EA6877" w:rsidRDefault="00EA6877" w:rsidP="005C30BF">
      <w:pPr>
        <w:pStyle w:val="a5"/>
        <w:jc w:val="center"/>
        <w:rPr>
          <w:rFonts w:ascii="Arial" w:hAnsi="Arial" w:cs="Arial"/>
          <w:szCs w:val="24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5C30BF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5C30BF" w:rsidRPr="005C30BF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630FE8">
        <w:rPr>
          <w:rFonts w:ascii="Arial" w:eastAsia="Times New Roman" w:hAnsi="Arial"/>
          <w:szCs w:val="24"/>
          <w:lang w:eastAsia="ru-RU"/>
        </w:rPr>
        <w:t>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DB3F39">
          <w:rPr>
            <w:rStyle w:val="a9"/>
            <w:rFonts w:ascii="Arial" w:eastAsia="Times New Roman" w:hAnsi="Arial"/>
            <w:szCs w:val="24"/>
            <w:lang w:eastAsia="ru-RU"/>
          </w:rPr>
          <w:t>11.02.2020 г. №114</w:t>
        </w:r>
      </w:hyperlink>
      <w:r w:rsidR="003B474E">
        <w:rPr>
          <w:rFonts w:ascii="Arial" w:eastAsia="Times New Roman" w:hAnsi="Arial"/>
          <w:szCs w:val="24"/>
          <w:lang w:eastAsia="ru-RU"/>
        </w:rPr>
        <w:t xml:space="preserve">, от </w:t>
      </w:r>
      <w:hyperlink r:id="rId7" w:tgtFrame="ChangingDocument" w:history="1">
        <w:r w:rsidR="003B474E" w:rsidRPr="00DB3F39">
          <w:rPr>
            <w:rStyle w:val="a9"/>
            <w:rFonts w:ascii="Arial" w:eastAsia="Times New Roman" w:hAnsi="Arial"/>
            <w:szCs w:val="24"/>
            <w:lang w:eastAsia="ru-RU"/>
          </w:rPr>
          <w:t>19.06.2020 г. №544</w:t>
        </w:r>
      </w:hyperlink>
      <w:r w:rsidR="00DB3F39">
        <w:rPr>
          <w:rFonts w:ascii="Arial" w:eastAsia="Times New Roman" w:hAnsi="Arial"/>
          <w:szCs w:val="24"/>
          <w:lang w:eastAsia="ru-RU"/>
        </w:rPr>
        <w:t>, от</w:t>
      </w:r>
      <w:r w:rsidR="005C30BF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DB3F39" w:rsidRPr="00DB3F39">
          <w:rPr>
            <w:rStyle w:val="a9"/>
            <w:rFonts w:ascii="Arial" w:eastAsia="Times New Roman" w:hAnsi="Arial"/>
            <w:szCs w:val="24"/>
            <w:lang w:eastAsia="ru-RU"/>
          </w:rPr>
          <w:t>19.03.2021 №318</w:t>
        </w:r>
      </w:hyperlink>
      <w:r w:rsidR="00371426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ChangingDocument" w:history="1">
        <w:r w:rsidR="00371426" w:rsidRPr="00371426">
          <w:rPr>
            <w:rStyle w:val="a9"/>
            <w:rFonts w:ascii="Arial" w:eastAsia="Times New Roman" w:hAnsi="Arial"/>
            <w:szCs w:val="24"/>
            <w:lang w:eastAsia="ru-RU"/>
          </w:rPr>
          <w:t>30.11.2021 №1128</w:t>
        </w:r>
      </w:hyperlink>
      <w:r w:rsidR="00410D4A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410D4A" w:rsidRPr="00410D4A">
          <w:rPr>
            <w:rStyle w:val="a9"/>
            <w:rFonts w:ascii="Arial" w:eastAsia="Times New Roman" w:hAnsi="Arial"/>
            <w:szCs w:val="24"/>
            <w:lang w:eastAsia="ru-RU"/>
          </w:rPr>
          <w:t>28.12.2021 № 1253</w:t>
        </w:r>
      </w:hyperlink>
      <w:r w:rsidR="00E1108B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E1108B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E1108B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E1108B" w:rsidRPr="00E1108B">
          <w:rPr>
            <w:rStyle w:val="a9"/>
            <w:rFonts w:ascii="Arial" w:eastAsia="Times New Roman" w:hAnsi="Arial"/>
            <w:szCs w:val="24"/>
            <w:lang w:eastAsia="ru-RU"/>
          </w:rPr>
          <w:t>02.02.2022 №95</w:t>
        </w:r>
      </w:hyperlink>
      <w:r w:rsidR="007831B2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7831B2" w:rsidRPr="007831B2">
          <w:rPr>
            <w:rStyle w:val="a9"/>
            <w:rFonts w:ascii="Arial" w:eastAsia="Times New Roman" w:hAnsi="Arial"/>
            <w:szCs w:val="24"/>
            <w:lang w:eastAsia="ru-RU"/>
          </w:rPr>
          <w:t>15.02.2022 №151</w:t>
        </w:r>
      </w:hyperlink>
      <w:r w:rsidR="00FA1230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FA1230" w:rsidRPr="00FA1230">
          <w:rPr>
            <w:rStyle w:val="a9"/>
            <w:rFonts w:ascii="Arial" w:eastAsia="Times New Roman" w:hAnsi="Arial"/>
            <w:szCs w:val="24"/>
            <w:lang w:eastAsia="ru-RU"/>
          </w:rPr>
          <w:t>21.12.2022 №1304</w:t>
        </w:r>
      </w:hyperlink>
      <w:r w:rsidR="00377AC0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377AC0" w:rsidRPr="007B40C2">
          <w:rPr>
            <w:rStyle w:val="a9"/>
            <w:rFonts w:ascii="Arial" w:eastAsia="Times New Roman" w:hAnsi="Arial"/>
            <w:szCs w:val="24"/>
            <w:lang w:eastAsia="ru-RU"/>
          </w:rPr>
          <w:t>08.02.2023 №106</w:t>
        </w:r>
      </w:hyperlink>
      <w:r w:rsidR="00377AC0">
        <w:rPr>
          <w:rFonts w:ascii="Arial" w:eastAsia="Times New Roman" w:hAnsi="Arial"/>
          <w:szCs w:val="24"/>
          <w:lang w:eastAsia="ru-RU"/>
        </w:rPr>
        <w:t>)</w:t>
      </w:r>
    </w:p>
    <w:p w:rsidR="00EA6877" w:rsidRPr="00FD0877" w:rsidRDefault="00EA6877" w:rsidP="00FD0877">
      <w:pPr>
        <w:pStyle w:val="a5"/>
        <w:jc w:val="both"/>
        <w:rPr>
          <w:rFonts w:ascii="Arial" w:hAnsi="Arial" w:cs="Arial"/>
          <w:szCs w:val="24"/>
        </w:rPr>
      </w:pPr>
    </w:p>
    <w:p w:rsidR="005950ED" w:rsidRDefault="0047150A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FD0877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FD0877">
        <w:rPr>
          <w:rFonts w:ascii="Arial" w:eastAsia="Times New Roman" w:hAnsi="Arial"/>
          <w:szCs w:val="24"/>
          <w:lang w:eastAsia="ru-RU"/>
        </w:rPr>
        <w:t>а</w:t>
      </w:r>
      <w:r w:rsidR="00BF17C9" w:rsidRPr="00FD0877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FD0877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FD0877">
        <w:rPr>
          <w:rFonts w:ascii="Arial" w:eastAsia="Times New Roman" w:hAnsi="Arial"/>
          <w:szCs w:val="24"/>
          <w:lang w:eastAsia="ru-RU"/>
        </w:rPr>
        <w:t>№</w:t>
      </w:r>
      <w:r w:rsidRPr="00FD0877">
        <w:rPr>
          <w:rFonts w:ascii="Arial" w:eastAsia="Times New Roman" w:hAnsi="Arial"/>
          <w:szCs w:val="24"/>
          <w:lang w:eastAsia="ru-RU"/>
        </w:rPr>
        <w:t>447</w:t>
      </w:r>
      <w:r w:rsidR="00BF17C9" w:rsidRPr="00FD0877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FD0877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FD0877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FD0877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FD0877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FD0877">
        <w:rPr>
          <w:rFonts w:ascii="Arial" w:eastAsia="Times New Roman" w:hAnsi="Arial"/>
          <w:szCs w:val="24"/>
          <w:lang w:eastAsia="ru-RU"/>
        </w:rPr>
        <w:t>»</w:t>
      </w:r>
      <w:r w:rsidR="00B37DE1" w:rsidRPr="00FD0877">
        <w:rPr>
          <w:rFonts w:ascii="Arial" w:eastAsia="Times New Roman" w:hAnsi="Arial"/>
          <w:szCs w:val="24"/>
          <w:lang w:eastAsia="ru-RU"/>
        </w:rPr>
        <w:t xml:space="preserve"> и </w:t>
      </w:r>
      <w:r w:rsidR="00CB000A" w:rsidRPr="00FD0877">
        <w:rPr>
          <w:rFonts w:ascii="Arial" w:eastAsia="Times New Roman" w:hAnsi="Arial"/>
          <w:szCs w:val="24"/>
          <w:lang w:eastAsia="ru-RU"/>
        </w:rPr>
        <w:t>постановления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</w:t>
      </w:r>
      <w:proofErr w:type="gramEnd"/>
      <w:r w:rsidR="00CB000A" w:rsidRPr="00FD0877">
        <w:rPr>
          <w:rFonts w:ascii="Arial" w:eastAsia="Times New Roman" w:hAnsi="Arial"/>
          <w:szCs w:val="24"/>
          <w:lang w:eastAsia="ru-RU"/>
        </w:rPr>
        <w:t xml:space="preserve"> и в последующие годы», </w:t>
      </w:r>
      <w:r w:rsidRPr="00FD0877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FD0877">
        <w:rPr>
          <w:rFonts w:ascii="Arial" w:eastAsia="Times New Roman" w:hAnsi="Arial"/>
          <w:szCs w:val="24"/>
          <w:lang w:eastAsia="ru-RU"/>
        </w:rPr>
        <w:t xml:space="preserve">37 </w:t>
      </w:r>
      <w:hyperlink r:id="rId15" w:tooltip="Устава муниципального образования городское поселение &quot;Город Малоярославец&quot; " w:history="1">
        <w:r w:rsidR="0093141D" w:rsidRPr="00FD0877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FD0877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FD0877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FD0877">
        <w:rPr>
          <w:rFonts w:ascii="Arial" w:eastAsia="Times New Roman" w:hAnsi="Arial"/>
          <w:szCs w:val="24"/>
          <w:lang w:eastAsia="ru-RU"/>
        </w:rPr>
        <w:t>а</w:t>
      </w:r>
      <w:r w:rsidR="0093141D" w:rsidRPr="00FD0877">
        <w:rPr>
          <w:rFonts w:ascii="Arial" w:eastAsia="Times New Roman" w:hAnsi="Arial"/>
          <w:szCs w:val="24"/>
          <w:lang w:eastAsia="ru-RU"/>
        </w:rPr>
        <w:t>дминистра</w:t>
      </w:r>
      <w:r w:rsidR="005950ED" w:rsidRPr="00FD0877">
        <w:rPr>
          <w:rFonts w:ascii="Arial" w:eastAsia="Times New Roman" w:hAnsi="Arial"/>
          <w:szCs w:val="24"/>
          <w:lang w:eastAsia="ru-RU"/>
        </w:rPr>
        <w:t>ция</w:t>
      </w:r>
    </w:p>
    <w:p w:rsidR="004A3DE0" w:rsidRPr="00FD0877" w:rsidRDefault="004A3DE0" w:rsidP="00FD0877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4A3DE0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>ПОСТАНОВЛЯЕТ:</w:t>
      </w:r>
    </w:p>
    <w:p w:rsidR="004A3DE0" w:rsidRPr="00FD0877" w:rsidRDefault="004A3DE0" w:rsidP="00FD0877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FD0877" w:rsidRDefault="0047150A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«</w:t>
      </w:r>
      <w:r w:rsidR="0025391E" w:rsidRPr="00FD0877">
        <w:rPr>
          <w:rFonts w:ascii="Arial" w:eastAsia="Times New Roman" w:hAnsi="Arial"/>
          <w:szCs w:val="24"/>
          <w:lang w:eastAsia="ru-RU"/>
        </w:rPr>
        <w:t>Развитие градостроительной деятельности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</w:t>
      </w:r>
      <w:r w:rsidR="007A7EA1" w:rsidRPr="00FD0877">
        <w:rPr>
          <w:rFonts w:ascii="Arial" w:eastAsia="Times New Roman" w:hAnsi="Arial"/>
          <w:szCs w:val="24"/>
          <w:lang w:eastAsia="ru-RU"/>
        </w:rPr>
        <w:t xml:space="preserve">в </w:t>
      </w:r>
      <w:r w:rsidR="00824EC9" w:rsidRPr="00FD0877">
        <w:rPr>
          <w:rFonts w:ascii="Arial" w:eastAsia="Times New Roman" w:hAnsi="Arial"/>
          <w:szCs w:val="24"/>
          <w:lang w:eastAsia="ru-RU"/>
        </w:rPr>
        <w:t>муниципально</w:t>
      </w:r>
      <w:r w:rsidR="007A7EA1" w:rsidRPr="00FD0877">
        <w:rPr>
          <w:rFonts w:ascii="Arial" w:eastAsia="Times New Roman" w:hAnsi="Arial"/>
          <w:szCs w:val="24"/>
          <w:lang w:eastAsia="ru-RU"/>
        </w:rPr>
        <w:t>м</w:t>
      </w:r>
      <w:r w:rsidR="0025391E" w:rsidRPr="00FD0877">
        <w:rPr>
          <w:rFonts w:ascii="Arial" w:eastAsia="Times New Roman" w:hAnsi="Arial"/>
          <w:szCs w:val="24"/>
          <w:lang w:eastAsia="ru-RU"/>
        </w:rPr>
        <w:t xml:space="preserve"> </w:t>
      </w:r>
      <w:r w:rsidR="00824EC9" w:rsidRPr="00FD0877">
        <w:rPr>
          <w:rFonts w:ascii="Arial" w:eastAsia="Times New Roman" w:hAnsi="Arial"/>
          <w:szCs w:val="24"/>
          <w:lang w:eastAsia="ru-RU"/>
        </w:rPr>
        <w:t>образовани</w:t>
      </w:r>
      <w:r w:rsidR="007A7EA1" w:rsidRPr="00FD0877">
        <w:rPr>
          <w:rFonts w:ascii="Arial" w:eastAsia="Times New Roman" w:hAnsi="Arial"/>
          <w:szCs w:val="24"/>
          <w:lang w:eastAsia="ru-RU"/>
        </w:rPr>
        <w:t>и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согласно приложению №1 к настоящему постановлению.</w:t>
      </w:r>
    </w:p>
    <w:p w:rsidR="00824EC9" w:rsidRPr="00FD0877" w:rsidRDefault="00CB000A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 xml:space="preserve">2. 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6" w:tgtFrame="Logical" w:history="1">
        <w:r w:rsidR="00824EC9" w:rsidRPr="00FD0877">
          <w:rPr>
            <w:rStyle w:val="a9"/>
            <w:rFonts w:ascii="Arial" w:eastAsia="Times New Roman" w:hAnsi="Arial"/>
            <w:szCs w:val="24"/>
            <w:lang w:eastAsia="ru-RU"/>
          </w:rPr>
          <w:t>15.11.2013г. №8</w:t>
        </w:r>
        <w:r w:rsidR="0025391E" w:rsidRPr="00FD0877">
          <w:rPr>
            <w:rStyle w:val="a9"/>
            <w:rFonts w:ascii="Arial" w:eastAsia="Times New Roman" w:hAnsi="Arial"/>
            <w:szCs w:val="24"/>
            <w:lang w:eastAsia="ru-RU"/>
          </w:rPr>
          <w:t>11</w:t>
        </w:r>
      </w:hyperlink>
      <w:r w:rsidR="00824EC9" w:rsidRPr="00FD0877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</w:t>
      </w:r>
      <w:r w:rsidR="0025391E" w:rsidRPr="00FD0877">
        <w:rPr>
          <w:rFonts w:ascii="Arial" w:eastAsia="Times New Roman" w:hAnsi="Arial"/>
          <w:szCs w:val="24"/>
          <w:lang w:eastAsia="ru-RU"/>
        </w:rPr>
        <w:t xml:space="preserve">«Развитие градостроительной деятельности </w:t>
      </w:r>
      <w:r w:rsidR="00824EC9" w:rsidRPr="00FD0877">
        <w:rPr>
          <w:rFonts w:ascii="Arial" w:eastAsia="Times New Roman" w:hAnsi="Arial"/>
          <w:szCs w:val="24"/>
          <w:lang w:eastAsia="ru-RU"/>
        </w:rPr>
        <w:t>муниципально</w:t>
      </w:r>
      <w:r w:rsidR="0025391E" w:rsidRPr="00FD0877">
        <w:rPr>
          <w:rFonts w:ascii="Arial" w:eastAsia="Times New Roman" w:hAnsi="Arial"/>
          <w:szCs w:val="24"/>
          <w:lang w:eastAsia="ru-RU"/>
        </w:rPr>
        <w:t>го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25391E" w:rsidRPr="00FD0877">
        <w:rPr>
          <w:rFonts w:ascii="Arial" w:eastAsia="Times New Roman" w:hAnsi="Arial"/>
          <w:szCs w:val="24"/>
          <w:lang w:eastAsia="ru-RU"/>
        </w:rPr>
        <w:t>я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городское поселение «</w:t>
      </w:r>
      <w:r w:rsidR="0025391E" w:rsidRPr="00FD0877">
        <w:rPr>
          <w:rFonts w:ascii="Arial" w:eastAsia="Times New Roman" w:hAnsi="Arial"/>
          <w:szCs w:val="24"/>
          <w:lang w:eastAsia="ru-RU"/>
        </w:rPr>
        <w:t>Г</w:t>
      </w:r>
      <w:r w:rsidR="00824EC9" w:rsidRPr="00FD0877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FD0877" w:rsidRDefault="00217123" w:rsidP="004A3DE0">
      <w:pPr>
        <w:ind w:firstLine="708"/>
      </w:pPr>
      <w:r w:rsidRPr="00FD0877">
        <w:t>3.</w:t>
      </w:r>
      <w:r w:rsidR="001D2A53" w:rsidRPr="00FD0877">
        <w:t xml:space="preserve"> </w:t>
      </w:r>
      <w:r w:rsidRPr="00FD0877">
        <w:t xml:space="preserve">Контроль над исполнением настоящего постановления возложить на </w:t>
      </w:r>
      <w:r w:rsidR="0025391E" w:rsidRPr="00FD0877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FD0877" w:rsidRDefault="00217123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>4</w:t>
      </w:r>
      <w:r w:rsidR="00824EC9" w:rsidRPr="00FD0877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Default="00824EC9" w:rsidP="00FD0877">
      <w:pPr>
        <w:pStyle w:val="a5"/>
        <w:jc w:val="both"/>
        <w:rPr>
          <w:rFonts w:ascii="Arial" w:hAnsi="Arial" w:cs="Arial"/>
          <w:szCs w:val="24"/>
        </w:rPr>
      </w:pPr>
    </w:p>
    <w:p w:rsidR="004C63A8" w:rsidRPr="00FD0877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824EC9" w:rsidRPr="00FD0877" w:rsidRDefault="00824EC9" w:rsidP="00FD0877">
      <w:pPr>
        <w:pStyle w:val="a5"/>
        <w:jc w:val="both"/>
        <w:rPr>
          <w:rFonts w:ascii="Arial" w:hAnsi="Arial" w:cs="Arial"/>
          <w:szCs w:val="24"/>
        </w:rPr>
      </w:pPr>
    </w:p>
    <w:p w:rsidR="00824EC9" w:rsidRPr="00CC5C2E" w:rsidRDefault="00824EC9" w:rsidP="004C63A8">
      <w:pPr>
        <w:pStyle w:val="a5"/>
        <w:jc w:val="right"/>
        <w:rPr>
          <w:rFonts w:ascii="Arial" w:hAnsi="Arial" w:cs="Arial"/>
          <w:szCs w:val="24"/>
        </w:rPr>
      </w:pPr>
      <w:r w:rsidRPr="00CC5C2E">
        <w:rPr>
          <w:rFonts w:ascii="Arial" w:hAnsi="Arial" w:cs="Arial"/>
          <w:szCs w:val="24"/>
        </w:rPr>
        <w:t>Глава администрации</w:t>
      </w:r>
      <w:r w:rsidR="005950ED" w:rsidRPr="00CC5C2E">
        <w:rPr>
          <w:rFonts w:ascii="Arial" w:hAnsi="Arial" w:cs="Arial"/>
          <w:szCs w:val="24"/>
        </w:rPr>
        <w:t xml:space="preserve"> </w:t>
      </w:r>
      <w:r w:rsidRPr="00CC5C2E">
        <w:rPr>
          <w:rFonts w:ascii="Arial" w:hAnsi="Arial" w:cs="Arial"/>
          <w:szCs w:val="24"/>
        </w:rPr>
        <w:t xml:space="preserve">муниципального образования </w:t>
      </w:r>
    </w:p>
    <w:p w:rsidR="004C63A8" w:rsidRDefault="00824EC9" w:rsidP="004C63A8">
      <w:pPr>
        <w:pStyle w:val="a5"/>
        <w:jc w:val="right"/>
        <w:rPr>
          <w:rFonts w:ascii="Arial" w:hAnsi="Arial" w:cs="Arial"/>
          <w:szCs w:val="24"/>
        </w:rPr>
      </w:pPr>
      <w:r w:rsidRPr="00CC5C2E">
        <w:rPr>
          <w:rFonts w:ascii="Arial" w:hAnsi="Arial" w:cs="Arial"/>
          <w:szCs w:val="24"/>
        </w:rPr>
        <w:t>городское поселение</w:t>
      </w:r>
      <w:r w:rsidR="005950ED" w:rsidRPr="00CC5C2E">
        <w:rPr>
          <w:rFonts w:ascii="Arial" w:hAnsi="Arial" w:cs="Arial"/>
          <w:szCs w:val="24"/>
        </w:rPr>
        <w:t xml:space="preserve"> </w:t>
      </w:r>
      <w:r w:rsidRPr="00CC5C2E">
        <w:rPr>
          <w:rFonts w:ascii="Arial" w:hAnsi="Arial" w:cs="Arial"/>
          <w:szCs w:val="24"/>
        </w:rPr>
        <w:t xml:space="preserve">«Город Малоярославец» </w:t>
      </w:r>
    </w:p>
    <w:p w:rsidR="007739F9" w:rsidRDefault="00824EC9" w:rsidP="004C63A8">
      <w:pPr>
        <w:pStyle w:val="a5"/>
        <w:jc w:val="right"/>
        <w:rPr>
          <w:rFonts w:ascii="Arial" w:hAnsi="Arial" w:cs="Arial"/>
          <w:szCs w:val="24"/>
        </w:rPr>
      </w:pPr>
      <w:r w:rsidRPr="00CC5C2E">
        <w:rPr>
          <w:rFonts w:ascii="Arial" w:hAnsi="Arial" w:cs="Arial"/>
          <w:szCs w:val="24"/>
        </w:rPr>
        <w:t>Р.С.</w:t>
      </w:r>
      <w:r w:rsidR="005950ED" w:rsidRPr="00CC5C2E">
        <w:rPr>
          <w:rFonts w:ascii="Arial" w:hAnsi="Arial" w:cs="Arial"/>
          <w:szCs w:val="24"/>
        </w:rPr>
        <w:t xml:space="preserve"> </w:t>
      </w:r>
      <w:r w:rsidRPr="00CC5C2E">
        <w:rPr>
          <w:rFonts w:ascii="Arial" w:hAnsi="Arial" w:cs="Arial"/>
          <w:szCs w:val="24"/>
        </w:rPr>
        <w:t>Саидов</w:t>
      </w:r>
    </w:p>
    <w:p w:rsidR="004C63A8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4C63A8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4C63A8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7739F9" w:rsidRPr="00CC5C2E" w:rsidRDefault="007739F9" w:rsidP="00EE1F1C">
      <w:pPr>
        <w:ind w:firstLine="720"/>
        <w:jc w:val="right"/>
        <w:outlineLvl w:val="2"/>
        <w:rPr>
          <w:rFonts w:cs="Arial"/>
          <w:bCs/>
          <w:kern w:val="28"/>
        </w:rPr>
      </w:pPr>
      <w:r w:rsidRPr="00CC5C2E">
        <w:rPr>
          <w:rFonts w:cs="Arial"/>
          <w:bCs/>
          <w:kern w:val="28"/>
        </w:rPr>
        <w:t>Приложение №1</w:t>
      </w:r>
    </w:p>
    <w:p w:rsidR="007739F9" w:rsidRPr="00CC5C2E" w:rsidRDefault="007739F9" w:rsidP="00EE1F1C">
      <w:pPr>
        <w:ind w:firstLine="720"/>
        <w:jc w:val="right"/>
        <w:outlineLvl w:val="2"/>
        <w:rPr>
          <w:rFonts w:cs="Arial"/>
          <w:bCs/>
          <w:kern w:val="28"/>
        </w:rPr>
      </w:pPr>
      <w:r w:rsidRPr="00CC5C2E">
        <w:rPr>
          <w:rFonts w:cs="Arial"/>
          <w:bCs/>
          <w:kern w:val="28"/>
        </w:rPr>
        <w:t>к постановлению администрации</w:t>
      </w:r>
    </w:p>
    <w:p w:rsidR="007739F9" w:rsidRPr="00CC5C2E" w:rsidRDefault="00EA2BD4" w:rsidP="00EE1F1C">
      <w:pPr>
        <w:ind w:firstLine="720"/>
        <w:jc w:val="right"/>
        <w:outlineLvl w:val="2"/>
        <w:rPr>
          <w:rFonts w:cs="Arial"/>
          <w:bCs/>
          <w:kern w:val="28"/>
        </w:rPr>
      </w:pPr>
      <w:r w:rsidRPr="00EA2BD4">
        <w:rPr>
          <w:rFonts w:cs="Arial"/>
          <w:bCs/>
          <w:kern w:val="28"/>
        </w:rPr>
        <w:t xml:space="preserve">муниципального образования городское поселение </w:t>
      </w:r>
      <w:r w:rsidR="007739F9" w:rsidRPr="00CC5C2E">
        <w:rPr>
          <w:rFonts w:cs="Arial"/>
          <w:bCs/>
          <w:kern w:val="28"/>
        </w:rPr>
        <w:t>«Город Малоярославец»</w:t>
      </w:r>
    </w:p>
    <w:p w:rsidR="007739F9" w:rsidRDefault="007739F9" w:rsidP="00EE1F1C">
      <w:pPr>
        <w:jc w:val="right"/>
        <w:outlineLvl w:val="2"/>
        <w:rPr>
          <w:rFonts w:cs="Arial"/>
          <w:bCs/>
          <w:kern w:val="28"/>
        </w:rPr>
      </w:pPr>
      <w:r w:rsidRPr="00CC5C2E">
        <w:rPr>
          <w:rFonts w:cs="Arial"/>
          <w:bCs/>
          <w:kern w:val="28"/>
        </w:rPr>
        <w:t>№ 1176 от 06.11.2019 г.</w:t>
      </w:r>
    </w:p>
    <w:p w:rsidR="00C5104C" w:rsidRDefault="00EA6877" w:rsidP="00C5104C">
      <w:pPr>
        <w:jc w:val="right"/>
        <w:outlineLvl w:val="2"/>
        <w:rPr>
          <w:rFonts w:cs="Arial"/>
        </w:rPr>
      </w:pPr>
      <w:r w:rsidRPr="00EA6877">
        <w:rPr>
          <w:rFonts w:cs="Arial"/>
          <w:bCs/>
          <w:kern w:val="28"/>
        </w:rPr>
        <w:t>(в редакции Постановлени</w:t>
      </w:r>
      <w:r w:rsidR="005C30BF">
        <w:rPr>
          <w:rFonts w:cs="Arial"/>
          <w:bCs/>
          <w:kern w:val="28"/>
        </w:rPr>
        <w:t>й</w:t>
      </w:r>
      <w:r w:rsidRPr="00EA6877">
        <w:rPr>
          <w:rFonts w:cs="Arial"/>
          <w:bCs/>
          <w:kern w:val="28"/>
        </w:rPr>
        <w:t xml:space="preserve"> от </w:t>
      </w:r>
      <w:hyperlink r:id="rId17" w:tgtFrame="Logical" w:history="1">
        <w:r w:rsidRPr="00EA6877">
          <w:rPr>
            <w:rStyle w:val="a9"/>
            <w:rFonts w:cs="Arial"/>
            <w:bCs/>
            <w:kern w:val="28"/>
          </w:rPr>
          <w:t>11.02.2020 г. №114</w:t>
        </w:r>
      </w:hyperlink>
      <w:r w:rsidR="003B474E">
        <w:t xml:space="preserve">, от </w:t>
      </w:r>
      <w:hyperlink r:id="rId18" w:tgtFrame="Logical" w:history="1">
        <w:r w:rsidR="003B474E" w:rsidRPr="003B474E">
          <w:rPr>
            <w:rStyle w:val="a9"/>
          </w:rPr>
          <w:t>19.06.2020 г. №544</w:t>
        </w:r>
      </w:hyperlink>
      <w:r w:rsidR="000D23C4">
        <w:t>, от </w:t>
      </w:r>
      <w:hyperlink r:id="rId19" w:tgtFrame="ChangingDocument" w:history="1">
        <w:r w:rsidR="000D23C4" w:rsidRPr="00CB52CA">
          <w:rPr>
            <w:rStyle w:val="a9"/>
          </w:rPr>
          <w:t>19.03.2021 №318</w:t>
        </w:r>
      </w:hyperlink>
      <w:r w:rsidR="00371426">
        <w:t xml:space="preserve">, от </w:t>
      </w:r>
      <w:hyperlink r:id="rId20" w:tgtFrame="ChangingDocument" w:history="1">
        <w:r w:rsidR="00371426" w:rsidRPr="00371426">
          <w:rPr>
            <w:rStyle w:val="a9"/>
          </w:rPr>
          <w:t>30.11.2021 №1128</w:t>
        </w:r>
      </w:hyperlink>
      <w:r w:rsidR="0056717F">
        <w:t>, от </w:t>
      </w:r>
      <w:hyperlink r:id="rId21" w:tgtFrame="ChangingDocument" w:history="1">
        <w:r w:rsidR="0056717F" w:rsidRPr="00410D4A">
          <w:rPr>
            <w:rStyle w:val="a9"/>
          </w:rPr>
          <w:t>28.12.2021 № 1253</w:t>
        </w:r>
      </w:hyperlink>
      <w:r w:rsidR="00C5104C">
        <w:t xml:space="preserve">, </w:t>
      </w:r>
      <w:proofErr w:type="gramStart"/>
      <w:r w:rsidR="00C5104C">
        <w:t>от</w:t>
      </w:r>
      <w:proofErr w:type="gramEnd"/>
      <w:r w:rsidR="00C5104C">
        <w:t> </w:t>
      </w:r>
      <w:hyperlink r:id="rId22" w:tgtFrame="ChangingDocument" w:history="1">
        <w:r w:rsidR="00C5104C" w:rsidRPr="00E1108B">
          <w:rPr>
            <w:rStyle w:val="a9"/>
          </w:rPr>
          <w:t>02.02.2022 №95</w:t>
        </w:r>
      </w:hyperlink>
      <w:r w:rsidR="00C5104C">
        <w:t>, от </w:t>
      </w:r>
      <w:hyperlink r:id="rId23" w:tgtFrame="ChangingDocument" w:history="1">
        <w:r w:rsidR="00C5104C" w:rsidRPr="007831B2">
          <w:rPr>
            <w:rStyle w:val="a9"/>
          </w:rPr>
          <w:t>15.02.2022 №151</w:t>
        </w:r>
      </w:hyperlink>
      <w:r w:rsidR="009533E4">
        <w:t>, от </w:t>
      </w:r>
      <w:hyperlink r:id="rId24" w:tgtFrame="ChangingDocument" w:history="1">
        <w:r w:rsidR="009533E4" w:rsidRPr="00FA1230">
          <w:rPr>
            <w:rStyle w:val="a9"/>
          </w:rPr>
          <w:t>21.12.2022 №1304</w:t>
        </w:r>
      </w:hyperlink>
      <w:r w:rsidR="007B40C2">
        <w:t>, от </w:t>
      </w:r>
      <w:hyperlink r:id="rId25" w:tgtFrame="ChangingDocument" w:history="1">
        <w:r w:rsidR="007B40C2" w:rsidRPr="007B40C2">
          <w:rPr>
            <w:rStyle w:val="a9"/>
          </w:rPr>
          <w:t>08.02.2023 №106</w:t>
        </w:r>
      </w:hyperlink>
      <w:r w:rsidR="007B40C2">
        <w:t>)</w:t>
      </w:r>
    </w:p>
    <w:p w:rsidR="00EA6877" w:rsidRPr="00CC5C2E" w:rsidRDefault="00EA6877" w:rsidP="00EE1F1C">
      <w:pPr>
        <w:jc w:val="right"/>
        <w:outlineLvl w:val="2"/>
        <w:rPr>
          <w:rFonts w:cs="Arial"/>
          <w:bCs/>
          <w:kern w:val="28"/>
        </w:rPr>
      </w:pPr>
    </w:p>
    <w:p w:rsidR="007739F9" w:rsidRPr="00EE1F1C" w:rsidRDefault="007739F9" w:rsidP="00EE1F1C">
      <w:pPr>
        <w:jc w:val="center"/>
        <w:rPr>
          <w:rFonts w:cs="Arial"/>
          <w:b/>
          <w:bCs/>
          <w:iCs/>
          <w:sz w:val="30"/>
          <w:szCs w:val="28"/>
        </w:rPr>
      </w:pPr>
      <w:r w:rsidRPr="00EE1F1C">
        <w:rPr>
          <w:rFonts w:cs="Arial"/>
          <w:b/>
          <w:bCs/>
          <w:iCs/>
          <w:sz w:val="30"/>
          <w:szCs w:val="28"/>
        </w:rPr>
        <w:t>ПАСПОРТ</w:t>
      </w:r>
      <w:r w:rsidR="00EE1F1C" w:rsidRPr="00EE1F1C">
        <w:rPr>
          <w:rFonts w:cs="Arial"/>
          <w:b/>
          <w:bCs/>
          <w:iCs/>
          <w:sz w:val="30"/>
          <w:szCs w:val="28"/>
        </w:rPr>
        <w:t xml:space="preserve"> </w:t>
      </w:r>
      <w:r w:rsidRPr="00EE1F1C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7739F9" w:rsidRPr="00EE1F1C" w:rsidRDefault="007739F9" w:rsidP="00EE1F1C">
      <w:pPr>
        <w:jc w:val="center"/>
        <w:rPr>
          <w:rFonts w:cs="Arial"/>
          <w:b/>
          <w:bCs/>
          <w:iCs/>
          <w:sz w:val="30"/>
          <w:szCs w:val="28"/>
        </w:rPr>
      </w:pPr>
      <w:r w:rsidRPr="00EE1F1C">
        <w:rPr>
          <w:rFonts w:cs="Arial"/>
          <w:b/>
          <w:bCs/>
          <w:iCs/>
          <w:sz w:val="30"/>
          <w:szCs w:val="28"/>
        </w:rPr>
        <w:t>«Развитие градостроительной деятельности муниципального образования</w:t>
      </w:r>
      <w:r w:rsidR="00EE1F1C" w:rsidRPr="00EE1F1C">
        <w:rPr>
          <w:rFonts w:cs="Arial"/>
          <w:b/>
          <w:bCs/>
          <w:iCs/>
          <w:sz w:val="30"/>
          <w:szCs w:val="28"/>
        </w:rPr>
        <w:t xml:space="preserve"> </w:t>
      </w:r>
      <w:r w:rsidRPr="00EE1F1C">
        <w:rPr>
          <w:rFonts w:cs="Arial"/>
          <w:b/>
          <w:bCs/>
          <w:iCs/>
          <w:sz w:val="30"/>
          <w:szCs w:val="28"/>
        </w:rPr>
        <w:t>городское поселение «Город Малоярославец»</w:t>
      </w:r>
    </w:p>
    <w:p w:rsidR="00CC5C2E" w:rsidRPr="00FD0877" w:rsidRDefault="007739F9" w:rsidP="00FD0877">
      <w:pPr>
        <w:jc w:val="center"/>
        <w:rPr>
          <w:rFonts w:cs="Arial"/>
          <w:bCs/>
        </w:rPr>
      </w:pPr>
      <w:r w:rsidRPr="00FD0877">
        <w:rPr>
          <w:rFonts w:cs="Arial"/>
          <w:bCs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7403"/>
      </w:tblGrid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0"/>
            </w:pPr>
            <w:r w:rsidRPr="00FD0877">
              <w:t xml:space="preserve">1. Ответственный исполнитель муниципальной программы 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A2BD4">
            <w:pPr>
              <w:pStyle w:val="Table0"/>
            </w:pPr>
            <w:r w:rsidRPr="00FD0877">
              <w:t xml:space="preserve">Отдел градостроительной деятельности, архитектуры и земельных отношений  администрации  муниципального образования городское поселение «Город Малоярославец» </w:t>
            </w:r>
          </w:p>
        </w:tc>
      </w:tr>
      <w:tr w:rsidR="007739F9" w:rsidRPr="00FD0877" w:rsidTr="00EE1F1C">
        <w:trPr>
          <w:cantSplit/>
          <w:trHeight w:val="245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2. Участники муниципальной программы 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Отделы администрации </w:t>
            </w:r>
            <w:r w:rsidR="009A50B8" w:rsidRPr="009A50B8">
              <w:t xml:space="preserve">муниципального образования городское поселение </w:t>
            </w:r>
            <w:r w:rsidRPr="00FD0877">
              <w:t>«Город Малоярославец» (далее - отделы администрации),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</w:t>
            </w:r>
          </w:p>
        </w:tc>
      </w:tr>
      <w:tr w:rsidR="007739F9" w:rsidRPr="00FD0877" w:rsidTr="00EE1F1C">
        <w:trPr>
          <w:cantSplit/>
          <w:trHeight w:val="184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3. Цели муниципальной программы 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</w:t>
            </w:r>
            <w:r w:rsidR="009A50B8" w:rsidRPr="009A50B8">
              <w:t xml:space="preserve">муниципального образования городское поселение </w:t>
            </w:r>
            <w:r w:rsidRPr="00FD0877">
              <w:t xml:space="preserve">«Город Малоярославец» 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4. Задачи муниципальной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Обеспечение территории города документами территориального планирования  и градостроительного зонирования.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9A50B8">
            <w:pPr>
              <w:pStyle w:val="Table"/>
            </w:pPr>
            <w:r w:rsidRPr="00FD0877">
              <w:t>5. Перечень основных мероприятий муниципальной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Основное мероприятие - Развитие градостроительной деятельности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DC4B9B">
            <w:pPr>
              <w:pStyle w:val="Table"/>
            </w:pPr>
            <w:r w:rsidRPr="00FD0877">
              <w:t>6. Индикаторы  (целевые показатели) муниципальной 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1. Обеспеченность территории картографической основой территориального планирования М 1:2000,М 1:500 применительно к территории </w:t>
            </w:r>
            <w:r w:rsidR="009A50B8" w:rsidRPr="00FD0877">
              <w:t>муниципального образования городское поселение</w:t>
            </w:r>
            <w:r w:rsidRPr="00FD0877">
              <w:t xml:space="preserve"> «Город Малоярославец» 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 xml:space="preserve">2.Обеспеченность территории городского поселения  утвержденной градостроительной документацией территориального планирования, в том числе корректировка существующей документации. 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 xml:space="preserve">3. Обеспеченность городского поселения документами градостроительного зонирования, в том числе корректировка существующей документации, </w:t>
            </w:r>
            <w:proofErr w:type="spellStart"/>
            <w:r w:rsidRPr="00FD0877">
              <w:t>цифрование</w:t>
            </w:r>
            <w:proofErr w:type="spellEnd"/>
            <w:r w:rsidRPr="00FD0877">
              <w:t>.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7. Сроки и этапы реализации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2020-2025 гг., в один этап</w:t>
            </w:r>
          </w:p>
        </w:tc>
      </w:tr>
      <w:tr w:rsidR="007739F9" w:rsidRPr="00FD0877" w:rsidTr="00EE1F1C">
        <w:trPr>
          <w:cantSplit/>
          <w:trHeight w:val="306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lastRenderedPageBreak/>
              <w:t>8. Объемы и источники финансирования муниципальной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Default="007739F9" w:rsidP="00EE1F1C">
            <w:pPr>
              <w:pStyle w:val="Table"/>
            </w:pPr>
            <w:r w:rsidRPr="00FD0877">
              <w:t>Общий объем финансового обеспечения реализации муниципальной программы по источникам и годам: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586"/>
              <w:gridCol w:w="1700"/>
              <w:gridCol w:w="1474"/>
              <w:gridCol w:w="1359"/>
            </w:tblGrid>
            <w:tr w:rsidR="00DC4B9B" w:rsidRPr="00D463D2" w:rsidTr="00ED4D7C">
              <w:tc>
                <w:tcPr>
                  <w:tcW w:w="782" w:type="pct"/>
                </w:tcPr>
                <w:p w:rsidR="00DC4B9B" w:rsidRPr="00D463D2" w:rsidRDefault="00DC4B9B" w:rsidP="00BE7280">
                  <w:pPr>
                    <w:pStyle w:val="Table0"/>
                  </w:pPr>
                  <w:r w:rsidRPr="00D463D2">
                    <w:t>Годы</w:t>
                  </w:r>
                </w:p>
              </w:tc>
              <w:tc>
                <w:tcPr>
                  <w:tcW w:w="1093" w:type="pct"/>
                </w:tcPr>
                <w:p w:rsidR="00DC4B9B" w:rsidRPr="00D463D2" w:rsidRDefault="00DC4B9B" w:rsidP="00BE7280">
                  <w:pPr>
                    <w:pStyle w:val="Table0"/>
                  </w:pPr>
                  <w:r w:rsidRPr="00D463D2">
                    <w:t>Местный бюджет</w:t>
                  </w:r>
                </w:p>
              </w:tc>
              <w:tc>
                <w:tcPr>
                  <w:tcW w:w="1172" w:type="pct"/>
                </w:tcPr>
                <w:p w:rsidR="00DC4B9B" w:rsidRPr="00D463D2" w:rsidRDefault="00DC4B9B" w:rsidP="00BE7280">
                  <w:pPr>
                    <w:pStyle w:val="Table0"/>
                  </w:pPr>
                  <w:r w:rsidRPr="00D463D2">
                    <w:t>Областной бюджет</w:t>
                  </w:r>
                </w:p>
              </w:tc>
              <w:tc>
                <w:tcPr>
                  <w:tcW w:w="1016" w:type="pct"/>
                </w:tcPr>
                <w:p w:rsidR="00DC4B9B" w:rsidRPr="00D463D2" w:rsidRDefault="00DC4B9B" w:rsidP="00BE7280">
                  <w:pPr>
                    <w:pStyle w:val="Table0"/>
                  </w:pPr>
                  <w:r w:rsidRPr="00D463D2">
                    <w:t>Прочие источники</w:t>
                  </w:r>
                </w:p>
              </w:tc>
              <w:tc>
                <w:tcPr>
                  <w:tcW w:w="937" w:type="pct"/>
                </w:tcPr>
                <w:p w:rsidR="00DC4B9B" w:rsidRPr="00D463D2" w:rsidRDefault="00DC4B9B" w:rsidP="00BE7280">
                  <w:pPr>
                    <w:pStyle w:val="Table0"/>
                  </w:pPr>
                  <w:r w:rsidRPr="00D463D2">
                    <w:t>Итого</w:t>
                  </w:r>
                </w:p>
              </w:tc>
            </w:tr>
            <w:tr w:rsidR="00DC4B9B" w:rsidRPr="00D463D2" w:rsidTr="00ED4D7C">
              <w:tc>
                <w:tcPr>
                  <w:tcW w:w="782" w:type="pct"/>
                </w:tcPr>
                <w:p w:rsidR="00DC4B9B" w:rsidRPr="00D463D2" w:rsidRDefault="00DC4B9B" w:rsidP="00BE7280">
                  <w:pPr>
                    <w:pStyle w:val="Table"/>
                  </w:pPr>
                  <w:r w:rsidRPr="00D463D2">
                    <w:t>2020</w:t>
                  </w:r>
                </w:p>
              </w:tc>
              <w:tc>
                <w:tcPr>
                  <w:tcW w:w="1093" w:type="pct"/>
                </w:tcPr>
                <w:p w:rsidR="00DC4B9B" w:rsidRPr="00D463D2" w:rsidRDefault="00DC4B9B" w:rsidP="00BE7280">
                  <w:pPr>
                    <w:pStyle w:val="Table"/>
                  </w:pPr>
                  <w:r w:rsidRPr="00D463D2">
                    <w:t>543,000</w:t>
                  </w:r>
                </w:p>
              </w:tc>
              <w:tc>
                <w:tcPr>
                  <w:tcW w:w="1172" w:type="pct"/>
                </w:tcPr>
                <w:p w:rsidR="00DC4B9B" w:rsidRPr="00D463D2" w:rsidRDefault="00DC4B9B" w:rsidP="00BE7280">
                  <w:pPr>
                    <w:pStyle w:val="Table"/>
                  </w:pPr>
                </w:p>
              </w:tc>
              <w:tc>
                <w:tcPr>
                  <w:tcW w:w="1016" w:type="pct"/>
                </w:tcPr>
                <w:p w:rsidR="00DC4B9B" w:rsidRPr="00D463D2" w:rsidRDefault="00DC4B9B" w:rsidP="00BE7280">
                  <w:pPr>
                    <w:pStyle w:val="Table"/>
                  </w:pPr>
                  <w:r w:rsidRPr="00D463D2">
                    <w:t>2 430,000</w:t>
                  </w:r>
                </w:p>
              </w:tc>
              <w:tc>
                <w:tcPr>
                  <w:tcW w:w="937" w:type="pct"/>
                </w:tcPr>
                <w:p w:rsidR="00DC4B9B" w:rsidRPr="00D463D2" w:rsidRDefault="00DC4B9B" w:rsidP="00BE7280">
                  <w:pPr>
                    <w:pStyle w:val="Table"/>
                  </w:pPr>
                  <w:r w:rsidRPr="00D463D2">
                    <w:t>2 973,000</w:t>
                  </w:r>
                </w:p>
              </w:tc>
            </w:tr>
            <w:tr w:rsidR="00DC4B9B" w:rsidRPr="00D463D2" w:rsidTr="00ED4D7C">
              <w:tc>
                <w:tcPr>
                  <w:tcW w:w="782" w:type="pct"/>
                </w:tcPr>
                <w:p w:rsidR="00DC4B9B" w:rsidRPr="00D463D2" w:rsidRDefault="00DC4B9B" w:rsidP="00BE7280">
                  <w:pPr>
                    <w:pStyle w:val="Table"/>
                  </w:pPr>
                  <w:r w:rsidRPr="00D463D2">
                    <w:t>2021</w:t>
                  </w:r>
                </w:p>
              </w:tc>
              <w:tc>
                <w:tcPr>
                  <w:tcW w:w="1093" w:type="pct"/>
                </w:tcPr>
                <w:p w:rsidR="00DC4B9B" w:rsidRPr="00D463D2" w:rsidRDefault="00DC4B9B" w:rsidP="00BE7280">
                  <w:pPr>
                    <w:pStyle w:val="Table"/>
                  </w:pPr>
                  <w:r w:rsidRPr="00D463D2">
                    <w:t>500,000</w:t>
                  </w:r>
                </w:p>
              </w:tc>
              <w:tc>
                <w:tcPr>
                  <w:tcW w:w="1172" w:type="pct"/>
                </w:tcPr>
                <w:p w:rsidR="00DC4B9B" w:rsidRPr="00D463D2" w:rsidRDefault="00E15F11" w:rsidP="00BE7280">
                  <w:pPr>
                    <w:pStyle w:val="Table"/>
                  </w:pPr>
                  <w:r w:rsidRPr="002F07C1">
                    <w:t>948,600</w:t>
                  </w:r>
                </w:p>
              </w:tc>
              <w:tc>
                <w:tcPr>
                  <w:tcW w:w="1016" w:type="pct"/>
                </w:tcPr>
                <w:p w:rsidR="00DC4B9B" w:rsidRPr="00D463D2" w:rsidRDefault="00DC4B9B" w:rsidP="00BE7280">
                  <w:pPr>
                    <w:pStyle w:val="Table"/>
                  </w:pPr>
                </w:p>
              </w:tc>
              <w:tc>
                <w:tcPr>
                  <w:tcW w:w="937" w:type="pct"/>
                </w:tcPr>
                <w:p w:rsidR="00DC4B9B" w:rsidRPr="00D463D2" w:rsidRDefault="00E15F11" w:rsidP="00BE7280">
                  <w:pPr>
                    <w:pStyle w:val="Table"/>
                  </w:pPr>
                  <w:r w:rsidRPr="002F07C1">
                    <w:t>1 448,600</w:t>
                  </w:r>
                </w:p>
              </w:tc>
            </w:tr>
            <w:tr w:rsidR="00ED4D7C" w:rsidRPr="00D463D2" w:rsidTr="00ED4D7C">
              <w:tc>
                <w:tcPr>
                  <w:tcW w:w="782" w:type="pct"/>
                </w:tcPr>
                <w:p w:rsidR="00ED4D7C" w:rsidRPr="00D463D2" w:rsidRDefault="00ED4D7C" w:rsidP="00BE7280">
                  <w:pPr>
                    <w:pStyle w:val="Table"/>
                  </w:pPr>
                  <w:r w:rsidRPr="00D463D2">
                    <w:t>2022</w:t>
                  </w:r>
                </w:p>
              </w:tc>
              <w:tc>
                <w:tcPr>
                  <w:tcW w:w="1093" w:type="pct"/>
                </w:tcPr>
                <w:p w:rsidR="00ED4D7C" w:rsidRPr="005A7844" w:rsidRDefault="00BC2FBC" w:rsidP="008A54D4">
                  <w:pPr>
                    <w:pStyle w:val="Table"/>
                  </w:pPr>
                  <w:r w:rsidRPr="00B84533">
                    <w:rPr>
                      <w:szCs w:val="24"/>
                    </w:rPr>
                    <w:t>668,000</w:t>
                  </w:r>
                </w:p>
              </w:tc>
              <w:tc>
                <w:tcPr>
                  <w:tcW w:w="1172" w:type="pct"/>
                </w:tcPr>
                <w:p w:rsidR="00ED4D7C" w:rsidRPr="005A7844" w:rsidRDefault="009533E4" w:rsidP="008A54D4">
                  <w:pPr>
                    <w:pStyle w:val="Table"/>
                  </w:pPr>
                  <w:r w:rsidRPr="007654C6">
                    <w:t>0,000</w:t>
                  </w:r>
                </w:p>
              </w:tc>
              <w:tc>
                <w:tcPr>
                  <w:tcW w:w="1016" w:type="pct"/>
                </w:tcPr>
                <w:p w:rsidR="00ED4D7C" w:rsidRPr="00D463D2" w:rsidRDefault="00ED4D7C" w:rsidP="00BE7280">
                  <w:pPr>
                    <w:pStyle w:val="Table"/>
                  </w:pPr>
                </w:p>
              </w:tc>
              <w:tc>
                <w:tcPr>
                  <w:tcW w:w="937" w:type="pct"/>
                </w:tcPr>
                <w:p w:rsidR="00ED4D7C" w:rsidRPr="005A7844" w:rsidRDefault="009533E4" w:rsidP="008A54D4">
                  <w:pPr>
                    <w:pStyle w:val="Table"/>
                  </w:pPr>
                  <w:r w:rsidRPr="007654C6">
                    <w:t>668,000</w:t>
                  </w:r>
                </w:p>
              </w:tc>
            </w:tr>
            <w:tr w:rsidR="000B2DEB" w:rsidRPr="00D463D2" w:rsidTr="00ED4D7C">
              <w:tc>
                <w:tcPr>
                  <w:tcW w:w="782" w:type="pct"/>
                </w:tcPr>
                <w:p w:rsidR="000B2DEB" w:rsidRPr="00D463D2" w:rsidRDefault="000B2DEB" w:rsidP="00BE7280">
                  <w:pPr>
                    <w:pStyle w:val="Table"/>
                  </w:pPr>
                  <w:r w:rsidRPr="00D463D2">
                    <w:t>2023</w:t>
                  </w:r>
                </w:p>
              </w:tc>
              <w:tc>
                <w:tcPr>
                  <w:tcW w:w="1093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250,000</w:t>
                  </w:r>
                </w:p>
              </w:tc>
              <w:tc>
                <w:tcPr>
                  <w:tcW w:w="1172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46,800</w:t>
                  </w:r>
                </w:p>
              </w:tc>
              <w:tc>
                <w:tcPr>
                  <w:tcW w:w="1016" w:type="pct"/>
                </w:tcPr>
                <w:p w:rsidR="000B2DEB" w:rsidRPr="00D463D2" w:rsidRDefault="000B2DEB" w:rsidP="00BE7280">
                  <w:pPr>
                    <w:pStyle w:val="Table"/>
                  </w:pPr>
                </w:p>
              </w:tc>
              <w:tc>
                <w:tcPr>
                  <w:tcW w:w="937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296,800</w:t>
                  </w:r>
                </w:p>
              </w:tc>
            </w:tr>
            <w:tr w:rsidR="000B2DEB" w:rsidRPr="00D463D2" w:rsidTr="00ED4D7C">
              <w:tc>
                <w:tcPr>
                  <w:tcW w:w="782" w:type="pct"/>
                </w:tcPr>
                <w:p w:rsidR="000B2DEB" w:rsidRPr="00D463D2" w:rsidRDefault="000B2DEB" w:rsidP="00BE7280">
                  <w:pPr>
                    <w:pStyle w:val="Table"/>
                  </w:pPr>
                  <w:r w:rsidRPr="00D463D2">
                    <w:t>2024</w:t>
                  </w:r>
                </w:p>
              </w:tc>
              <w:tc>
                <w:tcPr>
                  <w:tcW w:w="1093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500,000</w:t>
                  </w:r>
                </w:p>
              </w:tc>
              <w:tc>
                <w:tcPr>
                  <w:tcW w:w="1172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326,446</w:t>
                  </w:r>
                </w:p>
              </w:tc>
              <w:tc>
                <w:tcPr>
                  <w:tcW w:w="1016" w:type="pct"/>
                </w:tcPr>
                <w:p w:rsidR="000B2DEB" w:rsidRPr="00D463D2" w:rsidRDefault="000B2DEB" w:rsidP="00BE7280">
                  <w:pPr>
                    <w:pStyle w:val="Table"/>
                  </w:pPr>
                </w:p>
              </w:tc>
              <w:tc>
                <w:tcPr>
                  <w:tcW w:w="937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826,446</w:t>
                  </w:r>
                </w:p>
              </w:tc>
            </w:tr>
            <w:tr w:rsidR="000B2DEB" w:rsidRPr="00D463D2" w:rsidTr="00ED4D7C">
              <w:tc>
                <w:tcPr>
                  <w:tcW w:w="782" w:type="pct"/>
                </w:tcPr>
                <w:p w:rsidR="000B2DEB" w:rsidRPr="00D463D2" w:rsidRDefault="000B2DEB" w:rsidP="00BE7280">
                  <w:pPr>
                    <w:pStyle w:val="Table"/>
                  </w:pPr>
                  <w:r w:rsidRPr="00D463D2">
                    <w:t>2025</w:t>
                  </w:r>
                </w:p>
              </w:tc>
              <w:tc>
                <w:tcPr>
                  <w:tcW w:w="1093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500,000</w:t>
                  </w:r>
                </w:p>
              </w:tc>
              <w:tc>
                <w:tcPr>
                  <w:tcW w:w="1172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104,033</w:t>
                  </w:r>
                </w:p>
              </w:tc>
              <w:tc>
                <w:tcPr>
                  <w:tcW w:w="1016" w:type="pct"/>
                </w:tcPr>
                <w:p w:rsidR="000B2DEB" w:rsidRPr="00D463D2" w:rsidRDefault="000B2DEB" w:rsidP="00BE7280">
                  <w:pPr>
                    <w:pStyle w:val="Table"/>
                  </w:pPr>
                </w:p>
              </w:tc>
              <w:tc>
                <w:tcPr>
                  <w:tcW w:w="937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604,033</w:t>
                  </w:r>
                </w:p>
              </w:tc>
            </w:tr>
            <w:tr w:rsidR="000B2DEB" w:rsidRPr="00D463D2" w:rsidTr="00ED4D7C">
              <w:tc>
                <w:tcPr>
                  <w:tcW w:w="782" w:type="pct"/>
                </w:tcPr>
                <w:p w:rsidR="000B2DEB" w:rsidRPr="00D463D2" w:rsidRDefault="000B2DEB" w:rsidP="00BE7280">
                  <w:pPr>
                    <w:pStyle w:val="Table"/>
                  </w:pPr>
                  <w:r w:rsidRPr="00D463D2">
                    <w:t>Итого</w:t>
                  </w:r>
                </w:p>
              </w:tc>
              <w:tc>
                <w:tcPr>
                  <w:tcW w:w="1093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2 961,0000</w:t>
                  </w:r>
                </w:p>
              </w:tc>
              <w:tc>
                <w:tcPr>
                  <w:tcW w:w="1172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1 425,879</w:t>
                  </w:r>
                </w:p>
              </w:tc>
              <w:tc>
                <w:tcPr>
                  <w:tcW w:w="1016" w:type="pct"/>
                </w:tcPr>
                <w:p w:rsidR="000B2DEB" w:rsidRPr="00D463D2" w:rsidRDefault="000B2DEB" w:rsidP="00BE7280">
                  <w:pPr>
                    <w:pStyle w:val="Table"/>
                  </w:pPr>
                  <w:r w:rsidRPr="00D463D2">
                    <w:t>2 430,000</w:t>
                  </w:r>
                </w:p>
              </w:tc>
              <w:tc>
                <w:tcPr>
                  <w:tcW w:w="937" w:type="pct"/>
                </w:tcPr>
                <w:p w:rsidR="000B2DEB" w:rsidRPr="0065677A" w:rsidRDefault="000B2DEB" w:rsidP="005D2013">
                  <w:pPr>
                    <w:pStyle w:val="Table"/>
                  </w:pPr>
                  <w:r w:rsidRPr="0065677A">
                    <w:t>6 816,879</w:t>
                  </w:r>
                </w:p>
              </w:tc>
            </w:tr>
          </w:tbl>
          <w:p w:rsidR="007739F9" w:rsidRPr="00FD0877" w:rsidRDefault="00DC4B9B" w:rsidP="00DC4B9B">
            <w:pPr>
              <w:pStyle w:val="Table"/>
            </w:pPr>
            <w:r w:rsidRPr="00FD0877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F52CB9" w:rsidRDefault="00F52CB9" w:rsidP="00EE1F1C">
      <w:pPr>
        <w:ind w:firstLine="709"/>
        <w:rPr>
          <w:b/>
          <w:bCs/>
          <w:sz w:val="26"/>
          <w:szCs w:val="28"/>
        </w:rPr>
      </w:pPr>
    </w:p>
    <w:p w:rsidR="007739F9" w:rsidRPr="00423370" w:rsidRDefault="007739F9" w:rsidP="00CC1A14">
      <w:pPr>
        <w:ind w:firstLine="709"/>
        <w:jc w:val="center"/>
        <w:rPr>
          <w:rFonts w:cs="Arial"/>
          <w:b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t xml:space="preserve">1. </w:t>
      </w:r>
      <w:r w:rsidRPr="00423370">
        <w:rPr>
          <w:rFonts w:cs="Arial"/>
          <w:b/>
          <w:iCs/>
          <w:sz w:val="30"/>
          <w:szCs w:val="28"/>
        </w:rPr>
        <w:t>Общая характеристика сферы реализации муниципальной программы</w:t>
      </w:r>
    </w:p>
    <w:p w:rsidR="007739F9" w:rsidRPr="00EE1F1C" w:rsidRDefault="007739F9" w:rsidP="00EE1F1C">
      <w:pPr>
        <w:ind w:firstLine="708"/>
      </w:pPr>
      <w:r w:rsidRPr="00EE1F1C">
        <w:t xml:space="preserve">Одной из главных задач Администрации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 является реализация инновационного сценария развития города. Такой путь развития основан на увеличении притока инвестиций. При этом они должны быть направлены в  инфраструктурный сектор экономики города. В этих условиях предполагается изменение структуры экономики города, увеличение долей высокотехнологического и инфраструктурного секторов, что предполагает достижение в 2025 году основных макроэкономических показателей.</w:t>
      </w:r>
    </w:p>
    <w:p w:rsidR="007739F9" w:rsidRPr="00EE1F1C" w:rsidRDefault="007739F9" w:rsidP="00EE1F1C">
      <w:pPr>
        <w:ind w:firstLine="708"/>
      </w:pPr>
      <w:r w:rsidRPr="00EE1F1C">
        <w:t>Для достижения заявленных показателей предполагается вести преобразование структуры экономики города по следующим направлениям:</w:t>
      </w:r>
    </w:p>
    <w:p w:rsidR="007739F9" w:rsidRPr="00EE1F1C" w:rsidRDefault="007739F9" w:rsidP="00EE1F1C">
      <w:r w:rsidRPr="00EE1F1C">
        <w:t>- инновационное обновление традиционных секторов экономики;</w:t>
      </w:r>
    </w:p>
    <w:p w:rsidR="007739F9" w:rsidRPr="00EE1F1C" w:rsidRDefault="007739F9" w:rsidP="00EE1F1C">
      <w:r w:rsidRPr="00EE1F1C">
        <w:t>- развитие потребительского сектора экономики;</w:t>
      </w:r>
    </w:p>
    <w:p w:rsidR="007739F9" w:rsidRPr="00EE1F1C" w:rsidRDefault="007739F9" w:rsidP="00EE1F1C">
      <w:r w:rsidRPr="00EE1F1C">
        <w:t>- развитие инфраструктурного сектора экономики.</w:t>
      </w:r>
    </w:p>
    <w:p w:rsidR="007739F9" w:rsidRPr="00EE1F1C" w:rsidRDefault="007739F9" w:rsidP="00EE1F1C">
      <w:pPr>
        <w:ind w:firstLine="708"/>
      </w:pPr>
      <w:r w:rsidRPr="00EE1F1C">
        <w:t>Ключевая роль Администрации города в преобразованиях заключается в создании условий для активной инвестиционной деятельности на территории Малоярославец. В связи с чем, структурным подразделениям Администрации города в кратчайшие сроки необходимо решить следующие задачи:</w:t>
      </w:r>
    </w:p>
    <w:p w:rsidR="007739F9" w:rsidRPr="00EE1F1C" w:rsidRDefault="007739F9" w:rsidP="00EE1F1C">
      <w:r w:rsidRPr="00EE1F1C">
        <w:t>- повышение инвестиционной привлекательности территории, создание комфортных условий для ведения бизнеса и строительства жилья;</w:t>
      </w:r>
    </w:p>
    <w:p w:rsidR="007739F9" w:rsidRPr="00EE1F1C" w:rsidRDefault="007739F9" w:rsidP="00EE1F1C">
      <w:r w:rsidRPr="00EE1F1C">
        <w:t>- создание эффективной инженерной и транспортной инфраструктуры, отвечающей потребностям стратегического развития города;</w:t>
      </w:r>
    </w:p>
    <w:p w:rsidR="007739F9" w:rsidRPr="00EE1F1C" w:rsidRDefault="007739F9" w:rsidP="00EE1F1C">
      <w:r w:rsidRPr="00EE1F1C">
        <w:t>- упрощение предоставления муниципальных услуг на стадии реализации инвестиционных проектов и строительства жилья.</w:t>
      </w:r>
    </w:p>
    <w:p w:rsidR="007739F9" w:rsidRPr="00EE1F1C" w:rsidRDefault="007739F9" w:rsidP="00EE1F1C">
      <w:pPr>
        <w:ind w:firstLine="708"/>
      </w:pPr>
      <w:r w:rsidRPr="00EE1F1C">
        <w:t xml:space="preserve">На уровень инвестиционной привлекательности территории принципиальное влияние оказывает фактор состояния городской среды и перспектив ее развития.   </w:t>
      </w:r>
    </w:p>
    <w:p w:rsidR="007739F9" w:rsidRPr="00EE1F1C" w:rsidRDefault="007739F9" w:rsidP="00EE1F1C">
      <w:pPr>
        <w:ind w:firstLine="708"/>
      </w:pPr>
      <w:r w:rsidRPr="00EE1F1C">
        <w:t>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EE1F1C">
        <w:t>о-</w:t>
      </w:r>
      <w:proofErr w:type="gramEnd"/>
      <w:r w:rsidRPr="00EE1F1C">
        <w:t xml:space="preserve"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</w:t>
      </w:r>
      <w:r w:rsidRPr="00EE1F1C">
        <w:lastRenderedPageBreak/>
        <w:t>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7739F9" w:rsidRPr="00EE1F1C" w:rsidRDefault="007739F9" w:rsidP="00EE1F1C">
      <w:pPr>
        <w:ind w:firstLine="708"/>
      </w:pPr>
      <w:r w:rsidRPr="00EE1F1C"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7739F9" w:rsidRPr="00EE1F1C" w:rsidRDefault="007739F9" w:rsidP="00EE1F1C">
      <w:pPr>
        <w:ind w:firstLine="708"/>
      </w:pPr>
      <w:r w:rsidRPr="00EE1F1C"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           </w:t>
      </w:r>
    </w:p>
    <w:p w:rsidR="007739F9" w:rsidRPr="00EE1F1C" w:rsidRDefault="007739F9" w:rsidP="00EE1F1C">
      <w:pPr>
        <w:ind w:firstLine="708"/>
      </w:pPr>
      <w:r w:rsidRPr="00EE1F1C">
        <w:t xml:space="preserve">Администрация города сегодня вынуждена вступить в конкурентную борьбу за инвестора, для чего необходимо постоянно выявлять на территории потенциальные площадки для инвестиций, целенаправленно осуществлять их градостроительную подготовку, готовить всю необходимую документацию и предоставлять их для ведения инвестиционной деятельности. </w:t>
      </w:r>
    </w:p>
    <w:p w:rsidR="007739F9" w:rsidRPr="00EE1F1C" w:rsidRDefault="007739F9" w:rsidP="00EE1F1C">
      <w:pPr>
        <w:ind w:firstLine="708"/>
      </w:pPr>
      <w:r w:rsidRPr="00EE1F1C"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 крупных инвесторов.</w:t>
      </w:r>
    </w:p>
    <w:p w:rsidR="007739F9" w:rsidRPr="00EE1F1C" w:rsidRDefault="007739F9" w:rsidP="00EE1F1C">
      <w:pPr>
        <w:ind w:firstLine="708"/>
      </w:pPr>
      <w:r w:rsidRPr="00EE1F1C"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города.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энергоснабжения; объектов внешнего транспорта.</w:t>
      </w:r>
    </w:p>
    <w:p w:rsidR="007739F9" w:rsidRPr="00EE1F1C" w:rsidRDefault="007739F9" w:rsidP="00EE1F1C">
      <w:pPr>
        <w:ind w:firstLine="708"/>
      </w:pPr>
      <w:r w:rsidRPr="00EE1F1C">
        <w:t>Сегодня действует ряд федеральных нормативных правовых актов и поручений, касающихся совершенствования регулирования развития территорий.</w:t>
      </w:r>
    </w:p>
    <w:p w:rsidR="007739F9" w:rsidRPr="00EE1F1C" w:rsidRDefault="007739F9" w:rsidP="00EE1F1C">
      <w:pPr>
        <w:ind w:firstLine="708"/>
      </w:pPr>
      <w:r w:rsidRPr="00EE1F1C">
        <w:t>Современное градостроительное регулирование характеризуется следующими недостатками:</w:t>
      </w:r>
    </w:p>
    <w:p w:rsidR="007739F9" w:rsidRPr="00EE1F1C" w:rsidRDefault="007739F9" w:rsidP="00EE1F1C">
      <w:r w:rsidRPr="00EE1F1C">
        <w:t>- затянутость процессов выдачи разрешительных документов на строительство и формирование прав на объекты недвижимости;</w:t>
      </w:r>
    </w:p>
    <w:p w:rsidR="007739F9" w:rsidRPr="00EE1F1C" w:rsidRDefault="007739F9" w:rsidP="00EE1F1C">
      <w:r w:rsidRPr="00EE1F1C">
        <w:t>- избыточность административных процедур и надзорных функций в сфере градостроительства;</w:t>
      </w:r>
    </w:p>
    <w:p w:rsidR="007739F9" w:rsidRPr="00EE1F1C" w:rsidRDefault="007739F9" w:rsidP="00EE1F1C">
      <w:r w:rsidRPr="00EE1F1C">
        <w:t>- нарушения федерального законодательства при осуществлении строительного надзора, государственной экспертизы, выдаче разрешительной документации, предоставлении земельных участков для строительства и их подключением к коммунальной инфраструктуре;</w:t>
      </w:r>
    </w:p>
    <w:p w:rsidR="007739F9" w:rsidRPr="00EE1F1C" w:rsidRDefault="007739F9" w:rsidP="00EE1F1C">
      <w:r w:rsidRPr="00EE1F1C">
        <w:t>-  низкая инвестиционная привлекательность территорий;</w:t>
      </w:r>
    </w:p>
    <w:p w:rsidR="007739F9" w:rsidRPr="00EE1F1C" w:rsidRDefault="007739F9" w:rsidP="00EE1F1C">
      <w:r w:rsidRPr="00EE1F1C">
        <w:t>- непрозрачность градостроительных процессов, порождающая многочисленных посредников и рынок «теневых» услуг.</w:t>
      </w:r>
    </w:p>
    <w:p w:rsidR="007739F9" w:rsidRPr="00EE1F1C" w:rsidRDefault="007739F9" w:rsidP="00EE1F1C">
      <w:pPr>
        <w:ind w:firstLine="360"/>
      </w:pPr>
      <w:r w:rsidRPr="00EE1F1C">
        <w:t>Объективная оценка ситуации позволяет сделать вывод: для того, чтобы Администрации города выполнить нормативные требования и поручения Правительства, а также создать условия для реализации стратегии социально-экономического развития, необходимо обеспечить территорию городского поселения документами территориального планирования и градостроительного зонирования.</w:t>
      </w:r>
    </w:p>
    <w:p w:rsidR="007739F9" w:rsidRPr="00EE1F1C" w:rsidRDefault="007739F9" w:rsidP="00EE1F1C">
      <w:pPr>
        <w:widowControl w:val="0"/>
      </w:pPr>
    </w:p>
    <w:p w:rsidR="007739F9" w:rsidRPr="00423370" w:rsidRDefault="007739F9" w:rsidP="00423370">
      <w:pPr>
        <w:widowControl w:val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t>2. Цели, задачи и индикаторы достижения целей и решения задач муниципальной программы</w:t>
      </w:r>
    </w:p>
    <w:p w:rsidR="007739F9" w:rsidRPr="00EE1F1C" w:rsidRDefault="007739F9" w:rsidP="00EE1F1C">
      <w:pPr>
        <w:widowControl w:val="0"/>
        <w:ind w:firstLine="708"/>
      </w:pPr>
      <w:r w:rsidRPr="00EE1F1C">
        <w:lastRenderedPageBreak/>
        <w:t>Целью муниципальной программы является развитие градостроительной деятельности,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города Малоярославец.</w:t>
      </w:r>
    </w:p>
    <w:p w:rsidR="007739F9" w:rsidRPr="00EE1F1C" w:rsidRDefault="007739F9" w:rsidP="00EE1F1C">
      <w:pPr>
        <w:widowControl w:val="0"/>
        <w:ind w:firstLine="708"/>
        <w:rPr>
          <w:bCs/>
        </w:rPr>
      </w:pPr>
      <w:r w:rsidRPr="00EE1F1C">
        <w:t>Достижение этих целей может быть обеспечено за счет решения основной задачи - обеспечение территории города документами территориального планирования  и градостроительного зонирования.</w:t>
      </w:r>
    </w:p>
    <w:p w:rsidR="007739F9" w:rsidRPr="00EE1F1C" w:rsidRDefault="007739F9" w:rsidP="00EE1F1C">
      <w:pPr>
        <w:widowControl w:val="0"/>
        <w:ind w:firstLine="708"/>
        <w:rPr>
          <w:bCs/>
        </w:rPr>
      </w:pPr>
      <w:r w:rsidRPr="00EE1F1C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7739F9" w:rsidRPr="00FD0877" w:rsidRDefault="007739F9" w:rsidP="00FD0877">
      <w:pPr>
        <w:widowControl w:val="0"/>
        <w:rPr>
          <w:rFonts w:cs="Arial"/>
          <w:b/>
          <w:bCs/>
          <w:color w:val="FF0000"/>
          <w:highlight w:val="yellow"/>
        </w:rPr>
        <w:sectPr w:rsidR="007739F9" w:rsidRPr="00FD0877" w:rsidSect="00FD08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739F9" w:rsidRPr="00423370" w:rsidRDefault="007739F9" w:rsidP="00423370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И ИХ ЗНАЧЕНИЯХ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84"/>
        <w:gridCol w:w="4048"/>
        <w:gridCol w:w="1351"/>
        <w:gridCol w:w="1351"/>
        <w:gridCol w:w="1484"/>
        <w:gridCol w:w="1079"/>
        <w:gridCol w:w="1079"/>
        <w:gridCol w:w="1079"/>
        <w:gridCol w:w="943"/>
        <w:gridCol w:w="943"/>
        <w:gridCol w:w="944"/>
      </w:tblGrid>
      <w:tr w:rsidR="007739F9" w:rsidRPr="00FD0877" w:rsidTr="00EE1F1C">
        <w:tc>
          <w:tcPr>
            <w:tcW w:w="143" w:type="pct"/>
            <w:vMerge w:val="restart"/>
          </w:tcPr>
          <w:p w:rsidR="007739F9" w:rsidRPr="00FD0877" w:rsidRDefault="007739F9" w:rsidP="00EE1F1C">
            <w:pPr>
              <w:pStyle w:val="Table0"/>
            </w:pPr>
          </w:p>
          <w:p w:rsidR="007739F9" w:rsidRPr="00FD0877" w:rsidRDefault="007739F9" w:rsidP="00EE1F1C">
            <w:pPr>
              <w:pStyle w:val="Table0"/>
            </w:pPr>
            <w:r w:rsidRPr="00FD0877">
              <w:rPr>
                <w:lang w:val="en-US"/>
              </w:rPr>
              <w:t>№</w:t>
            </w:r>
          </w:p>
        </w:tc>
        <w:tc>
          <w:tcPr>
            <w:tcW w:w="1371" w:type="pct"/>
            <w:vMerge w:val="restart"/>
          </w:tcPr>
          <w:p w:rsidR="007739F9" w:rsidRPr="00FD0877" w:rsidRDefault="007739F9" w:rsidP="00EE1F1C">
            <w:pPr>
              <w:pStyle w:val="Table0"/>
            </w:pPr>
          </w:p>
          <w:p w:rsidR="007739F9" w:rsidRPr="00FD0877" w:rsidRDefault="007739F9" w:rsidP="00EE1F1C">
            <w:pPr>
              <w:pStyle w:val="Table0"/>
            </w:pPr>
            <w:r w:rsidRPr="00FD0877">
              <w:t>Наименование</w:t>
            </w:r>
          </w:p>
          <w:p w:rsidR="007739F9" w:rsidRPr="00FD0877" w:rsidRDefault="007739F9" w:rsidP="00EE1F1C">
            <w:pPr>
              <w:pStyle w:val="Table0"/>
            </w:pPr>
            <w:r w:rsidRPr="00FD0877">
              <w:t>индикатора</w:t>
            </w:r>
          </w:p>
          <w:p w:rsidR="007739F9" w:rsidRPr="00FD0877" w:rsidRDefault="007739F9" w:rsidP="00EE1F1C">
            <w:pPr>
              <w:pStyle w:val="Table0"/>
            </w:pPr>
            <w:r w:rsidRPr="00FD0877">
              <w:t>(показателя)</w:t>
            </w:r>
          </w:p>
        </w:tc>
        <w:tc>
          <w:tcPr>
            <w:tcW w:w="459" w:type="pct"/>
            <w:vMerge w:val="restart"/>
          </w:tcPr>
          <w:p w:rsidR="007739F9" w:rsidRPr="00FD0877" w:rsidRDefault="007739F9" w:rsidP="00EE1F1C">
            <w:pPr>
              <w:pStyle w:val="Table0"/>
            </w:pPr>
          </w:p>
          <w:p w:rsidR="007739F9" w:rsidRPr="00FD0877" w:rsidRDefault="007739F9" w:rsidP="00EE1F1C">
            <w:pPr>
              <w:pStyle w:val="Table0"/>
            </w:pPr>
            <w:proofErr w:type="spellStart"/>
            <w:r w:rsidRPr="00FD0877">
              <w:t>Ед</w:t>
            </w:r>
            <w:proofErr w:type="gramStart"/>
            <w:r w:rsidRPr="00FD0877">
              <w:t>.и</w:t>
            </w:r>
            <w:proofErr w:type="gramEnd"/>
            <w:r w:rsidRPr="00FD0877">
              <w:t>зм</w:t>
            </w:r>
            <w:proofErr w:type="spellEnd"/>
            <w:r w:rsidRPr="00FD0877">
              <w:t>.</w:t>
            </w:r>
          </w:p>
        </w:tc>
        <w:tc>
          <w:tcPr>
            <w:tcW w:w="3028" w:type="pct"/>
            <w:gridSpan w:val="8"/>
          </w:tcPr>
          <w:p w:rsidR="007739F9" w:rsidRPr="00FD0877" w:rsidRDefault="007739F9" w:rsidP="00EE1F1C">
            <w:pPr>
              <w:pStyle w:val="Table0"/>
            </w:pPr>
            <w:r w:rsidRPr="00FD0877">
              <w:t>Значение по годам</w:t>
            </w:r>
          </w:p>
        </w:tc>
      </w:tr>
      <w:tr w:rsidR="007739F9" w:rsidRPr="00FD0877" w:rsidTr="00EE1F1C">
        <w:tc>
          <w:tcPr>
            <w:tcW w:w="143" w:type="pct"/>
            <w:vMerge/>
          </w:tcPr>
          <w:p w:rsidR="007739F9" w:rsidRPr="00FD0877" w:rsidRDefault="007739F9" w:rsidP="00EE1F1C">
            <w:pPr>
              <w:pStyle w:val="Table0"/>
            </w:pPr>
          </w:p>
        </w:tc>
        <w:tc>
          <w:tcPr>
            <w:tcW w:w="1371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459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459" w:type="pct"/>
            <w:vMerge w:val="restart"/>
          </w:tcPr>
          <w:p w:rsidR="007739F9" w:rsidRPr="00FD0877" w:rsidRDefault="007739F9" w:rsidP="00EE1F1C">
            <w:pPr>
              <w:pStyle w:val="Table"/>
            </w:pPr>
            <w:r w:rsidRPr="00FD0877">
              <w:t>2018</w:t>
            </w:r>
          </w:p>
        </w:tc>
        <w:tc>
          <w:tcPr>
            <w:tcW w:w="504" w:type="pct"/>
            <w:vMerge w:val="restart"/>
          </w:tcPr>
          <w:p w:rsidR="007739F9" w:rsidRPr="00FD0877" w:rsidRDefault="007739F9" w:rsidP="00EE1F1C">
            <w:pPr>
              <w:pStyle w:val="Table"/>
            </w:pPr>
            <w:r w:rsidRPr="00FD0877">
              <w:t>2019</w:t>
            </w:r>
          </w:p>
        </w:tc>
        <w:tc>
          <w:tcPr>
            <w:tcW w:w="2064" w:type="pct"/>
            <w:gridSpan w:val="6"/>
          </w:tcPr>
          <w:p w:rsidR="007739F9" w:rsidRPr="00FD0877" w:rsidRDefault="007739F9" w:rsidP="00EE1F1C">
            <w:pPr>
              <w:pStyle w:val="Table"/>
            </w:pPr>
            <w:r w:rsidRPr="00FD0877">
              <w:t>Годы реализации муниципальной программы</w:t>
            </w:r>
          </w:p>
        </w:tc>
      </w:tr>
      <w:tr w:rsidR="007739F9" w:rsidRPr="00FD0877" w:rsidTr="00EE1F1C">
        <w:tc>
          <w:tcPr>
            <w:tcW w:w="143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1371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459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459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504" w:type="pct"/>
            <w:vMerge/>
          </w:tcPr>
          <w:p w:rsidR="007739F9" w:rsidRPr="00FD0877" w:rsidRDefault="007739F9" w:rsidP="00EE1F1C">
            <w:pPr>
              <w:pStyle w:val="Table"/>
            </w:pPr>
          </w:p>
        </w:tc>
        <w:tc>
          <w:tcPr>
            <w:tcW w:w="367" w:type="pct"/>
          </w:tcPr>
          <w:p w:rsidR="007739F9" w:rsidRPr="00FD0877" w:rsidRDefault="007739F9" w:rsidP="00EE1F1C">
            <w:pPr>
              <w:pStyle w:val="Table"/>
            </w:pPr>
            <w:r w:rsidRPr="00FD0877">
              <w:t>2020</w:t>
            </w:r>
          </w:p>
        </w:tc>
        <w:tc>
          <w:tcPr>
            <w:tcW w:w="367" w:type="pct"/>
          </w:tcPr>
          <w:p w:rsidR="007739F9" w:rsidRPr="00FD0877" w:rsidRDefault="007739F9" w:rsidP="00EE1F1C">
            <w:pPr>
              <w:pStyle w:val="Table"/>
            </w:pPr>
            <w:r w:rsidRPr="00FD0877">
              <w:t>2021</w:t>
            </w:r>
          </w:p>
        </w:tc>
        <w:tc>
          <w:tcPr>
            <w:tcW w:w="367" w:type="pct"/>
          </w:tcPr>
          <w:p w:rsidR="007739F9" w:rsidRPr="00FD0877" w:rsidRDefault="007739F9" w:rsidP="00EE1F1C">
            <w:pPr>
              <w:pStyle w:val="Table"/>
            </w:pPr>
            <w:r w:rsidRPr="00FD0877">
              <w:t>2022</w:t>
            </w:r>
          </w:p>
        </w:tc>
        <w:tc>
          <w:tcPr>
            <w:tcW w:w="321" w:type="pct"/>
          </w:tcPr>
          <w:p w:rsidR="007739F9" w:rsidRPr="00FD0877" w:rsidRDefault="007739F9" w:rsidP="00EE1F1C">
            <w:pPr>
              <w:pStyle w:val="Table"/>
            </w:pPr>
            <w:r w:rsidRPr="00FD0877">
              <w:t>2023</w:t>
            </w:r>
          </w:p>
        </w:tc>
        <w:tc>
          <w:tcPr>
            <w:tcW w:w="321" w:type="pct"/>
          </w:tcPr>
          <w:p w:rsidR="007739F9" w:rsidRPr="00FD0877" w:rsidRDefault="007739F9" w:rsidP="00EE1F1C">
            <w:pPr>
              <w:pStyle w:val="Table"/>
            </w:pPr>
            <w:r w:rsidRPr="00FD0877">
              <w:t>2024</w:t>
            </w:r>
          </w:p>
        </w:tc>
        <w:tc>
          <w:tcPr>
            <w:tcW w:w="321" w:type="pct"/>
          </w:tcPr>
          <w:p w:rsidR="007739F9" w:rsidRPr="00FD0877" w:rsidRDefault="007739F9" w:rsidP="00EE1F1C">
            <w:pPr>
              <w:pStyle w:val="Table"/>
            </w:pPr>
            <w:r w:rsidRPr="00FD0877">
              <w:t>2025</w:t>
            </w:r>
          </w:p>
        </w:tc>
      </w:tr>
      <w:tr w:rsidR="007739F9" w:rsidRPr="00FD0877" w:rsidTr="00EE1F1C">
        <w:tc>
          <w:tcPr>
            <w:tcW w:w="143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1.</w:t>
            </w:r>
          </w:p>
        </w:tc>
        <w:tc>
          <w:tcPr>
            <w:tcW w:w="1371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Целевой индикатор 1. 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 xml:space="preserve">Обеспеченность территории картографической основой территориального планирования М 1:2000,М 1:500 применительно к территории </w:t>
            </w:r>
            <w:r w:rsidR="005C30BF" w:rsidRPr="005C30BF">
              <w:t>муниципального образования городское поселение</w:t>
            </w:r>
            <w:r w:rsidRPr="00FD0877">
              <w:t xml:space="preserve"> «Город Малоярославец»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%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10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15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18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20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25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28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30</w:t>
            </w:r>
          </w:p>
        </w:tc>
      </w:tr>
      <w:tr w:rsidR="007739F9" w:rsidRPr="00FD0877" w:rsidTr="00EE1F1C">
        <w:tc>
          <w:tcPr>
            <w:tcW w:w="143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2.</w:t>
            </w:r>
          </w:p>
        </w:tc>
        <w:tc>
          <w:tcPr>
            <w:tcW w:w="1371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Целевой индикатор 2.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>Обеспеченность территории городского поселения  утвержденной градостроительной документацией территориального планирования, в том числе корректировка существующей документации.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%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10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15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18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20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25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28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30</w:t>
            </w:r>
          </w:p>
        </w:tc>
      </w:tr>
      <w:tr w:rsidR="007739F9" w:rsidRPr="00FD0877" w:rsidTr="00EE1F1C">
        <w:tc>
          <w:tcPr>
            <w:tcW w:w="143" w:type="pct"/>
          </w:tcPr>
          <w:p w:rsidR="007739F9" w:rsidRPr="00FD0877" w:rsidRDefault="007739F9" w:rsidP="00EE1F1C">
            <w:pPr>
              <w:pStyle w:val="Table"/>
            </w:pPr>
            <w:r w:rsidRPr="00FD0877">
              <w:t>3.</w:t>
            </w:r>
          </w:p>
        </w:tc>
        <w:tc>
          <w:tcPr>
            <w:tcW w:w="1371" w:type="pct"/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Целевой индикатор 3. 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>Обеспеченность городского поселения документами градостроительного зонирования, в том числе корректировка существующей документации,  цифровано.</w:t>
            </w:r>
          </w:p>
        </w:tc>
        <w:tc>
          <w:tcPr>
            <w:tcW w:w="459" w:type="pct"/>
          </w:tcPr>
          <w:p w:rsidR="007739F9" w:rsidRPr="00FD0877" w:rsidRDefault="007739F9" w:rsidP="00EE1F1C">
            <w:pPr>
              <w:pStyle w:val="Table"/>
            </w:pPr>
            <w:r w:rsidRPr="00FD0877">
              <w:t>%</w:t>
            </w:r>
          </w:p>
        </w:tc>
        <w:tc>
          <w:tcPr>
            <w:tcW w:w="459" w:type="pct"/>
          </w:tcPr>
          <w:p w:rsidR="007739F9" w:rsidRPr="00FD0877" w:rsidRDefault="007739F9" w:rsidP="00EE1F1C">
            <w:pPr>
              <w:pStyle w:val="Table"/>
            </w:pPr>
            <w:r w:rsidRPr="00FD0877">
              <w:t>40</w:t>
            </w:r>
          </w:p>
        </w:tc>
        <w:tc>
          <w:tcPr>
            <w:tcW w:w="504" w:type="pct"/>
          </w:tcPr>
          <w:p w:rsidR="007739F9" w:rsidRPr="00FD0877" w:rsidRDefault="007739F9" w:rsidP="00EE1F1C">
            <w:pPr>
              <w:pStyle w:val="Table"/>
            </w:pPr>
            <w:r w:rsidRPr="00FD0877">
              <w:t>70</w:t>
            </w:r>
          </w:p>
        </w:tc>
        <w:tc>
          <w:tcPr>
            <w:tcW w:w="367" w:type="pct"/>
          </w:tcPr>
          <w:p w:rsidR="007739F9" w:rsidRPr="00FD0877" w:rsidRDefault="007739F9" w:rsidP="00EE1F1C">
            <w:pPr>
              <w:pStyle w:val="Table"/>
            </w:pPr>
            <w:r w:rsidRPr="00FD0877">
              <w:t>75</w:t>
            </w:r>
          </w:p>
        </w:tc>
        <w:tc>
          <w:tcPr>
            <w:tcW w:w="367" w:type="pct"/>
          </w:tcPr>
          <w:p w:rsidR="007739F9" w:rsidRPr="00FD0877" w:rsidRDefault="007739F9" w:rsidP="00EE1F1C">
            <w:pPr>
              <w:pStyle w:val="Table"/>
            </w:pPr>
            <w:r w:rsidRPr="00FD0877">
              <w:t>80</w:t>
            </w:r>
          </w:p>
        </w:tc>
        <w:tc>
          <w:tcPr>
            <w:tcW w:w="367" w:type="pct"/>
          </w:tcPr>
          <w:p w:rsidR="007739F9" w:rsidRPr="00FD0877" w:rsidRDefault="007739F9" w:rsidP="00EE1F1C">
            <w:pPr>
              <w:pStyle w:val="Table"/>
            </w:pPr>
            <w:r w:rsidRPr="00FD0877">
              <w:t>85</w:t>
            </w:r>
          </w:p>
        </w:tc>
        <w:tc>
          <w:tcPr>
            <w:tcW w:w="321" w:type="pct"/>
          </w:tcPr>
          <w:p w:rsidR="007739F9" w:rsidRPr="00FD0877" w:rsidRDefault="007739F9" w:rsidP="00EE1F1C">
            <w:pPr>
              <w:pStyle w:val="Table"/>
            </w:pPr>
            <w:r w:rsidRPr="00FD0877">
              <w:t>90</w:t>
            </w:r>
          </w:p>
        </w:tc>
        <w:tc>
          <w:tcPr>
            <w:tcW w:w="321" w:type="pct"/>
          </w:tcPr>
          <w:p w:rsidR="007739F9" w:rsidRPr="00FD0877" w:rsidRDefault="007739F9" w:rsidP="00EE1F1C">
            <w:pPr>
              <w:pStyle w:val="Table"/>
            </w:pPr>
            <w:r w:rsidRPr="00FD0877">
              <w:t>100</w:t>
            </w:r>
          </w:p>
        </w:tc>
        <w:tc>
          <w:tcPr>
            <w:tcW w:w="321" w:type="pct"/>
          </w:tcPr>
          <w:p w:rsidR="007739F9" w:rsidRPr="00FD0877" w:rsidRDefault="007739F9" w:rsidP="00EE1F1C">
            <w:pPr>
              <w:pStyle w:val="Table"/>
            </w:pPr>
            <w:r w:rsidRPr="00FD0877">
              <w:t>100</w:t>
            </w:r>
          </w:p>
        </w:tc>
      </w:tr>
    </w:tbl>
    <w:p w:rsidR="007739F9" w:rsidRPr="00FD0877" w:rsidRDefault="007739F9" w:rsidP="00FD0877">
      <w:pPr>
        <w:spacing w:after="200"/>
        <w:rPr>
          <w:rFonts w:cs="Arial"/>
        </w:rPr>
      </w:pPr>
    </w:p>
    <w:p w:rsidR="007739F9" w:rsidRPr="00FD0877" w:rsidRDefault="007739F9" w:rsidP="00FD0877">
      <w:pPr>
        <w:spacing w:after="200"/>
        <w:rPr>
          <w:rFonts w:cs="Arial"/>
        </w:rPr>
        <w:sectPr w:rsidR="007739F9" w:rsidRPr="00FD0877" w:rsidSect="00FD087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7739F9" w:rsidRPr="00423370" w:rsidRDefault="007739F9" w:rsidP="00CC1A14">
      <w:pPr>
        <w:widowControl w:val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</w:t>
      </w:r>
    </w:p>
    <w:p w:rsidR="007739F9" w:rsidRPr="00EE1F1C" w:rsidRDefault="007739F9" w:rsidP="00EE1F1C">
      <w:pPr>
        <w:ind w:firstLine="708"/>
      </w:pPr>
      <w:r w:rsidRPr="00EE1F1C">
        <w:t>Достижение цели муниципальной программы и решение поставленных в ней  задач обеспечиваются реализацией основного программного мероприятия «Развитие градостроительной деятельности</w:t>
      </w:r>
      <w:r w:rsidRPr="00EE1F1C">
        <w:rPr>
          <w:kern w:val="28"/>
        </w:rPr>
        <w:t>».</w:t>
      </w:r>
    </w:p>
    <w:p w:rsidR="007739F9" w:rsidRPr="00EE1F1C" w:rsidRDefault="007739F9" w:rsidP="00EE1F1C">
      <w:pPr>
        <w:ind w:firstLine="708"/>
      </w:pPr>
      <w:r w:rsidRPr="00EE1F1C">
        <w:t>Основное программное мероприятие «Развитие градостроительной деятельности</w:t>
      </w:r>
      <w:r w:rsidRPr="00EE1F1C">
        <w:rPr>
          <w:kern w:val="28"/>
        </w:rPr>
        <w:t>» - это</w:t>
      </w:r>
      <w:r w:rsidRPr="00EE1F1C">
        <w:t xml:space="preserve"> реализация комплекса мероприятий, направленных на  повышение </w:t>
      </w:r>
      <w:r w:rsidRPr="00EE1F1C">
        <w:rPr>
          <w:color w:val="000000"/>
        </w:rPr>
        <w:t xml:space="preserve">уровня </w:t>
      </w:r>
      <w:r w:rsidRPr="00EE1F1C">
        <w:t>обеспеченности территории муниципального образования городское поселение «город Малоярославец» документами территориального планирования и градостроительного зонирования.</w:t>
      </w:r>
    </w:p>
    <w:p w:rsidR="007739F9" w:rsidRPr="00EE1F1C" w:rsidRDefault="007739F9" w:rsidP="00EE1F1C">
      <w:pPr>
        <w:widowControl w:val="0"/>
        <w:ind w:firstLine="708"/>
      </w:pPr>
      <w:r w:rsidRPr="00EE1F1C">
        <w:t>В рамках данного основного мероприятия предусматриваются:</w:t>
      </w:r>
    </w:p>
    <w:p w:rsidR="007739F9" w:rsidRPr="00EE1F1C" w:rsidRDefault="007739F9" w:rsidP="00EE1F1C">
      <w:r w:rsidRPr="00EE1F1C">
        <w:t xml:space="preserve">- корректировка Генерального плана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</w:t>
      </w:r>
    </w:p>
    <w:p w:rsidR="007739F9" w:rsidRPr="00EE1F1C" w:rsidRDefault="007739F9" w:rsidP="00EE1F1C">
      <w:r w:rsidRPr="00EE1F1C">
        <w:t xml:space="preserve">-  корректировка Правил землепользования и застройки городского поселения, в том числе подготовка карты границ зон с особыми условиями использования территорий, приведение в соответствие карты градостроительного зонирования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 </w:t>
      </w:r>
    </w:p>
    <w:p w:rsidR="007739F9" w:rsidRPr="00EE1F1C" w:rsidRDefault="007739F9" w:rsidP="00EE1F1C">
      <w:r w:rsidRPr="00EE1F1C">
        <w:t xml:space="preserve">- создание цифровой топографической основы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</w:t>
      </w:r>
    </w:p>
    <w:p w:rsidR="007739F9" w:rsidRPr="00EE1F1C" w:rsidRDefault="007739F9" w:rsidP="00EE1F1C">
      <w:r w:rsidRPr="00EE1F1C">
        <w:t>- разработка проектов планировки и проектов межевания районов жилой застройки (в том числе цифровой топографической основы для проектирования);</w:t>
      </w:r>
    </w:p>
    <w:p w:rsidR="007739F9" w:rsidRPr="00EE1F1C" w:rsidRDefault="007739F9" w:rsidP="00EE1F1C">
      <w:r w:rsidRPr="00EE1F1C">
        <w:t xml:space="preserve">- разработка документации для описания границ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Малоярославец», постановка на кадастровый учет границ </w:t>
      </w:r>
      <w:r w:rsidR="009A50B8" w:rsidRPr="00FD0877">
        <w:t>муниципального образования городское поселение</w:t>
      </w:r>
      <w:r w:rsidR="009A50B8" w:rsidRPr="00EE1F1C">
        <w:t xml:space="preserve"> </w:t>
      </w:r>
      <w:r w:rsidRPr="00EE1F1C">
        <w:t xml:space="preserve">«Город Малоярославец»; </w:t>
      </w:r>
    </w:p>
    <w:p w:rsidR="007739F9" w:rsidRPr="00EE1F1C" w:rsidRDefault="007739F9" w:rsidP="00EE1F1C">
      <w:r w:rsidRPr="00EE1F1C">
        <w:t xml:space="preserve">- разработка документации для описания границ (частей границ) территориальных зон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Малоярославец», постановка на кадастровый учет границ территориальных зон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</w:t>
      </w:r>
    </w:p>
    <w:p w:rsidR="007739F9" w:rsidRPr="00EE1F1C" w:rsidRDefault="007739F9" w:rsidP="00EE1F1C">
      <w:r w:rsidRPr="00EE1F1C">
        <w:t xml:space="preserve">-  кадастровые работы по устранению реестровых ошибок, выявленных при внесении в сведения ЕГРН описания границ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 и территориальных зон.</w:t>
      </w:r>
    </w:p>
    <w:p w:rsidR="007739F9" w:rsidRPr="00EE1F1C" w:rsidRDefault="007739F9" w:rsidP="00EE1F1C">
      <w:pPr>
        <w:widowControl w:val="0"/>
        <w:ind w:firstLine="708"/>
        <w:outlineLvl w:val="2"/>
      </w:pPr>
      <w:r w:rsidRPr="00EE1F1C">
        <w:t>Реализация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7739F9" w:rsidRPr="00FD0877" w:rsidRDefault="007739F9" w:rsidP="00EE1F1C">
      <w:pPr>
        <w:widowControl w:val="0"/>
        <w:ind w:firstLine="708"/>
        <w:rPr>
          <w:rFonts w:cs="Arial"/>
        </w:rPr>
      </w:pPr>
      <w:r w:rsidRPr="00EE1F1C">
        <w:t>Перечень основного мероприятия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программы».</w:t>
      </w:r>
    </w:p>
    <w:p w:rsidR="007739F9" w:rsidRPr="00FD0877" w:rsidRDefault="007739F9" w:rsidP="00FD0877">
      <w:pPr>
        <w:widowControl w:val="0"/>
        <w:rPr>
          <w:rFonts w:cs="Arial"/>
        </w:rPr>
        <w:sectPr w:rsidR="007739F9" w:rsidRPr="00FD0877" w:rsidSect="00FD08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739F9" w:rsidRPr="00423370" w:rsidRDefault="00EE1F1C" w:rsidP="00423370">
      <w:pPr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76"/>
        <w:gridCol w:w="1310"/>
        <w:gridCol w:w="1721"/>
        <w:gridCol w:w="1387"/>
        <w:gridCol w:w="1133"/>
        <w:gridCol w:w="1073"/>
        <w:gridCol w:w="27"/>
        <w:gridCol w:w="1076"/>
        <w:gridCol w:w="24"/>
        <w:gridCol w:w="1082"/>
        <w:gridCol w:w="18"/>
        <w:gridCol w:w="1085"/>
        <w:gridCol w:w="15"/>
        <w:gridCol w:w="1088"/>
        <w:gridCol w:w="12"/>
        <w:gridCol w:w="1097"/>
      </w:tblGrid>
      <w:tr w:rsidR="003E67F0" w:rsidRPr="00991BA8" w:rsidTr="00F32CD5">
        <w:trPr>
          <w:trHeight w:val="20"/>
        </w:trPr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 xml:space="preserve">№ </w:t>
            </w:r>
            <w:proofErr w:type="gramStart"/>
            <w:r w:rsidRPr="00991BA8">
              <w:rPr>
                <w:szCs w:val="24"/>
              </w:rPr>
              <w:t>п</w:t>
            </w:r>
            <w:proofErr w:type="gramEnd"/>
            <w:r w:rsidRPr="00991BA8">
              <w:rPr>
                <w:szCs w:val="24"/>
              </w:rPr>
              <w:t>/п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>Наименование мероприятия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>Срок реализации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>Источник финансирования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>Сумма всего расходов тыс. руб.</w:t>
            </w:r>
          </w:p>
        </w:tc>
        <w:tc>
          <w:tcPr>
            <w:tcW w:w="2231" w:type="pct"/>
            <w:gridSpan w:val="11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  <w:r w:rsidRPr="00991BA8">
              <w:rPr>
                <w:szCs w:val="24"/>
              </w:rPr>
              <w:t>в том числе по годам реализации, тыс. руб.</w:t>
            </w:r>
          </w:p>
        </w:tc>
      </w:tr>
      <w:tr w:rsidR="003E67F0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3E67F0" w:rsidRPr="00991BA8" w:rsidRDefault="003E67F0" w:rsidP="008A54D4">
            <w:pPr>
              <w:pStyle w:val="Table0"/>
              <w:rPr>
                <w:szCs w:val="24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2021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2022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2023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2025</w:t>
            </w:r>
          </w:p>
        </w:tc>
      </w:tr>
      <w:tr w:rsidR="003E67F0" w:rsidRPr="00991BA8" w:rsidTr="00F32CD5">
        <w:trPr>
          <w:trHeight w:val="20"/>
        </w:trPr>
        <w:tc>
          <w:tcPr>
            <w:tcW w:w="156" w:type="pct"/>
            <w:shd w:val="clear" w:color="auto" w:fill="auto"/>
            <w:vAlign w:val="center"/>
            <w:hideMark/>
          </w:tcPr>
          <w:p w:rsidR="003E67F0" w:rsidRPr="00991BA8" w:rsidRDefault="003E67F0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 </w:t>
            </w:r>
          </w:p>
        </w:tc>
        <w:tc>
          <w:tcPr>
            <w:tcW w:w="4844" w:type="pct"/>
            <w:gridSpan w:val="16"/>
            <w:shd w:val="clear" w:color="auto" w:fill="auto"/>
            <w:vAlign w:val="center"/>
            <w:hideMark/>
          </w:tcPr>
          <w:p w:rsidR="003E67F0" w:rsidRPr="00991BA8" w:rsidRDefault="003E67F0" w:rsidP="00782AE1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Основное мероприятие Развитие градостроительной деятельности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1.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Отделы администрации, Организации </w:t>
            </w:r>
          </w:p>
        </w:tc>
        <w:tc>
          <w:tcPr>
            <w:tcW w:w="469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итого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1 325,968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90,968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910,000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325,000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</w:tr>
      <w:tr w:rsidR="00871B3D" w:rsidRPr="00991BA8" w:rsidTr="0051488E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2020-2025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164,468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40,968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91,000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32,500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</w:tr>
      <w:tr w:rsidR="00871B3D" w:rsidRPr="00991BA8" w:rsidTr="0051488E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2021-2022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1 111,500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819,000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292,500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прочие источники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50,000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50,000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2.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</w:t>
            </w:r>
            <w:r w:rsidRPr="00991BA8">
              <w:rPr>
                <w:szCs w:val="24"/>
              </w:rPr>
              <w:lastRenderedPageBreak/>
              <w:t>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lastRenderedPageBreak/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Отделы администрации, Организации </w:t>
            </w:r>
          </w:p>
        </w:tc>
        <w:tc>
          <w:tcPr>
            <w:tcW w:w="469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итого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871B3D">
              <w:t>639,874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301,507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110,000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50,000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52,000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50,000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76,367</w:t>
            </w:r>
          </w:p>
        </w:tc>
      </w:tr>
      <w:tr w:rsidR="00871B3D" w:rsidRPr="00991BA8" w:rsidTr="00023FA9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2020-2025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местный бюджет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335,344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211,507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11,000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50,000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5,200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50,000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7,637</w:t>
            </w:r>
          </w:p>
        </w:tc>
      </w:tr>
      <w:tr w:rsidR="00871B3D" w:rsidRPr="00991BA8" w:rsidTr="00023FA9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2021-2023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214,530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99,000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46,800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68,730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прочие источники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</w:tr>
      <w:tr w:rsidR="00871B3D" w:rsidRPr="00991BA8" w:rsidTr="00F32CD5">
        <w:trPr>
          <w:trHeight w:val="276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lastRenderedPageBreak/>
              <w:t>3.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Создание цифровой топографической основы муниципального образования городское поселение «Город Малоярославец»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Отделы администрации, Организации </w:t>
            </w: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итого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871B3D">
              <w:t>1 350,000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1 350,000</w:t>
            </w:r>
          </w:p>
        </w:tc>
        <w:tc>
          <w:tcPr>
            <w:tcW w:w="373" w:type="pct"/>
            <w:gridSpan w:val="2"/>
            <w:vMerge w:val="restar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vMerge w:val="restart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vMerge w:val="restart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</w:tr>
      <w:tr w:rsidR="00871B3D" w:rsidRPr="00991BA8" w:rsidTr="00F32CD5">
        <w:trPr>
          <w:trHeight w:val="276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383" w:type="pct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  <w:tc>
          <w:tcPr>
            <w:tcW w:w="373" w:type="pct"/>
            <w:gridSpan w:val="2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  <w:tc>
          <w:tcPr>
            <w:tcW w:w="374" w:type="pct"/>
            <w:gridSpan w:val="2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  <w:tc>
          <w:tcPr>
            <w:tcW w:w="373" w:type="pct"/>
            <w:gridSpan w:val="2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  <w:tc>
          <w:tcPr>
            <w:tcW w:w="373" w:type="pct"/>
            <w:gridSpan w:val="2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2020-2025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5A7844">
              <w:t>150,000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150,000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5A7844">
              <w:t>0,000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прочие источники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1 200,000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1 200,000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4.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CC1A14">
              <w:rPr>
                <w:szCs w:val="24"/>
              </w:rPr>
              <w:t xml:space="preserve">Разработка проектов планировки и проектов межевания районов жилой застройки (в том числе цифровой топографической основы для проектирования). Подготовка </w:t>
            </w:r>
            <w:r w:rsidRPr="00CC1A14">
              <w:rPr>
                <w:szCs w:val="24"/>
              </w:rPr>
              <w:lastRenderedPageBreak/>
              <w:t xml:space="preserve">межевых планов земельных участков под МКД и иные объекты, в </w:t>
            </w:r>
            <w:proofErr w:type="spellStart"/>
            <w:r w:rsidRPr="00CC1A14">
              <w:rPr>
                <w:szCs w:val="24"/>
              </w:rPr>
              <w:t>т.ч</w:t>
            </w:r>
            <w:proofErr w:type="spellEnd"/>
            <w:r w:rsidRPr="00CC1A14">
              <w:rPr>
                <w:szCs w:val="24"/>
              </w:rPr>
              <w:t>.:</w:t>
            </w:r>
          </w:p>
        </w:tc>
        <w:tc>
          <w:tcPr>
            <w:tcW w:w="443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lastRenderedPageBreak/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Отделы администрации, Организации </w:t>
            </w:r>
          </w:p>
        </w:tc>
        <w:tc>
          <w:tcPr>
            <w:tcW w:w="469" w:type="pct"/>
            <w:shd w:val="clear" w:color="auto" w:fill="auto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итого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3 289,899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1 136,081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394,600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B84533">
              <w:t>612,249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244,800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413,728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488,441</w:t>
            </w:r>
          </w:p>
        </w:tc>
      </w:tr>
      <w:tr w:rsidR="00871B3D" w:rsidRPr="00991BA8" w:rsidTr="00801369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2020-2025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2 289,899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136,081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394,600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5A7844" w:rsidRDefault="00871B3D" w:rsidP="00D5025D">
            <w:pPr>
              <w:pStyle w:val="Table"/>
            </w:pPr>
            <w:r w:rsidRPr="00B84533">
              <w:t>612,249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244,800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413,728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871B3D" w:rsidRPr="0065677A" w:rsidRDefault="00871B3D" w:rsidP="005D2013">
            <w:pPr>
              <w:pStyle w:val="Table"/>
            </w:pPr>
            <w:r w:rsidRPr="0065677A">
              <w:t>488,441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871B3D" w:rsidRPr="00991BA8" w:rsidRDefault="00871B3D" w:rsidP="001C7A03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прочие источники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1 000,000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1 000,000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</w:tr>
      <w:tr w:rsidR="00060116" w:rsidRPr="00991BA8" w:rsidTr="00F32CD5">
        <w:trPr>
          <w:trHeight w:val="2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lastRenderedPageBreak/>
              <w:t>5.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Кадастровые работы по устранению реестровых ошибок, выявленных при внесении в сведения ЕГРН описания границ муниципального образования городское поселение "Город Малоярославец" и территориальных зон в </w:t>
            </w:r>
            <w:proofErr w:type="spellStart"/>
            <w:r w:rsidRPr="00991BA8">
              <w:rPr>
                <w:szCs w:val="24"/>
              </w:rPr>
              <w:t>т.ч</w:t>
            </w:r>
            <w:proofErr w:type="spellEnd"/>
            <w:r w:rsidRPr="00991BA8">
              <w:rPr>
                <w:szCs w:val="24"/>
              </w:rPr>
              <w:t>.:</w:t>
            </w:r>
          </w:p>
        </w:tc>
        <w:tc>
          <w:tcPr>
            <w:tcW w:w="443" w:type="pct"/>
            <w:shd w:val="clear" w:color="auto" w:fill="auto"/>
            <w:vAlign w:val="bottom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Отделы администрации, Организации </w:t>
            </w:r>
          </w:p>
        </w:tc>
        <w:tc>
          <w:tcPr>
            <w:tcW w:w="469" w:type="pct"/>
            <w:shd w:val="clear" w:color="auto" w:fill="auto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итого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060116">
              <w:t>211,139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94,444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34,000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5A7844" w:rsidRDefault="00060116" w:rsidP="00D5025D">
            <w:pPr>
              <w:pStyle w:val="Table"/>
            </w:pPr>
            <w:r w:rsidRPr="00A208C2">
              <w:t>5,751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37,718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39,226</w:t>
            </w:r>
          </w:p>
        </w:tc>
      </w:tr>
      <w:tr w:rsidR="00060116" w:rsidRPr="00991BA8" w:rsidTr="0005394C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2020-2025</w:t>
            </w:r>
          </w:p>
        </w:tc>
        <w:tc>
          <w:tcPr>
            <w:tcW w:w="582" w:type="pct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bottom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21,290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4,444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3,400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5A7844" w:rsidRDefault="00060116" w:rsidP="00D5025D">
            <w:pPr>
              <w:pStyle w:val="Table"/>
            </w:pPr>
            <w:r w:rsidRPr="005A7844">
              <w:t>5,751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3,772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3,923</w:t>
            </w:r>
          </w:p>
        </w:tc>
      </w:tr>
      <w:tr w:rsidR="00060116" w:rsidRPr="00991BA8" w:rsidTr="00971991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2021</w:t>
            </w:r>
          </w:p>
        </w:tc>
        <w:tc>
          <w:tcPr>
            <w:tcW w:w="582" w:type="pct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bottom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99,849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30,600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5A7844" w:rsidRDefault="00060116" w:rsidP="00D5025D">
            <w:pPr>
              <w:pStyle w:val="Table"/>
            </w:pPr>
            <w: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33,946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35,303</w:t>
            </w:r>
          </w:p>
        </w:tc>
      </w:tr>
      <w:tr w:rsidR="00871B3D" w:rsidRPr="00991BA8" w:rsidTr="00F32CD5">
        <w:trPr>
          <w:trHeight w:val="20"/>
        </w:trPr>
        <w:tc>
          <w:tcPr>
            <w:tcW w:w="15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2020</w:t>
            </w:r>
          </w:p>
        </w:tc>
        <w:tc>
          <w:tcPr>
            <w:tcW w:w="582" w:type="pct"/>
            <w:vMerge/>
            <w:vAlign w:val="center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bottom"/>
            <w:hideMark/>
          </w:tcPr>
          <w:p w:rsidR="00871B3D" w:rsidRPr="00991BA8" w:rsidRDefault="00871B3D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прочие источники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871B3D" w:rsidRPr="00991BA8" w:rsidRDefault="00871B3D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</w:tr>
      <w:tr w:rsidR="00060116" w:rsidRPr="00991BA8" w:rsidTr="00D12244">
        <w:trPr>
          <w:trHeight w:val="20"/>
        </w:trPr>
        <w:tc>
          <w:tcPr>
            <w:tcW w:w="1917" w:type="pct"/>
            <w:gridSpan w:val="4"/>
            <w:vMerge w:val="restart"/>
            <w:shd w:val="clear" w:color="auto" w:fill="auto"/>
            <w:noWrap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 xml:space="preserve">ВСЕГО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060116" w:rsidRPr="00B84533" w:rsidRDefault="00060116" w:rsidP="009F17A4">
            <w:pPr>
              <w:pStyle w:val="Table"/>
            </w:pPr>
            <w:r w:rsidRPr="00060116">
              <w:t>6 816,880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2 973,000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1 448,600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B84533" w:rsidRDefault="00060116" w:rsidP="009F17A4">
            <w:pPr>
              <w:pStyle w:val="Table"/>
            </w:pPr>
            <w:r w:rsidRPr="00A208C2">
              <w:t>668,000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296,800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826,446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604,034</w:t>
            </w:r>
          </w:p>
        </w:tc>
      </w:tr>
      <w:tr w:rsidR="00060116" w:rsidRPr="00991BA8" w:rsidTr="005A6E02">
        <w:trPr>
          <w:trHeight w:val="20"/>
        </w:trPr>
        <w:tc>
          <w:tcPr>
            <w:tcW w:w="1917" w:type="pct"/>
            <w:gridSpan w:val="4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2 961,001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543,000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500,000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B84533" w:rsidRDefault="00060116" w:rsidP="009F17A4">
            <w:pPr>
              <w:pStyle w:val="Table"/>
            </w:pPr>
            <w:r w:rsidRPr="00B84533">
              <w:t>668,000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250,000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500,000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500,001</w:t>
            </w:r>
          </w:p>
        </w:tc>
      </w:tr>
      <w:tr w:rsidR="00060116" w:rsidRPr="00991BA8" w:rsidTr="00A30143">
        <w:trPr>
          <w:trHeight w:val="20"/>
        </w:trPr>
        <w:tc>
          <w:tcPr>
            <w:tcW w:w="1917" w:type="pct"/>
            <w:gridSpan w:val="4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1 425,879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948,600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5A7844" w:rsidRDefault="00060116" w:rsidP="00D5025D">
            <w:pPr>
              <w:pStyle w:val="Table"/>
            </w:pPr>
            <w:r w:rsidRPr="00A208C2"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46,800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326,446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104,033</w:t>
            </w:r>
          </w:p>
        </w:tc>
      </w:tr>
      <w:tr w:rsidR="00060116" w:rsidRPr="00991BA8" w:rsidTr="00E16998">
        <w:trPr>
          <w:trHeight w:val="20"/>
        </w:trPr>
        <w:tc>
          <w:tcPr>
            <w:tcW w:w="1917" w:type="pct"/>
            <w:gridSpan w:val="4"/>
            <w:vMerge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60116" w:rsidRPr="00991BA8" w:rsidRDefault="00060116" w:rsidP="008A54D4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прочие источники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60116" w:rsidRPr="0065677A" w:rsidRDefault="00060116" w:rsidP="00787D0A">
            <w:pPr>
              <w:pStyle w:val="Table"/>
            </w:pPr>
            <w:r w:rsidRPr="0065677A">
              <w:t>2 430,000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2 430,000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3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060116" w:rsidRPr="00991BA8" w:rsidRDefault="00060116" w:rsidP="00D5025D">
            <w:pPr>
              <w:pStyle w:val="Table"/>
              <w:rPr>
                <w:szCs w:val="24"/>
              </w:rPr>
            </w:pPr>
            <w:r w:rsidRPr="00991BA8">
              <w:rPr>
                <w:szCs w:val="24"/>
              </w:rPr>
              <w:t>0,000</w:t>
            </w:r>
          </w:p>
        </w:tc>
      </w:tr>
    </w:tbl>
    <w:p w:rsidR="000364DC" w:rsidRDefault="000364DC" w:rsidP="00FD0877">
      <w:pPr>
        <w:rPr>
          <w:rFonts w:cs="Arial"/>
        </w:rPr>
      </w:pPr>
    </w:p>
    <w:p w:rsidR="000364DC" w:rsidRPr="00FD0877" w:rsidRDefault="000364DC" w:rsidP="00FD0877">
      <w:pPr>
        <w:rPr>
          <w:rFonts w:cs="Arial"/>
        </w:rPr>
        <w:sectPr w:rsidR="000364DC" w:rsidRPr="00FD0877" w:rsidSect="00FD0877">
          <w:pgSz w:w="16838" w:h="11906" w:orient="landscape"/>
          <w:pgMar w:top="851" w:right="851" w:bottom="851" w:left="1418" w:header="227" w:footer="227" w:gutter="0"/>
          <w:cols w:space="708"/>
          <w:docGrid w:linePitch="360"/>
        </w:sectPr>
      </w:pPr>
    </w:p>
    <w:p w:rsidR="007739F9" w:rsidRPr="00D430D3" w:rsidRDefault="007739F9" w:rsidP="00D430D3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D430D3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 муниципальной программы</w:t>
      </w:r>
    </w:p>
    <w:p w:rsidR="007739F9" w:rsidRPr="00EE1F1C" w:rsidRDefault="007739F9" w:rsidP="00EE1F1C">
      <w:pPr>
        <w:widowControl w:val="0"/>
        <w:ind w:firstLine="708"/>
      </w:pPr>
      <w:r w:rsidRPr="00EE1F1C">
        <w:t xml:space="preserve">Источниками финансового обеспечения муниципальной программы являются средства местного и областного бюджетов, а также прочих источников. </w:t>
      </w:r>
    </w:p>
    <w:p w:rsidR="00675807" w:rsidRPr="00EA4520" w:rsidRDefault="00675807" w:rsidP="0067580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EA4520">
        <w:rPr>
          <w:rFonts w:ascii="Arial" w:eastAsia="Times New Roman" w:hAnsi="Arial"/>
          <w:szCs w:val="24"/>
          <w:lang w:eastAsia="ru-RU"/>
        </w:rPr>
        <w:t xml:space="preserve">Общая сумма средств на реализацию программных мероприятий составляет </w:t>
      </w:r>
      <w:r w:rsidR="00837A64" w:rsidRPr="00837A64">
        <w:rPr>
          <w:rFonts w:ascii="Arial" w:eastAsia="Times New Roman" w:hAnsi="Arial"/>
          <w:szCs w:val="24"/>
          <w:lang w:eastAsia="ru-RU"/>
        </w:rPr>
        <w:t>6</w:t>
      </w:r>
      <w:r w:rsidR="00837A64">
        <w:rPr>
          <w:rFonts w:ascii="Arial" w:eastAsia="Times New Roman" w:hAnsi="Arial"/>
          <w:szCs w:val="24"/>
          <w:lang w:val="en-US" w:eastAsia="ru-RU"/>
        </w:rPr>
        <w:t> </w:t>
      </w:r>
      <w:r w:rsidR="00837A64" w:rsidRPr="00837A64">
        <w:rPr>
          <w:rFonts w:ascii="Arial" w:eastAsia="Times New Roman" w:hAnsi="Arial"/>
          <w:szCs w:val="24"/>
          <w:lang w:eastAsia="ru-RU"/>
        </w:rPr>
        <w:t xml:space="preserve">816,880 </w:t>
      </w:r>
      <w:r w:rsidRPr="00EA4520">
        <w:rPr>
          <w:rFonts w:ascii="Arial" w:eastAsia="Times New Roman" w:hAnsi="Arial"/>
          <w:szCs w:val="24"/>
          <w:lang w:eastAsia="ru-RU"/>
        </w:rPr>
        <w:t>тыс. рублей, в том числе:</w:t>
      </w:r>
    </w:p>
    <w:p w:rsidR="00675807" w:rsidRPr="00D463D2" w:rsidRDefault="00675807" w:rsidP="00675807">
      <w:pPr>
        <w:pStyle w:val="a5"/>
        <w:jc w:val="right"/>
        <w:rPr>
          <w:rFonts w:ascii="Arial" w:hAnsi="Arial" w:cs="Arial"/>
          <w:szCs w:val="24"/>
        </w:rPr>
      </w:pPr>
      <w:r w:rsidRPr="00D463D2">
        <w:rPr>
          <w:rFonts w:ascii="Arial" w:hAnsi="Arial" w:cs="Arial"/>
          <w:szCs w:val="24"/>
        </w:rPr>
        <w:t>тыс.</w:t>
      </w:r>
      <w:r w:rsidRPr="00D463D2">
        <w:rPr>
          <w:rFonts w:ascii="Arial" w:hAnsi="Arial" w:cs="Arial"/>
          <w:szCs w:val="24"/>
          <w:lang w:val="en-US"/>
        </w:rPr>
        <w:t xml:space="preserve"> </w:t>
      </w:r>
      <w:r w:rsidRPr="00D463D2">
        <w:rPr>
          <w:rFonts w:ascii="Arial" w:hAnsi="Arial" w:cs="Arial"/>
          <w:szCs w:val="24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154"/>
        <w:gridCol w:w="2310"/>
        <w:gridCol w:w="2002"/>
        <w:gridCol w:w="1846"/>
      </w:tblGrid>
      <w:tr w:rsidR="00675807" w:rsidRPr="00D463D2" w:rsidTr="00F71935">
        <w:tc>
          <w:tcPr>
            <w:tcW w:w="782" w:type="pct"/>
          </w:tcPr>
          <w:p w:rsidR="00675807" w:rsidRPr="00D463D2" w:rsidRDefault="00675807" w:rsidP="00BE7280">
            <w:pPr>
              <w:pStyle w:val="Table0"/>
            </w:pPr>
            <w:r w:rsidRPr="00D463D2">
              <w:t>Годы</w:t>
            </w:r>
          </w:p>
        </w:tc>
        <w:tc>
          <w:tcPr>
            <w:tcW w:w="1093" w:type="pct"/>
          </w:tcPr>
          <w:p w:rsidR="00675807" w:rsidRPr="00D463D2" w:rsidRDefault="00675807" w:rsidP="00BE7280">
            <w:pPr>
              <w:pStyle w:val="Table0"/>
            </w:pPr>
            <w:r w:rsidRPr="00D463D2">
              <w:t>Местный бюджет</w:t>
            </w:r>
          </w:p>
        </w:tc>
        <w:tc>
          <w:tcPr>
            <w:tcW w:w="1172" w:type="pct"/>
          </w:tcPr>
          <w:p w:rsidR="00675807" w:rsidRPr="00D463D2" w:rsidRDefault="00675807" w:rsidP="00BE7280">
            <w:pPr>
              <w:pStyle w:val="Table0"/>
            </w:pPr>
            <w:r w:rsidRPr="00D463D2">
              <w:t>Областной бюджет</w:t>
            </w:r>
          </w:p>
        </w:tc>
        <w:tc>
          <w:tcPr>
            <w:tcW w:w="1016" w:type="pct"/>
          </w:tcPr>
          <w:p w:rsidR="00675807" w:rsidRPr="00D463D2" w:rsidRDefault="00675807" w:rsidP="00BE7280">
            <w:pPr>
              <w:pStyle w:val="Table0"/>
            </w:pPr>
            <w:r w:rsidRPr="00D463D2">
              <w:t>Прочие источники</w:t>
            </w:r>
          </w:p>
        </w:tc>
        <w:tc>
          <w:tcPr>
            <w:tcW w:w="937" w:type="pct"/>
          </w:tcPr>
          <w:p w:rsidR="00675807" w:rsidRPr="00D463D2" w:rsidRDefault="00675807" w:rsidP="00BE7280">
            <w:pPr>
              <w:pStyle w:val="Table0"/>
            </w:pPr>
            <w:r w:rsidRPr="00D463D2">
              <w:t>Итого</w:t>
            </w:r>
          </w:p>
        </w:tc>
      </w:tr>
      <w:tr w:rsidR="00675807" w:rsidRPr="00D463D2" w:rsidTr="00F71935">
        <w:tc>
          <w:tcPr>
            <w:tcW w:w="782" w:type="pct"/>
          </w:tcPr>
          <w:p w:rsidR="00675807" w:rsidRPr="00D463D2" w:rsidRDefault="00675807" w:rsidP="00BE7280">
            <w:pPr>
              <w:pStyle w:val="Table"/>
            </w:pPr>
            <w:r w:rsidRPr="00D463D2">
              <w:t>2020</w:t>
            </w:r>
          </w:p>
        </w:tc>
        <w:tc>
          <w:tcPr>
            <w:tcW w:w="1093" w:type="pct"/>
          </w:tcPr>
          <w:p w:rsidR="00675807" w:rsidRPr="00D463D2" w:rsidRDefault="00675807" w:rsidP="00BE7280">
            <w:pPr>
              <w:pStyle w:val="Table"/>
            </w:pPr>
            <w:r w:rsidRPr="00D463D2">
              <w:t>543,000</w:t>
            </w:r>
          </w:p>
        </w:tc>
        <w:tc>
          <w:tcPr>
            <w:tcW w:w="1172" w:type="pct"/>
          </w:tcPr>
          <w:p w:rsidR="00675807" w:rsidRPr="00D463D2" w:rsidRDefault="00675807" w:rsidP="00BE7280">
            <w:pPr>
              <w:pStyle w:val="Table"/>
            </w:pPr>
          </w:p>
        </w:tc>
        <w:tc>
          <w:tcPr>
            <w:tcW w:w="1016" w:type="pct"/>
          </w:tcPr>
          <w:p w:rsidR="00675807" w:rsidRPr="00D463D2" w:rsidRDefault="00675807" w:rsidP="00BE7280">
            <w:pPr>
              <w:pStyle w:val="Table"/>
            </w:pPr>
            <w:r w:rsidRPr="00D463D2">
              <w:t>2 430,000</w:t>
            </w:r>
          </w:p>
        </w:tc>
        <w:tc>
          <w:tcPr>
            <w:tcW w:w="937" w:type="pct"/>
          </w:tcPr>
          <w:p w:rsidR="00675807" w:rsidRPr="00D463D2" w:rsidRDefault="00675807" w:rsidP="00BE7280">
            <w:pPr>
              <w:pStyle w:val="Table"/>
            </w:pPr>
            <w:r w:rsidRPr="00D463D2">
              <w:t>2 973,000</w:t>
            </w:r>
          </w:p>
        </w:tc>
      </w:tr>
      <w:tr w:rsidR="00675807" w:rsidRPr="00D463D2" w:rsidTr="00F71935">
        <w:tc>
          <w:tcPr>
            <w:tcW w:w="782" w:type="pct"/>
          </w:tcPr>
          <w:p w:rsidR="00675807" w:rsidRPr="00D463D2" w:rsidRDefault="00675807" w:rsidP="00BE7280">
            <w:pPr>
              <w:pStyle w:val="Table"/>
            </w:pPr>
            <w:r w:rsidRPr="00D463D2">
              <w:t>2021</w:t>
            </w:r>
          </w:p>
        </w:tc>
        <w:tc>
          <w:tcPr>
            <w:tcW w:w="1093" w:type="pct"/>
          </w:tcPr>
          <w:p w:rsidR="00675807" w:rsidRPr="00D463D2" w:rsidRDefault="00675807" w:rsidP="00BE7280">
            <w:pPr>
              <w:pStyle w:val="Table"/>
            </w:pPr>
            <w:r w:rsidRPr="00D463D2">
              <w:t>500,000</w:t>
            </w:r>
          </w:p>
        </w:tc>
        <w:tc>
          <w:tcPr>
            <w:tcW w:w="1172" w:type="pct"/>
          </w:tcPr>
          <w:p w:rsidR="00675807" w:rsidRPr="00D463D2" w:rsidRDefault="00FF0DF6" w:rsidP="00BE7280">
            <w:pPr>
              <w:pStyle w:val="Table"/>
            </w:pPr>
            <w:r w:rsidRPr="002F07C1">
              <w:t>948,600</w:t>
            </w:r>
          </w:p>
        </w:tc>
        <w:tc>
          <w:tcPr>
            <w:tcW w:w="1016" w:type="pct"/>
          </w:tcPr>
          <w:p w:rsidR="00675807" w:rsidRPr="00D463D2" w:rsidRDefault="00675807" w:rsidP="00BE7280">
            <w:pPr>
              <w:pStyle w:val="Table"/>
            </w:pPr>
          </w:p>
        </w:tc>
        <w:tc>
          <w:tcPr>
            <w:tcW w:w="937" w:type="pct"/>
          </w:tcPr>
          <w:p w:rsidR="00675807" w:rsidRPr="00D463D2" w:rsidRDefault="00FF0DF6" w:rsidP="00BE7280">
            <w:pPr>
              <w:pStyle w:val="Table"/>
            </w:pPr>
            <w:r w:rsidRPr="002F07C1">
              <w:t>1 448,600</w:t>
            </w:r>
          </w:p>
        </w:tc>
      </w:tr>
      <w:tr w:rsidR="00944810" w:rsidRPr="00D463D2" w:rsidTr="00F71935">
        <w:tc>
          <w:tcPr>
            <w:tcW w:w="782" w:type="pct"/>
          </w:tcPr>
          <w:p w:rsidR="00944810" w:rsidRPr="00D463D2" w:rsidRDefault="00944810" w:rsidP="00BE7280">
            <w:pPr>
              <w:pStyle w:val="Table"/>
            </w:pPr>
            <w:r w:rsidRPr="00D463D2">
              <w:t>2022</w:t>
            </w:r>
          </w:p>
        </w:tc>
        <w:tc>
          <w:tcPr>
            <w:tcW w:w="1093" w:type="pct"/>
          </w:tcPr>
          <w:p w:rsidR="00944810" w:rsidRPr="005A7844" w:rsidRDefault="00944810" w:rsidP="008A54D4">
            <w:pPr>
              <w:pStyle w:val="Table"/>
            </w:pPr>
            <w:r w:rsidRPr="00B84533">
              <w:t>668,000</w:t>
            </w:r>
          </w:p>
        </w:tc>
        <w:tc>
          <w:tcPr>
            <w:tcW w:w="1172" w:type="pct"/>
          </w:tcPr>
          <w:p w:rsidR="00944810" w:rsidRPr="005A7844" w:rsidRDefault="004E4C04" w:rsidP="008A54D4">
            <w:pPr>
              <w:pStyle w:val="Table"/>
            </w:pPr>
            <w:r w:rsidRPr="004E4C04">
              <w:t>0,000</w:t>
            </w:r>
          </w:p>
        </w:tc>
        <w:tc>
          <w:tcPr>
            <w:tcW w:w="1016" w:type="pct"/>
          </w:tcPr>
          <w:p w:rsidR="00944810" w:rsidRPr="00D463D2" w:rsidRDefault="00944810" w:rsidP="00BE7280">
            <w:pPr>
              <w:pStyle w:val="Table"/>
            </w:pPr>
          </w:p>
        </w:tc>
        <w:tc>
          <w:tcPr>
            <w:tcW w:w="937" w:type="pct"/>
          </w:tcPr>
          <w:p w:rsidR="00944810" w:rsidRPr="00B84533" w:rsidRDefault="004E4C04" w:rsidP="009F17A4">
            <w:pPr>
              <w:pStyle w:val="Table"/>
            </w:pPr>
            <w:r w:rsidRPr="004E4C04">
              <w:t>668,000</w:t>
            </w:r>
          </w:p>
        </w:tc>
      </w:tr>
      <w:tr w:rsidR="00837A64" w:rsidRPr="00D463D2" w:rsidTr="00F71935">
        <w:tc>
          <w:tcPr>
            <w:tcW w:w="782" w:type="pct"/>
          </w:tcPr>
          <w:p w:rsidR="00837A64" w:rsidRPr="00D463D2" w:rsidRDefault="00837A64" w:rsidP="00BE7280">
            <w:pPr>
              <w:pStyle w:val="Table"/>
            </w:pPr>
            <w:r w:rsidRPr="00D463D2">
              <w:t>2023</w:t>
            </w:r>
          </w:p>
        </w:tc>
        <w:tc>
          <w:tcPr>
            <w:tcW w:w="1093" w:type="pct"/>
          </w:tcPr>
          <w:p w:rsidR="00837A64" w:rsidRPr="0065677A" w:rsidRDefault="00837A64" w:rsidP="00787D0A">
            <w:pPr>
              <w:pStyle w:val="Table"/>
            </w:pPr>
            <w:r w:rsidRPr="0065677A">
              <w:t>250,000</w:t>
            </w:r>
          </w:p>
        </w:tc>
        <w:tc>
          <w:tcPr>
            <w:tcW w:w="1172" w:type="pct"/>
          </w:tcPr>
          <w:p w:rsidR="00837A64" w:rsidRPr="0065677A" w:rsidRDefault="00837A64" w:rsidP="00787D0A">
            <w:pPr>
              <w:pStyle w:val="Table"/>
            </w:pPr>
            <w:r w:rsidRPr="0065677A">
              <w:t>46,800</w:t>
            </w:r>
          </w:p>
        </w:tc>
        <w:tc>
          <w:tcPr>
            <w:tcW w:w="1016" w:type="pct"/>
          </w:tcPr>
          <w:p w:rsidR="00837A64" w:rsidRPr="00D463D2" w:rsidRDefault="00837A64" w:rsidP="00BE7280">
            <w:pPr>
              <w:pStyle w:val="Table"/>
            </w:pPr>
          </w:p>
        </w:tc>
        <w:tc>
          <w:tcPr>
            <w:tcW w:w="937" w:type="pct"/>
          </w:tcPr>
          <w:p w:rsidR="00837A64" w:rsidRPr="0065677A" w:rsidRDefault="00837A64" w:rsidP="00787D0A">
            <w:pPr>
              <w:pStyle w:val="Table"/>
            </w:pPr>
            <w:r w:rsidRPr="0065677A">
              <w:t>296,800</w:t>
            </w:r>
          </w:p>
        </w:tc>
      </w:tr>
      <w:tr w:rsidR="00837A64" w:rsidRPr="00D463D2" w:rsidTr="00F71935">
        <w:tc>
          <w:tcPr>
            <w:tcW w:w="782" w:type="pct"/>
          </w:tcPr>
          <w:p w:rsidR="00837A64" w:rsidRPr="00D463D2" w:rsidRDefault="00837A64" w:rsidP="00BE7280">
            <w:pPr>
              <w:pStyle w:val="Table"/>
            </w:pPr>
            <w:r w:rsidRPr="00D463D2">
              <w:t>2024</w:t>
            </w:r>
          </w:p>
        </w:tc>
        <w:tc>
          <w:tcPr>
            <w:tcW w:w="1093" w:type="pct"/>
          </w:tcPr>
          <w:p w:rsidR="00837A64" w:rsidRPr="0065677A" w:rsidRDefault="00837A64" w:rsidP="00787D0A">
            <w:pPr>
              <w:pStyle w:val="Table"/>
            </w:pPr>
            <w:r w:rsidRPr="0065677A">
              <w:t>500,000</w:t>
            </w:r>
          </w:p>
        </w:tc>
        <w:tc>
          <w:tcPr>
            <w:tcW w:w="1172" w:type="pct"/>
          </w:tcPr>
          <w:p w:rsidR="00837A64" w:rsidRPr="0065677A" w:rsidRDefault="00837A64" w:rsidP="00787D0A">
            <w:pPr>
              <w:pStyle w:val="Table"/>
            </w:pPr>
            <w:r w:rsidRPr="0065677A">
              <w:t>326,446</w:t>
            </w:r>
          </w:p>
        </w:tc>
        <w:tc>
          <w:tcPr>
            <w:tcW w:w="1016" w:type="pct"/>
          </w:tcPr>
          <w:p w:rsidR="00837A64" w:rsidRPr="00D463D2" w:rsidRDefault="00837A64" w:rsidP="00BE7280">
            <w:pPr>
              <w:pStyle w:val="Table"/>
            </w:pPr>
          </w:p>
        </w:tc>
        <w:tc>
          <w:tcPr>
            <w:tcW w:w="937" w:type="pct"/>
          </w:tcPr>
          <w:p w:rsidR="00837A64" w:rsidRPr="0065677A" w:rsidRDefault="00837A64" w:rsidP="00787D0A">
            <w:pPr>
              <w:pStyle w:val="Table"/>
            </w:pPr>
            <w:r w:rsidRPr="0065677A">
              <w:t>826,446</w:t>
            </w:r>
          </w:p>
        </w:tc>
      </w:tr>
      <w:tr w:rsidR="00837A64" w:rsidRPr="00D463D2" w:rsidTr="00F71935">
        <w:tc>
          <w:tcPr>
            <w:tcW w:w="782" w:type="pct"/>
          </w:tcPr>
          <w:p w:rsidR="00837A64" w:rsidRPr="00D463D2" w:rsidRDefault="00837A64" w:rsidP="00BE7280">
            <w:pPr>
              <w:pStyle w:val="Table"/>
            </w:pPr>
            <w:r w:rsidRPr="00D463D2">
              <w:t>2025</w:t>
            </w:r>
          </w:p>
        </w:tc>
        <w:tc>
          <w:tcPr>
            <w:tcW w:w="1093" w:type="pct"/>
          </w:tcPr>
          <w:p w:rsidR="00837A64" w:rsidRPr="0065677A" w:rsidRDefault="00837A64" w:rsidP="00787D0A">
            <w:pPr>
              <w:pStyle w:val="Table"/>
            </w:pPr>
            <w:r w:rsidRPr="0065677A">
              <w:t>500,000</w:t>
            </w:r>
          </w:p>
        </w:tc>
        <w:tc>
          <w:tcPr>
            <w:tcW w:w="1172" w:type="pct"/>
          </w:tcPr>
          <w:p w:rsidR="00837A64" w:rsidRPr="0065677A" w:rsidRDefault="00837A64" w:rsidP="00787D0A">
            <w:pPr>
              <w:pStyle w:val="Table"/>
            </w:pPr>
            <w:r w:rsidRPr="0065677A">
              <w:t>104,033</w:t>
            </w:r>
          </w:p>
        </w:tc>
        <w:tc>
          <w:tcPr>
            <w:tcW w:w="1016" w:type="pct"/>
          </w:tcPr>
          <w:p w:rsidR="00837A64" w:rsidRPr="00D463D2" w:rsidRDefault="00837A64" w:rsidP="00BE7280">
            <w:pPr>
              <w:pStyle w:val="Table"/>
            </w:pPr>
          </w:p>
        </w:tc>
        <w:tc>
          <w:tcPr>
            <w:tcW w:w="937" w:type="pct"/>
          </w:tcPr>
          <w:p w:rsidR="00837A64" w:rsidRPr="0065677A" w:rsidRDefault="00837A64" w:rsidP="00787D0A">
            <w:pPr>
              <w:pStyle w:val="Table"/>
            </w:pPr>
            <w:r w:rsidRPr="0065677A">
              <w:t>604,034</w:t>
            </w:r>
          </w:p>
        </w:tc>
      </w:tr>
    </w:tbl>
    <w:p w:rsidR="007739F9" w:rsidRPr="00EE1F1C" w:rsidRDefault="007739F9" w:rsidP="00EE1F1C">
      <w:pPr>
        <w:ind w:firstLine="708"/>
      </w:pPr>
      <w:r w:rsidRPr="00EE1F1C">
        <w:t>Объем средств, предусмотренных на выполнение мероприятий муниципальной программы, носит прогнозный характер и будет ежегодно уточняться при формировании местного бюджета на соответствующий финансовый год.</w:t>
      </w:r>
    </w:p>
    <w:p w:rsidR="007739F9" w:rsidRPr="00EE1F1C" w:rsidRDefault="007739F9" w:rsidP="00EE1F1C">
      <w:pPr>
        <w:ind w:firstLine="708"/>
      </w:pPr>
      <w:r w:rsidRPr="00EE1F1C">
        <w:t>Финансирование данной муниципальной программы осуществляется в соответствии с ре</w:t>
      </w:r>
      <w:bookmarkStart w:id="0" w:name="_GoBack"/>
      <w:bookmarkEnd w:id="0"/>
      <w:r w:rsidRPr="00EE1F1C">
        <w:t>шением Городской Думы на очередной финансовый год и плановый период.</w:t>
      </w:r>
    </w:p>
    <w:p w:rsidR="007739F9" w:rsidRPr="00EE1F1C" w:rsidRDefault="007739F9" w:rsidP="00EE1F1C">
      <w:pPr>
        <w:widowControl w:val="0"/>
        <w:outlineLvl w:val="1"/>
      </w:pPr>
    </w:p>
    <w:p w:rsidR="007739F9" w:rsidRPr="00423370" w:rsidRDefault="007739F9" w:rsidP="00423370">
      <w:pPr>
        <w:ind w:firstLine="709"/>
        <w:jc w:val="center"/>
        <w:outlineLvl w:val="0"/>
        <w:rPr>
          <w:rFonts w:cs="Arial"/>
          <w:b/>
          <w:bCs/>
          <w:iCs/>
          <w:sz w:val="30"/>
          <w:szCs w:val="28"/>
        </w:rPr>
      </w:pPr>
      <w:bookmarkStart w:id="1" w:name="Par205"/>
      <w:bookmarkEnd w:id="1"/>
      <w:r w:rsidRPr="00423370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7739F9" w:rsidRPr="00EE1F1C" w:rsidRDefault="007739F9" w:rsidP="00EE1F1C">
      <w:pPr>
        <w:ind w:firstLine="708"/>
        <w:outlineLvl w:val="0"/>
        <w:rPr>
          <w:b/>
        </w:rPr>
      </w:pPr>
      <w:r w:rsidRPr="00EE1F1C">
        <w:t xml:space="preserve">Ответственным исполнителем муниципальной программы является отдел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Малоярославец», участниками – отделы администрации </w:t>
      </w:r>
      <w:r w:rsidR="009A50B8" w:rsidRPr="009A50B8">
        <w:t>муниципального образования городское поселение</w:t>
      </w:r>
      <w:r w:rsidRPr="00EE1F1C">
        <w:t xml:space="preserve"> «Город Малоярославец»,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котировок.</w:t>
      </w:r>
    </w:p>
    <w:p w:rsidR="007739F9" w:rsidRPr="00EE1F1C" w:rsidRDefault="007739F9" w:rsidP="00EE1F1C">
      <w:pPr>
        <w:ind w:firstLine="708"/>
        <w:outlineLvl w:val="0"/>
        <w:rPr>
          <w:b/>
        </w:rPr>
      </w:pPr>
      <w:r w:rsidRPr="00EE1F1C">
        <w:t xml:space="preserve">Отдел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 </w:t>
      </w:r>
      <w:r w:rsidRPr="00EE1F1C">
        <w:rPr>
          <w:color w:val="000000"/>
        </w:rPr>
        <w:t>осуществляют:</w:t>
      </w:r>
    </w:p>
    <w:p w:rsidR="007739F9" w:rsidRPr="00EE1F1C" w:rsidRDefault="007739F9" w:rsidP="00EE1F1C">
      <w:pPr>
        <w:widowControl w:val="0"/>
      </w:pPr>
      <w:r w:rsidRPr="00EE1F1C">
        <w:t xml:space="preserve">- </w:t>
      </w:r>
      <w:proofErr w:type="gramStart"/>
      <w:r w:rsidRPr="00EE1F1C">
        <w:t>контроль за</w:t>
      </w:r>
      <w:proofErr w:type="gramEnd"/>
      <w:r w:rsidRPr="00EE1F1C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7739F9" w:rsidRPr="00EE1F1C" w:rsidRDefault="007739F9" w:rsidP="00EE1F1C">
      <w:pPr>
        <w:widowControl w:val="0"/>
      </w:pPr>
      <w:r w:rsidRPr="00EE1F1C">
        <w:t>- обеспечение эффективности реализации муниципальной программы;</w:t>
      </w:r>
    </w:p>
    <w:p w:rsidR="007739F9" w:rsidRPr="00EE1F1C" w:rsidRDefault="007739F9" w:rsidP="00EE1F1C">
      <w:pPr>
        <w:widowControl w:val="0"/>
      </w:pPr>
      <w:r w:rsidRPr="00EE1F1C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7739F9" w:rsidRPr="00EE1F1C" w:rsidRDefault="007739F9" w:rsidP="00EE1F1C">
      <w:pPr>
        <w:widowControl w:val="0"/>
      </w:pPr>
      <w:r w:rsidRPr="00EE1F1C">
        <w:t>- участие в разработке и осуществление реализации мероприятий муниципальной программы.</w:t>
      </w:r>
    </w:p>
    <w:p w:rsidR="007739F9" w:rsidRPr="00EE1F1C" w:rsidRDefault="007739F9" w:rsidP="00EE1F1C">
      <w:pPr>
        <w:widowControl w:val="0"/>
        <w:ind w:firstLine="708"/>
        <w:rPr>
          <w:b/>
          <w:bCs/>
        </w:rPr>
      </w:pPr>
      <w:proofErr w:type="gramStart"/>
      <w:r w:rsidRPr="00EE1F1C">
        <w:t xml:space="preserve">Отдел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Малоярославец», как ответственные исполнители муниципальной программы готовят годовой </w:t>
      </w:r>
      <w:hyperlink r:id="rId26" w:anchor="Par370#Par370" w:history="1">
        <w:r w:rsidRPr="00EE1F1C">
          <w:t>отчет</w:t>
        </w:r>
      </w:hyperlink>
      <w:r w:rsidRPr="00EE1F1C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Pr="00EE1F1C">
        <w:t>. №</w:t>
      </w:r>
      <w:proofErr w:type="gramStart"/>
      <w:r w:rsidRPr="00EE1F1C">
        <w:t xml:space="preserve">447, обеспечивает его согласование с заместителем Главы администрации муниципального образования по общественно-административной </w:t>
      </w:r>
      <w:r w:rsidRPr="00EE1F1C">
        <w:lastRenderedPageBreak/>
        <w:t xml:space="preserve">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p w:rsidR="00824EC9" w:rsidRPr="00EE1F1C" w:rsidRDefault="00824EC9" w:rsidP="00EE1F1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sectPr w:rsidR="00824EC9" w:rsidRPr="00EE1F1C" w:rsidSect="00FD08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30878"/>
    <w:rsid w:val="000364DC"/>
    <w:rsid w:val="00045B87"/>
    <w:rsid w:val="00060116"/>
    <w:rsid w:val="00063FF5"/>
    <w:rsid w:val="00064C4A"/>
    <w:rsid w:val="00066BB9"/>
    <w:rsid w:val="00067FAE"/>
    <w:rsid w:val="000821AF"/>
    <w:rsid w:val="00083A08"/>
    <w:rsid w:val="000A3D97"/>
    <w:rsid w:val="000A4B64"/>
    <w:rsid w:val="000A50C4"/>
    <w:rsid w:val="000A6BC0"/>
    <w:rsid w:val="000B2842"/>
    <w:rsid w:val="000B2DEB"/>
    <w:rsid w:val="000B317E"/>
    <w:rsid w:val="000D0969"/>
    <w:rsid w:val="000D0C99"/>
    <w:rsid w:val="000D225F"/>
    <w:rsid w:val="000D23C4"/>
    <w:rsid w:val="000D3ED8"/>
    <w:rsid w:val="000E6A3F"/>
    <w:rsid w:val="0010723D"/>
    <w:rsid w:val="00113689"/>
    <w:rsid w:val="0011434E"/>
    <w:rsid w:val="0012165F"/>
    <w:rsid w:val="00127A14"/>
    <w:rsid w:val="00137DC8"/>
    <w:rsid w:val="00137F7F"/>
    <w:rsid w:val="00144F22"/>
    <w:rsid w:val="00145813"/>
    <w:rsid w:val="00157327"/>
    <w:rsid w:val="001577A4"/>
    <w:rsid w:val="0017232A"/>
    <w:rsid w:val="00191EEC"/>
    <w:rsid w:val="001940AE"/>
    <w:rsid w:val="00197EF7"/>
    <w:rsid w:val="001B2CD5"/>
    <w:rsid w:val="001B3CE3"/>
    <w:rsid w:val="001B4342"/>
    <w:rsid w:val="001B4FE4"/>
    <w:rsid w:val="001C7A03"/>
    <w:rsid w:val="001D17A5"/>
    <w:rsid w:val="001D2A53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25D7"/>
    <w:rsid w:val="0022613F"/>
    <w:rsid w:val="0023308C"/>
    <w:rsid w:val="002331AD"/>
    <w:rsid w:val="00234D4D"/>
    <w:rsid w:val="002361A6"/>
    <w:rsid w:val="0025391E"/>
    <w:rsid w:val="00254B78"/>
    <w:rsid w:val="00262463"/>
    <w:rsid w:val="00272492"/>
    <w:rsid w:val="00287D05"/>
    <w:rsid w:val="00294630"/>
    <w:rsid w:val="002A4605"/>
    <w:rsid w:val="002A7916"/>
    <w:rsid w:val="002B5373"/>
    <w:rsid w:val="002C3704"/>
    <w:rsid w:val="002D557F"/>
    <w:rsid w:val="002E767A"/>
    <w:rsid w:val="002F1F6A"/>
    <w:rsid w:val="002F3670"/>
    <w:rsid w:val="002F56A6"/>
    <w:rsid w:val="00300D50"/>
    <w:rsid w:val="00304CA9"/>
    <w:rsid w:val="00305AB8"/>
    <w:rsid w:val="00305D65"/>
    <w:rsid w:val="003170AF"/>
    <w:rsid w:val="00324852"/>
    <w:rsid w:val="00336CB1"/>
    <w:rsid w:val="0033743A"/>
    <w:rsid w:val="003376A0"/>
    <w:rsid w:val="00337ACF"/>
    <w:rsid w:val="003413B2"/>
    <w:rsid w:val="00351E9A"/>
    <w:rsid w:val="00354626"/>
    <w:rsid w:val="00360B23"/>
    <w:rsid w:val="003614E2"/>
    <w:rsid w:val="00362B95"/>
    <w:rsid w:val="0036687C"/>
    <w:rsid w:val="00371426"/>
    <w:rsid w:val="003716A0"/>
    <w:rsid w:val="00373C7F"/>
    <w:rsid w:val="00377AC0"/>
    <w:rsid w:val="003819FB"/>
    <w:rsid w:val="00387C01"/>
    <w:rsid w:val="003950D0"/>
    <w:rsid w:val="003A7251"/>
    <w:rsid w:val="003B474E"/>
    <w:rsid w:val="003B5EC2"/>
    <w:rsid w:val="003B6359"/>
    <w:rsid w:val="003C2387"/>
    <w:rsid w:val="003C6010"/>
    <w:rsid w:val="003D34FF"/>
    <w:rsid w:val="003D7C1F"/>
    <w:rsid w:val="003E67F0"/>
    <w:rsid w:val="003E76B9"/>
    <w:rsid w:val="003F682B"/>
    <w:rsid w:val="00407B41"/>
    <w:rsid w:val="00410D4A"/>
    <w:rsid w:val="00413C59"/>
    <w:rsid w:val="004213A3"/>
    <w:rsid w:val="00423370"/>
    <w:rsid w:val="00433584"/>
    <w:rsid w:val="00437D48"/>
    <w:rsid w:val="004440AD"/>
    <w:rsid w:val="00450275"/>
    <w:rsid w:val="00451C62"/>
    <w:rsid w:val="004579FF"/>
    <w:rsid w:val="0047150A"/>
    <w:rsid w:val="00471660"/>
    <w:rsid w:val="004740FB"/>
    <w:rsid w:val="00475F6C"/>
    <w:rsid w:val="0047664E"/>
    <w:rsid w:val="00476701"/>
    <w:rsid w:val="00482F5C"/>
    <w:rsid w:val="004914A7"/>
    <w:rsid w:val="004A228C"/>
    <w:rsid w:val="004A3DE0"/>
    <w:rsid w:val="004A694E"/>
    <w:rsid w:val="004A6B3F"/>
    <w:rsid w:val="004B599B"/>
    <w:rsid w:val="004C4901"/>
    <w:rsid w:val="004C60BE"/>
    <w:rsid w:val="004C63A8"/>
    <w:rsid w:val="004C6E72"/>
    <w:rsid w:val="004D02E1"/>
    <w:rsid w:val="004E0DA3"/>
    <w:rsid w:val="004E2B4B"/>
    <w:rsid w:val="004E48E1"/>
    <w:rsid w:val="004E4C04"/>
    <w:rsid w:val="004F0CF7"/>
    <w:rsid w:val="004F4E81"/>
    <w:rsid w:val="004F70AC"/>
    <w:rsid w:val="0050037A"/>
    <w:rsid w:val="00505A80"/>
    <w:rsid w:val="00512C17"/>
    <w:rsid w:val="00517AEE"/>
    <w:rsid w:val="00517B3A"/>
    <w:rsid w:val="00526723"/>
    <w:rsid w:val="00530894"/>
    <w:rsid w:val="00530F34"/>
    <w:rsid w:val="0053777E"/>
    <w:rsid w:val="005450B8"/>
    <w:rsid w:val="00546650"/>
    <w:rsid w:val="00562AE1"/>
    <w:rsid w:val="005670F2"/>
    <w:rsid w:val="0056717F"/>
    <w:rsid w:val="00573A1E"/>
    <w:rsid w:val="00580AB6"/>
    <w:rsid w:val="005853F4"/>
    <w:rsid w:val="005950ED"/>
    <w:rsid w:val="005A0394"/>
    <w:rsid w:val="005A15FD"/>
    <w:rsid w:val="005A427D"/>
    <w:rsid w:val="005C30BF"/>
    <w:rsid w:val="005C3A1E"/>
    <w:rsid w:val="005C3D49"/>
    <w:rsid w:val="005D1773"/>
    <w:rsid w:val="005D467A"/>
    <w:rsid w:val="005F6A89"/>
    <w:rsid w:val="00600092"/>
    <w:rsid w:val="0060021F"/>
    <w:rsid w:val="0060384D"/>
    <w:rsid w:val="00607735"/>
    <w:rsid w:val="00611038"/>
    <w:rsid w:val="00617169"/>
    <w:rsid w:val="00620B93"/>
    <w:rsid w:val="00627909"/>
    <w:rsid w:val="006304DF"/>
    <w:rsid w:val="00631B3C"/>
    <w:rsid w:val="00636843"/>
    <w:rsid w:val="006402F7"/>
    <w:rsid w:val="006434DB"/>
    <w:rsid w:val="006513EC"/>
    <w:rsid w:val="0065181C"/>
    <w:rsid w:val="006577EB"/>
    <w:rsid w:val="0066097E"/>
    <w:rsid w:val="00662D40"/>
    <w:rsid w:val="00665147"/>
    <w:rsid w:val="00666222"/>
    <w:rsid w:val="00675807"/>
    <w:rsid w:val="006772D7"/>
    <w:rsid w:val="0068184E"/>
    <w:rsid w:val="00683687"/>
    <w:rsid w:val="00686F4D"/>
    <w:rsid w:val="0069269E"/>
    <w:rsid w:val="006933C0"/>
    <w:rsid w:val="006951CA"/>
    <w:rsid w:val="00695383"/>
    <w:rsid w:val="00696BAE"/>
    <w:rsid w:val="006A0CF2"/>
    <w:rsid w:val="006C53F5"/>
    <w:rsid w:val="006D4815"/>
    <w:rsid w:val="006D606F"/>
    <w:rsid w:val="006E00D2"/>
    <w:rsid w:val="006E6367"/>
    <w:rsid w:val="006F2BAD"/>
    <w:rsid w:val="006F704B"/>
    <w:rsid w:val="0072535D"/>
    <w:rsid w:val="00725F39"/>
    <w:rsid w:val="0074079D"/>
    <w:rsid w:val="00741620"/>
    <w:rsid w:val="007650F4"/>
    <w:rsid w:val="007739F9"/>
    <w:rsid w:val="00782AE1"/>
    <w:rsid w:val="007831B2"/>
    <w:rsid w:val="00783E2A"/>
    <w:rsid w:val="007A33E9"/>
    <w:rsid w:val="007A3E21"/>
    <w:rsid w:val="007A7EA1"/>
    <w:rsid w:val="007B2E5E"/>
    <w:rsid w:val="007B40C2"/>
    <w:rsid w:val="007B67ED"/>
    <w:rsid w:val="007C1446"/>
    <w:rsid w:val="007C5E00"/>
    <w:rsid w:val="007D101A"/>
    <w:rsid w:val="007D32BD"/>
    <w:rsid w:val="007D35FE"/>
    <w:rsid w:val="0080655E"/>
    <w:rsid w:val="0081132C"/>
    <w:rsid w:val="00811A17"/>
    <w:rsid w:val="008142FF"/>
    <w:rsid w:val="00815F71"/>
    <w:rsid w:val="00822546"/>
    <w:rsid w:val="00824EC9"/>
    <w:rsid w:val="008332BC"/>
    <w:rsid w:val="00837A64"/>
    <w:rsid w:val="00840465"/>
    <w:rsid w:val="00842AEC"/>
    <w:rsid w:val="00846FF8"/>
    <w:rsid w:val="00851CB2"/>
    <w:rsid w:val="00856E6B"/>
    <w:rsid w:val="00871B3D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B3FAB"/>
    <w:rsid w:val="008B602F"/>
    <w:rsid w:val="008C5382"/>
    <w:rsid w:val="008C544B"/>
    <w:rsid w:val="008D6E70"/>
    <w:rsid w:val="008E3A54"/>
    <w:rsid w:val="008E4186"/>
    <w:rsid w:val="009014C9"/>
    <w:rsid w:val="00901517"/>
    <w:rsid w:val="009044AE"/>
    <w:rsid w:val="00905B15"/>
    <w:rsid w:val="00914DA3"/>
    <w:rsid w:val="0093141D"/>
    <w:rsid w:val="0093369E"/>
    <w:rsid w:val="00944810"/>
    <w:rsid w:val="009533E4"/>
    <w:rsid w:val="00964033"/>
    <w:rsid w:val="00972E1F"/>
    <w:rsid w:val="00974833"/>
    <w:rsid w:val="00980C10"/>
    <w:rsid w:val="0098287F"/>
    <w:rsid w:val="009876D5"/>
    <w:rsid w:val="00990DC2"/>
    <w:rsid w:val="00991BA8"/>
    <w:rsid w:val="00996741"/>
    <w:rsid w:val="009A3542"/>
    <w:rsid w:val="009A44FD"/>
    <w:rsid w:val="009A50B8"/>
    <w:rsid w:val="009A50DA"/>
    <w:rsid w:val="009A6AC4"/>
    <w:rsid w:val="009C6E87"/>
    <w:rsid w:val="009D1B44"/>
    <w:rsid w:val="009E0181"/>
    <w:rsid w:val="009E0D07"/>
    <w:rsid w:val="009F3230"/>
    <w:rsid w:val="009F52B7"/>
    <w:rsid w:val="00A00A0A"/>
    <w:rsid w:val="00A02E84"/>
    <w:rsid w:val="00A11AA9"/>
    <w:rsid w:val="00A12ECB"/>
    <w:rsid w:val="00A1715D"/>
    <w:rsid w:val="00A208C2"/>
    <w:rsid w:val="00A22216"/>
    <w:rsid w:val="00A33A69"/>
    <w:rsid w:val="00A42AE3"/>
    <w:rsid w:val="00A45176"/>
    <w:rsid w:val="00A471A6"/>
    <w:rsid w:val="00A543D0"/>
    <w:rsid w:val="00A5734E"/>
    <w:rsid w:val="00A6009F"/>
    <w:rsid w:val="00A6087B"/>
    <w:rsid w:val="00A64A33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B0681"/>
    <w:rsid w:val="00AB3052"/>
    <w:rsid w:val="00AB697B"/>
    <w:rsid w:val="00AD2DF0"/>
    <w:rsid w:val="00AE483C"/>
    <w:rsid w:val="00AE55CA"/>
    <w:rsid w:val="00AF5C03"/>
    <w:rsid w:val="00AF711B"/>
    <w:rsid w:val="00B061FE"/>
    <w:rsid w:val="00B13921"/>
    <w:rsid w:val="00B17068"/>
    <w:rsid w:val="00B312C9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70854"/>
    <w:rsid w:val="00B74B33"/>
    <w:rsid w:val="00B75AFA"/>
    <w:rsid w:val="00B8077D"/>
    <w:rsid w:val="00B82CA3"/>
    <w:rsid w:val="00B83A99"/>
    <w:rsid w:val="00B86BBE"/>
    <w:rsid w:val="00B976E8"/>
    <w:rsid w:val="00BA0F21"/>
    <w:rsid w:val="00BA10A6"/>
    <w:rsid w:val="00BA40A5"/>
    <w:rsid w:val="00BA7090"/>
    <w:rsid w:val="00BC2777"/>
    <w:rsid w:val="00BC2FBC"/>
    <w:rsid w:val="00BC3EA6"/>
    <w:rsid w:val="00BC6E26"/>
    <w:rsid w:val="00BD02CE"/>
    <w:rsid w:val="00BD3673"/>
    <w:rsid w:val="00BE5471"/>
    <w:rsid w:val="00BE5870"/>
    <w:rsid w:val="00BE6DBB"/>
    <w:rsid w:val="00BE7D5C"/>
    <w:rsid w:val="00BF17C9"/>
    <w:rsid w:val="00C04765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82B"/>
    <w:rsid w:val="00C467EE"/>
    <w:rsid w:val="00C5104C"/>
    <w:rsid w:val="00C67049"/>
    <w:rsid w:val="00C701E7"/>
    <w:rsid w:val="00C81E63"/>
    <w:rsid w:val="00C84DDF"/>
    <w:rsid w:val="00C86922"/>
    <w:rsid w:val="00CA06B3"/>
    <w:rsid w:val="00CA3646"/>
    <w:rsid w:val="00CB000A"/>
    <w:rsid w:val="00CB52CA"/>
    <w:rsid w:val="00CC02D9"/>
    <w:rsid w:val="00CC1A14"/>
    <w:rsid w:val="00CC5C2E"/>
    <w:rsid w:val="00CD09FD"/>
    <w:rsid w:val="00CD654C"/>
    <w:rsid w:val="00CE72FE"/>
    <w:rsid w:val="00CF1BD2"/>
    <w:rsid w:val="00CF5D56"/>
    <w:rsid w:val="00CF71A6"/>
    <w:rsid w:val="00D013E0"/>
    <w:rsid w:val="00D01C82"/>
    <w:rsid w:val="00D0572E"/>
    <w:rsid w:val="00D21C03"/>
    <w:rsid w:val="00D2620E"/>
    <w:rsid w:val="00D267EC"/>
    <w:rsid w:val="00D33460"/>
    <w:rsid w:val="00D35A2E"/>
    <w:rsid w:val="00D371CC"/>
    <w:rsid w:val="00D430D3"/>
    <w:rsid w:val="00D5025D"/>
    <w:rsid w:val="00D512AA"/>
    <w:rsid w:val="00D671EC"/>
    <w:rsid w:val="00D7455C"/>
    <w:rsid w:val="00D80AEE"/>
    <w:rsid w:val="00D8781E"/>
    <w:rsid w:val="00D90E0D"/>
    <w:rsid w:val="00D94095"/>
    <w:rsid w:val="00D97DD4"/>
    <w:rsid w:val="00DA538E"/>
    <w:rsid w:val="00DB3F39"/>
    <w:rsid w:val="00DB5020"/>
    <w:rsid w:val="00DC0DCF"/>
    <w:rsid w:val="00DC4B9B"/>
    <w:rsid w:val="00DC78C6"/>
    <w:rsid w:val="00DC7CC7"/>
    <w:rsid w:val="00DD1D9D"/>
    <w:rsid w:val="00DD3C23"/>
    <w:rsid w:val="00DE06FA"/>
    <w:rsid w:val="00DE4B02"/>
    <w:rsid w:val="00DE4B3A"/>
    <w:rsid w:val="00DE5D5C"/>
    <w:rsid w:val="00DF0B37"/>
    <w:rsid w:val="00E04831"/>
    <w:rsid w:val="00E06F28"/>
    <w:rsid w:val="00E07556"/>
    <w:rsid w:val="00E1108B"/>
    <w:rsid w:val="00E13F28"/>
    <w:rsid w:val="00E14E15"/>
    <w:rsid w:val="00E15F11"/>
    <w:rsid w:val="00E219C4"/>
    <w:rsid w:val="00E23581"/>
    <w:rsid w:val="00E46E5C"/>
    <w:rsid w:val="00E6108D"/>
    <w:rsid w:val="00E675A8"/>
    <w:rsid w:val="00E7117A"/>
    <w:rsid w:val="00E7359D"/>
    <w:rsid w:val="00E77E75"/>
    <w:rsid w:val="00E81246"/>
    <w:rsid w:val="00E849C9"/>
    <w:rsid w:val="00E86053"/>
    <w:rsid w:val="00E86A1D"/>
    <w:rsid w:val="00E90079"/>
    <w:rsid w:val="00E90B4D"/>
    <w:rsid w:val="00EA276F"/>
    <w:rsid w:val="00EA2BD4"/>
    <w:rsid w:val="00EA6877"/>
    <w:rsid w:val="00EA7B48"/>
    <w:rsid w:val="00EB670D"/>
    <w:rsid w:val="00ED308C"/>
    <w:rsid w:val="00ED3A47"/>
    <w:rsid w:val="00ED3A99"/>
    <w:rsid w:val="00ED4D7C"/>
    <w:rsid w:val="00ED569A"/>
    <w:rsid w:val="00ED763A"/>
    <w:rsid w:val="00EE1F1C"/>
    <w:rsid w:val="00EE54FB"/>
    <w:rsid w:val="00EF6946"/>
    <w:rsid w:val="00EF703C"/>
    <w:rsid w:val="00EF7371"/>
    <w:rsid w:val="00F0475E"/>
    <w:rsid w:val="00F22178"/>
    <w:rsid w:val="00F2261F"/>
    <w:rsid w:val="00F2294F"/>
    <w:rsid w:val="00F2501A"/>
    <w:rsid w:val="00F25C17"/>
    <w:rsid w:val="00F26487"/>
    <w:rsid w:val="00F32CD5"/>
    <w:rsid w:val="00F3516D"/>
    <w:rsid w:val="00F35A0C"/>
    <w:rsid w:val="00F40782"/>
    <w:rsid w:val="00F4370F"/>
    <w:rsid w:val="00F52CB9"/>
    <w:rsid w:val="00F66905"/>
    <w:rsid w:val="00F712AA"/>
    <w:rsid w:val="00F71935"/>
    <w:rsid w:val="00F82E35"/>
    <w:rsid w:val="00F850BB"/>
    <w:rsid w:val="00F862BD"/>
    <w:rsid w:val="00F91509"/>
    <w:rsid w:val="00F92423"/>
    <w:rsid w:val="00FA1230"/>
    <w:rsid w:val="00FA701E"/>
    <w:rsid w:val="00FA7CE4"/>
    <w:rsid w:val="00FB1D89"/>
    <w:rsid w:val="00FB31FA"/>
    <w:rsid w:val="00FB3E8B"/>
    <w:rsid w:val="00FB768F"/>
    <w:rsid w:val="00FC1E2F"/>
    <w:rsid w:val="00FC4A02"/>
    <w:rsid w:val="00FD0877"/>
    <w:rsid w:val="00FD6DE2"/>
    <w:rsid w:val="00FF0DF6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601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601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01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01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01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601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011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table" w:customStyle="1" w:styleId="10">
    <w:name w:val="Сетка таблицы1"/>
    <w:basedOn w:val="a1"/>
    <w:next w:val="a4"/>
    <w:uiPriority w:val="59"/>
    <w:rsid w:val="007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FD08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8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8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01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0601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D08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01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60116"/>
    <w:rPr>
      <w:color w:val="0000FF"/>
      <w:u w:val="none"/>
    </w:rPr>
  </w:style>
  <w:style w:type="paragraph" w:customStyle="1" w:styleId="Application">
    <w:name w:val="Application!Приложение"/>
    <w:rsid w:val="000601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01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01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01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0116"/>
    <w:rPr>
      <w:sz w:val="28"/>
    </w:rPr>
  </w:style>
  <w:style w:type="character" w:styleId="aa">
    <w:name w:val="FollowedHyperlink"/>
    <w:basedOn w:val="a0"/>
    <w:rsid w:val="009A50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601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601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01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01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01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601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011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table" w:customStyle="1" w:styleId="10">
    <w:name w:val="Сетка таблицы1"/>
    <w:basedOn w:val="a1"/>
    <w:next w:val="a4"/>
    <w:uiPriority w:val="59"/>
    <w:rsid w:val="007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FD08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8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8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01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0601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D08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01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60116"/>
    <w:rPr>
      <w:color w:val="0000FF"/>
      <w:u w:val="none"/>
    </w:rPr>
  </w:style>
  <w:style w:type="paragraph" w:customStyle="1" w:styleId="Application">
    <w:name w:val="Application!Приложение"/>
    <w:rsid w:val="000601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01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01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01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0116"/>
    <w:rPr>
      <w:sz w:val="28"/>
    </w:rPr>
  </w:style>
  <w:style w:type="character" w:styleId="aa">
    <w:name w:val="FollowedHyperlink"/>
    <w:basedOn w:val="a0"/>
    <w:rsid w:val="009A5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9848a69-3bbe-4b51-9bcd-e1900279a21e.doc" TargetMode="External"/><Relationship Id="rId13" Type="http://schemas.openxmlformats.org/officeDocument/2006/relationships/hyperlink" Target="http://bd-registr2:8081/content/act/d232ed07-d6dc-4e06-aaa0-075b9b8d6a73.doc" TargetMode="External"/><Relationship Id="rId18" Type="http://schemas.openxmlformats.org/officeDocument/2006/relationships/hyperlink" Target="http://bd-registr2:8081/content/act/f375a95f-671d-445d-adb3-30c007720dd6.doc" TargetMode="External"/><Relationship Id="rId26" Type="http://schemas.openxmlformats.org/officeDocument/2006/relationships/hyperlink" Target="http://nla-service.scli.ru:8080/rnla-links/w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88d72e96-9453-4f56-b95a-7a5ce264cef5.doc" TargetMode="External"/><Relationship Id="rId7" Type="http://schemas.openxmlformats.org/officeDocument/2006/relationships/hyperlink" Target="http://bd-registr2:8081/content/act/f375a95f-671d-445d-adb3-30c007720dd6.doc" TargetMode="External"/><Relationship Id="rId12" Type="http://schemas.openxmlformats.org/officeDocument/2006/relationships/hyperlink" Target="http://bd-registr2:8081/content/act/faf01266-9b35-4c30-bc68-01be5d9e6dbc.doc" TargetMode="External"/><Relationship Id="rId17" Type="http://schemas.openxmlformats.org/officeDocument/2006/relationships/hyperlink" Target="http://bd-registr2:8081/content/act/f7b53a05-70b8-48b5-b98f-bc7589c37c8a.doc" TargetMode="External"/><Relationship Id="rId25" Type="http://schemas.openxmlformats.org/officeDocument/2006/relationships/hyperlink" Target="http://bd-registr2:8081/content/act/827f29db-d8ce-486c-acd4-c9c2669c9b3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e6564a48-f783-42ec-953c-86bee89bf8e5.doc" TargetMode="External"/><Relationship Id="rId20" Type="http://schemas.openxmlformats.org/officeDocument/2006/relationships/hyperlink" Target="http://bd-registr2:8081/content/act/277ec727-d18b-4fa8-8582-f696d788ac5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f7b53a05-70b8-48b5-b98f-bc7589c37c8a.doc" TargetMode="External"/><Relationship Id="rId11" Type="http://schemas.openxmlformats.org/officeDocument/2006/relationships/hyperlink" Target="http://bd-registr2:8081/content/act/a8dd4bfc-4868-4a28-860c-d00e521d4b1e.doc" TargetMode="External"/><Relationship Id="rId24" Type="http://schemas.openxmlformats.org/officeDocument/2006/relationships/hyperlink" Target="http://bd-registr2:8081/content/act/d232ed07-d6dc-4e06-aaa0-075b9b8d6a7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1e64e07c-0028-455b-9907-38930abce801.doc" TargetMode="External"/><Relationship Id="rId23" Type="http://schemas.openxmlformats.org/officeDocument/2006/relationships/hyperlink" Target="http://bd-registr2:8081/content/act/faf01266-9b35-4c30-bc68-01be5d9e6dbc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d-registr2:8081/content/act/88d72e96-9453-4f56-b95a-7a5ce264cef5.doc" TargetMode="External"/><Relationship Id="rId19" Type="http://schemas.openxmlformats.org/officeDocument/2006/relationships/hyperlink" Target="http://bd-registr2:8081/content/act/19848a69-3bbe-4b51-9bcd-e1900279a21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277ec727-d18b-4fa8-8582-f696d788ac52.doc" TargetMode="External"/><Relationship Id="rId14" Type="http://schemas.openxmlformats.org/officeDocument/2006/relationships/hyperlink" Target="http://bd-registr2:8081/content/act/827f29db-d8ce-486c-acd4-c9c2669c9b31.doc" TargetMode="External"/><Relationship Id="rId22" Type="http://schemas.openxmlformats.org/officeDocument/2006/relationships/hyperlink" Target="http://bd-registr2:8081/content/act/a8dd4bfc-4868-4a28-860c-d00e521d4b1e.do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2016-03-22T14:14:00Z</cp:lastPrinted>
  <dcterms:created xsi:type="dcterms:W3CDTF">2023-02-09T09:31:00Z</dcterms:created>
  <dcterms:modified xsi:type="dcterms:W3CDTF">2023-02-09T09:31:00Z</dcterms:modified>
</cp:coreProperties>
</file>