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E28E3">
        <w:rPr>
          <w:b/>
          <w:bCs/>
          <w:sz w:val="28"/>
          <w:szCs w:val="28"/>
        </w:rPr>
        <w:t>29.05.2018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1E28E3">
        <w:rPr>
          <w:b/>
          <w:bCs/>
          <w:sz w:val="28"/>
          <w:szCs w:val="28"/>
        </w:rPr>
        <w:tab/>
      </w:r>
      <w:r w:rsidR="001E28E3">
        <w:rPr>
          <w:b/>
          <w:bCs/>
          <w:sz w:val="28"/>
          <w:szCs w:val="28"/>
        </w:rPr>
        <w:tab/>
      </w:r>
      <w:r w:rsidR="001E28E3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</w:t>
      </w:r>
      <w:r w:rsidR="001E28E3">
        <w:rPr>
          <w:b/>
          <w:bCs/>
          <w:sz w:val="28"/>
          <w:szCs w:val="28"/>
        </w:rPr>
        <w:t>521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>объектов капитального</w:t>
      </w:r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CF4593">
        <w:rPr>
          <w:sz w:val="28"/>
          <w:szCs w:val="28"/>
        </w:rPr>
        <w:t>Жукова С.С.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CF4593">
        <w:rPr>
          <w:sz w:val="28"/>
          <w:szCs w:val="28"/>
        </w:rPr>
        <w:t>309</w:t>
      </w:r>
      <w:r w:rsidR="001B005A">
        <w:rPr>
          <w:sz w:val="28"/>
          <w:szCs w:val="28"/>
        </w:rPr>
        <w:t xml:space="preserve"> от </w:t>
      </w:r>
      <w:r w:rsidR="00CE4B9C">
        <w:rPr>
          <w:sz w:val="28"/>
          <w:szCs w:val="28"/>
        </w:rPr>
        <w:t>2</w:t>
      </w:r>
      <w:r w:rsidR="00CF4593">
        <w:rPr>
          <w:sz w:val="28"/>
          <w:szCs w:val="28"/>
        </w:rPr>
        <w:t>6.04</w:t>
      </w:r>
      <w:r w:rsidR="00CE4B9C">
        <w:rPr>
          <w:sz w:val="28"/>
          <w:szCs w:val="28"/>
        </w:rPr>
        <w:t>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CF4593">
        <w:rPr>
          <w:sz w:val="28"/>
          <w:szCs w:val="28"/>
        </w:rPr>
        <w:t>22</w:t>
      </w:r>
      <w:r w:rsidR="00DF3290">
        <w:rPr>
          <w:sz w:val="28"/>
          <w:szCs w:val="28"/>
        </w:rPr>
        <w:t>.0</w:t>
      </w:r>
      <w:r w:rsidR="00CF4593">
        <w:rPr>
          <w:sz w:val="28"/>
          <w:szCs w:val="28"/>
        </w:rPr>
        <w:t>5</w:t>
      </w:r>
      <w:r w:rsidR="00CE4B9C">
        <w:rPr>
          <w:sz w:val="28"/>
          <w:szCs w:val="28"/>
        </w:rPr>
        <w:t>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CE4B9C">
        <w:rPr>
          <w:sz w:val="28"/>
          <w:szCs w:val="28"/>
        </w:rPr>
        <w:t>10</w:t>
      </w:r>
      <w:r w:rsidR="00CF4593">
        <w:rPr>
          <w:sz w:val="28"/>
          <w:szCs w:val="28"/>
        </w:rPr>
        <w:t>4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F4593" w:rsidRDefault="00CF4593" w:rsidP="00CF4593">
      <w:pPr>
        <w:pStyle w:val="ConsPlusNormal"/>
        <w:ind w:firstLine="709"/>
        <w:jc w:val="both"/>
      </w:pPr>
      <w:r>
        <w:rPr>
          <w:b w:val="0"/>
        </w:rPr>
        <w:t>1. Предоставить</w:t>
      </w:r>
      <w:r w:rsidRPr="00B906F0">
        <w:rPr>
          <w:b w:val="0"/>
        </w:rPr>
        <w:t xml:space="preserve"> разрешени</w:t>
      </w:r>
      <w:r>
        <w:rPr>
          <w:b w:val="0"/>
        </w:rPr>
        <w:t>е</w:t>
      </w:r>
      <w:r w:rsidRPr="00B906F0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земельных участках с кадастровыми номерами 40:13:030325:2240:ЗУ1 общей площадью 205 кв.м. и 40:13:030325:2240:ЗУ2 общей площадью 122 кв.м., образованных путем раздела земельного участка с кадастровым номером 40:13:030325:2240, расположенных по адресу: Калужская область, г.Малоярославец, ул. Кутузова, д. 30, в части уменьшения минимального размера вновь образованных земельных участков, установленного градостроительным регламентом, согласно прилагаемой схемы.</w:t>
      </w:r>
    </w:p>
    <w:p w:rsidR="00DB29E1" w:rsidRPr="00852060" w:rsidRDefault="0064678C" w:rsidP="00852060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852060">
        <w:rPr>
          <w:sz w:val="28"/>
          <w:szCs w:val="28"/>
        </w:rPr>
        <w:t>2.</w:t>
      </w:r>
      <w:r w:rsidR="002E5AEC" w:rsidRPr="00852060">
        <w:rPr>
          <w:sz w:val="28"/>
          <w:szCs w:val="28"/>
        </w:rPr>
        <w:t xml:space="preserve"> </w:t>
      </w:r>
      <w:r w:rsidRPr="00852060">
        <w:rPr>
          <w:sz w:val="28"/>
          <w:szCs w:val="28"/>
        </w:rPr>
        <w:t>О</w:t>
      </w:r>
      <w:r w:rsidR="00DB29E1" w:rsidRPr="00852060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852060">
        <w:rPr>
          <w:sz w:val="28"/>
          <w:szCs w:val="28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r w:rsidR="003F6C6A" w:rsidRPr="00852060">
        <w:rPr>
          <w:sz w:val="28"/>
          <w:szCs w:val="28"/>
        </w:rPr>
        <w:t xml:space="preserve">Контроль за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sectPr w:rsidR="006534E7" w:rsidRPr="0035199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1EAB"/>
    <w:rsid w:val="00187AB6"/>
    <w:rsid w:val="00196FAA"/>
    <w:rsid w:val="001B005A"/>
    <w:rsid w:val="001D18B2"/>
    <w:rsid w:val="001E28E3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D3D53"/>
    <w:rsid w:val="009F6208"/>
    <w:rsid w:val="009F6DCE"/>
    <w:rsid w:val="00A34B6E"/>
    <w:rsid w:val="00A404FF"/>
    <w:rsid w:val="00AA0E6F"/>
    <w:rsid w:val="00AB10D3"/>
    <w:rsid w:val="00AB52B8"/>
    <w:rsid w:val="00AB5C8F"/>
    <w:rsid w:val="00AB690B"/>
    <w:rsid w:val="00AE71E9"/>
    <w:rsid w:val="00AF6AE9"/>
    <w:rsid w:val="00AF6CF8"/>
    <w:rsid w:val="00B13070"/>
    <w:rsid w:val="00B562C1"/>
    <w:rsid w:val="00BE0FEB"/>
    <w:rsid w:val="00C31C30"/>
    <w:rsid w:val="00C3561B"/>
    <w:rsid w:val="00C56BA7"/>
    <w:rsid w:val="00C5727C"/>
    <w:rsid w:val="00CB7B17"/>
    <w:rsid w:val="00CD3AEE"/>
    <w:rsid w:val="00CE4B9C"/>
    <w:rsid w:val="00CF4593"/>
    <w:rsid w:val="00DA4CCC"/>
    <w:rsid w:val="00DB29E1"/>
    <w:rsid w:val="00DF0EEC"/>
    <w:rsid w:val="00DF3290"/>
    <w:rsid w:val="00E3407C"/>
    <w:rsid w:val="00E601C8"/>
    <w:rsid w:val="00E751CE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4</cp:revision>
  <cp:lastPrinted>2017-01-19T05:18:00Z</cp:lastPrinted>
  <dcterms:created xsi:type="dcterms:W3CDTF">2018-05-28T07:54:00Z</dcterms:created>
  <dcterms:modified xsi:type="dcterms:W3CDTF">2018-05-30T06:21:00Z</dcterms:modified>
</cp:coreProperties>
</file>