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6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337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3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6E">
        <w:rPr>
          <w:rFonts w:ascii="Times New Roman" w:hAnsi="Times New Roman" w:cs="Times New Roman"/>
        </w:rPr>
        <w:t xml:space="preserve">Калужская область 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356E">
        <w:rPr>
          <w:rFonts w:ascii="Times New Roman" w:hAnsi="Times New Roman" w:cs="Times New Roman"/>
        </w:rPr>
        <w:t>Малоярославецкий район</w:t>
      </w:r>
      <w:r w:rsidRPr="009D356E">
        <w:rPr>
          <w:rFonts w:ascii="Times New Roman" w:hAnsi="Times New Roman" w:cs="Times New Roman"/>
          <w:bCs/>
        </w:rPr>
        <w:t xml:space="preserve"> </w:t>
      </w:r>
    </w:p>
    <w:p w:rsidR="00D54F13" w:rsidRPr="00E03B65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B65">
        <w:rPr>
          <w:rFonts w:ascii="Times New Roman" w:hAnsi="Times New Roman" w:cs="Times New Roman"/>
          <w:b/>
          <w:bCs/>
        </w:rPr>
        <w:t>ГОРОДСКАЯ ДУМА</w:t>
      </w:r>
      <w:r w:rsidRPr="00E03B65">
        <w:rPr>
          <w:rFonts w:ascii="Times New Roman" w:hAnsi="Times New Roman" w:cs="Times New Roman"/>
          <w:b/>
        </w:rPr>
        <w:t xml:space="preserve"> 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356E">
        <w:rPr>
          <w:rFonts w:ascii="Times New Roman" w:hAnsi="Times New Roman" w:cs="Times New Roman"/>
          <w:bCs/>
        </w:rPr>
        <w:t xml:space="preserve">муниципального образования 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356E">
        <w:rPr>
          <w:rFonts w:ascii="Times New Roman" w:hAnsi="Times New Roman" w:cs="Times New Roman"/>
          <w:bCs/>
        </w:rPr>
        <w:t>городское поселение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D356E">
        <w:rPr>
          <w:rFonts w:ascii="Times New Roman" w:hAnsi="Times New Roman" w:cs="Times New Roman"/>
          <w:bCs/>
        </w:rPr>
        <w:t>«Город Малоярославец»</w:t>
      </w:r>
    </w:p>
    <w:p w:rsidR="00D54F13" w:rsidRPr="009D356E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F13" w:rsidRPr="00952D7F" w:rsidRDefault="00D54F13" w:rsidP="00D54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D7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D54F13" w:rsidRPr="00E03B65" w:rsidRDefault="00D54F13" w:rsidP="00E03B65">
      <w:pPr>
        <w:spacing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54F13" w:rsidRPr="00E03B65" w:rsidRDefault="00D54F13" w:rsidP="00E03B65">
      <w:pPr>
        <w:spacing w:after="100" w:afterAutospacing="1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03B65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7B580B" w:rsidRPr="00E03B65">
        <w:rPr>
          <w:rFonts w:ascii="Times New Roman" w:hAnsi="Times New Roman" w:cs="Times New Roman"/>
          <w:b/>
          <w:bCs/>
          <w:sz w:val="26"/>
          <w:szCs w:val="26"/>
        </w:rPr>
        <w:t xml:space="preserve"> 19</w:t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7B580B" w:rsidRPr="00E03B65">
        <w:rPr>
          <w:rFonts w:ascii="Times New Roman" w:hAnsi="Times New Roman" w:cs="Times New Roman"/>
          <w:b/>
          <w:bCs/>
          <w:sz w:val="26"/>
          <w:szCs w:val="26"/>
        </w:rPr>
        <w:t>сентября</w:t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 xml:space="preserve"> 2019 года</w:t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</w:t>
      </w:r>
      <w:r w:rsidR="00E03B65" w:rsidRPr="00E03B6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="00E03B65" w:rsidRPr="00E03B65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Pr="00E03B65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E03B65" w:rsidRPr="00E03B65">
        <w:rPr>
          <w:rFonts w:ascii="Times New Roman" w:hAnsi="Times New Roman" w:cs="Times New Roman"/>
          <w:b/>
          <w:bCs/>
          <w:sz w:val="26"/>
          <w:szCs w:val="26"/>
        </w:rPr>
        <w:t>437</w:t>
      </w:r>
    </w:p>
    <w:p w:rsidR="00D54F13" w:rsidRPr="00E03B65" w:rsidRDefault="00D54F13" w:rsidP="00E03B65">
      <w:pPr>
        <w:spacing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4F13" w:rsidRPr="00E03B65" w:rsidRDefault="00D54F13" w:rsidP="00E03B65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3B65">
        <w:rPr>
          <w:rFonts w:ascii="Times New Roman" w:hAnsi="Times New Roman" w:cs="Times New Roman"/>
          <w:b/>
          <w:i/>
          <w:sz w:val="26"/>
          <w:szCs w:val="26"/>
        </w:rPr>
        <w:t>О внесении изменений в Положение о ежемесячной социальной выплате лицам, замещавшим муниципальные должности муниципальной службы муниципального образования городское поселение «Город Малоярославец», утвержденное Решением Городской Думы МО ГП «Город Малоярославец» от 26.05.2016г. № 101</w:t>
      </w:r>
    </w:p>
    <w:p w:rsidR="00D54F13" w:rsidRPr="00E03B65" w:rsidRDefault="00D54F13" w:rsidP="00E03B65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</w:p>
    <w:p w:rsidR="00D54F13" w:rsidRPr="00E03B65" w:rsidRDefault="00D54F13" w:rsidP="00E03B6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9" w:history="1">
        <w:r w:rsidRPr="00E03B6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03B65">
        <w:rPr>
          <w:rFonts w:ascii="Times New Roman" w:hAnsi="Times New Roman" w:cs="Times New Roman"/>
          <w:sz w:val="26"/>
          <w:szCs w:val="26"/>
        </w:rPr>
        <w:t xml:space="preserve"> от 15.12.2001 № 166-ФЗ "О государственном пенсионном обеспечении в Российской Федерации», Федеральным законом от 02.03.2007 N 25-ФЗ "О муниципальной службе в Российской Федерации", Законом Калужской области от 03.12.2007 № 382-ОЗ «О муниципальной службе в Калужской области», </w:t>
      </w:r>
      <w:hyperlink r:id="rId10" w:history="1">
        <w:r w:rsidRPr="00E03B6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03B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"Город Малоярославец" Городская Дума</w:t>
      </w:r>
    </w:p>
    <w:p w:rsidR="00D54F13" w:rsidRPr="00E03B65" w:rsidRDefault="00D54F13" w:rsidP="00E03B6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4F13" w:rsidRPr="00E03B65" w:rsidRDefault="00D54F13" w:rsidP="00E03B65">
      <w:pPr>
        <w:autoSpaceDE w:val="0"/>
        <w:autoSpaceDN w:val="0"/>
        <w:adjustRightInd w:val="0"/>
        <w:spacing w:after="6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3B6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54F13" w:rsidRPr="00E03B65" w:rsidRDefault="00D54F13" w:rsidP="00E03B65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03B65" w:rsidRPr="00E03B65" w:rsidRDefault="00D54F13" w:rsidP="00E03B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hyperlink r:id="rId11" w:history="1">
        <w:r w:rsidRPr="00E03B6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03B65">
        <w:rPr>
          <w:rFonts w:ascii="Times New Roman" w:hAnsi="Times New Roman" w:cs="Times New Roman"/>
          <w:sz w:val="26"/>
          <w:szCs w:val="26"/>
        </w:rPr>
        <w:t xml:space="preserve"> о ежемесячной социальной выплате лицам, замещавшим муниципальные должности муниципальной службы муниципального образования городское поселение «Город Малоярославец» утвержденное Решением Городской Думы МО ГП «Город Малоярославец» от 26.05.2016г. № 101</w:t>
      </w:r>
    </w:p>
    <w:p w:rsidR="00E22FFE" w:rsidRPr="00E03B65" w:rsidRDefault="00923B95" w:rsidP="00E03B65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Из</w:t>
      </w:r>
      <w:r w:rsidR="007B580B" w:rsidRPr="00E03B65">
        <w:rPr>
          <w:rFonts w:ascii="Times New Roman" w:hAnsi="Times New Roman" w:cs="Times New Roman"/>
          <w:sz w:val="26"/>
          <w:szCs w:val="26"/>
        </w:rPr>
        <w:t>ложить абзац первый п. 2 и пп. а</w:t>
      </w:r>
      <w:r w:rsidRPr="00E03B65">
        <w:rPr>
          <w:rFonts w:ascii="Times New Roman" w:hAnsi="Times New Roman" w:cs="Times New Roman"/>
          <w:sz w:val="26"/>
          <w:szCs w:val="26"/>
        </w:rPr>
        <w:t xml:space="preserve"> </w:t>
      </w:r>
      <w:r w:rsidR="00D54F13" w:rsidRPr="00E03B65">
        <w:rPr>
          <w:rFonts w:ascii="Times New Roman" w:hAnsi="Times New Roman" w:cs="Times New Roman"/>
          <w:sz w:val="26"/>
          <w:szCs w:val="26"/>
        </w:rPr>
        <w:t>Положения в следующей редакции:</w:t>
      </w:r>
      <w:r w:rsidR="00763E56" w:rsidRPr="00E03B65">
        <w:rPr>
          <w:rFonts w:ascii="Times New Roman" w:hAnsi="Times New Roman" w:cs="Times New Roman"/>
          <w:sz w:val="26"/>
          <w:szCs w:val="26"/>
        </w:rPr>
        <w:t xml:space="preserve"> «2. Ежемесячная социальная выплата устанавливается лицам, замещавшим должности муниципальной службы в МО ГП «Город Малоярославец» (не менее 12 последних полных месяцев) непосредственно при увольнении и которым назначена страховая пенсия в соответствии с законодательством, достигшим </w:t>
      </w:r>
      <w:hyperlink r:id="rId12" w:history="1">
        <w:r w:rsidR="00763E56" w:rsidRPr="00E03B65">
          <w:rPr>
            <w:rFonts w:ascii="Times New Roman" w:hAnsi="Times New Roman" w:cs="Times New Roman"/>
            <w:sz w:val="26"/>
            <w:szCs w:val="26"/>
          </w:rPr>
          <w:t>возраста</w:t>
        </w:r>
      </w:hyperlink>
      <w:r w:rsidR="00763E56" w:rsidRPr="00E03B65">
        <w:rPr>
          <w:rFonts w:ascii="Times New Roman" w:hAnsi="Times New Roman" w:cs="Times New Roman"/>
          <w:sz w:val="26"/>
          <w:szCs w:val="26"/>
        </w:rPr>
        <w:t xml:space="preserve">, установленного приложением N 5 к Федеральному закону от 28.12.2013 N 400-ФЗ "О страховых пенсиях" (в редакции Федерального закона от 03.10.2018 N 350 "О внесении изменений в отдельные законодательные </w:t>
      </w:r>
      <w:r w:rsidR="00763E56" w:rsidRPr="00E03B65">
        <w:rPr>
          <w:rFonts w:ascii="Times New Roman" w:hAnsi="Times New Roman" w:cs="Times New Roman"/>
          <w:sz w:val="26"/>
          <w:szCs w:val="26"/>
        </w:rPr>
        <w:lastRenderedPageBreak/>
        <w:t>акты Российской Федерации по вопросам назначения и выплаты пенсий")</w:t>
      </w:r>
      <w:r w:rsidR="00E22FFE" w:rsidRPr="00E03B65">
        <w:rPr>
          <w:rFonts w:ascii="Times New Roman" w:hAnsi="Times New Roman" w:cs="Times New Roman"/>
          <w:sz w:val="26"/>
          <w:szCs w:val="26"/>
        </w:rPr>
        <w:t xml:space="preserve"> и при наличии следующих условий:</w:t>
      </w:r>
    </w:p>
    <w:p w:rsidR="00763E56" w:rsidRPr="00E03B65" w:rsidRDefault="00E22FFE" w:rsidP="00E03B65">
      <w:pPr>
        <w:pStyle w:val="a5"/>
        <w:autoSpaceDE w:val="0"/>
        <w:autoSpaceDN w:val="0"/>
        <w:adjustRightInd w:val="0"/>
        <w:spacing w:after="60" w:line="240" w:lineRule="auto"/>
        <w:ind w:left="85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а) стаж</w:t>
      </w:r>
      <w:r w:rsidR="00763E56" w:rsidRPr="00E03B65">
        <w:rPr>
          <w:rFonts w:ascii="Times New Roman" w:hAnsi="Times New Roman" w:cs="Times New Roman"/>
          <w:sz w:val="26"/>
          <w:szCs w:val="26"/>
        </w:rPr>
        <w:t xml:space="preserve"> муниципальной службы, минимальная продолжительность которого в соответствующем году определяется согласно </w:t>
      </w:r>
      <w:hyperlink r:id="rId13" w:history="1">
        <w:r w:rsidR="00763E56" w:rsidRPr="00E03B6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763E56" w:rsidRPr="00E03B65">
        <w:rPr>
          <w:rFonts w:ascii="Times New Roman" w:hAnsi="Times New Roman" w:cs="Times New Roman"/>
          <w:sz w:val="26"/>
          <w:szCs w:val="26"/>
        </w:rPr>
        <w:t xml:space="preserve"> к Федеральному закону от 15 декабря 2001 года N 166-ФЗ "О государственном пенсионном обеспечении в Российской Федерации" (далее - Федеральный закон "О государственном пенсионном обеспечении в Российской Федерации")</w:t>
      </w:r>
      <w:r w:rsidRPr="00E03B65">
        <w:rPr>
          <w:rFonts w:ascii="Times New Roman" w:hAnsi="Times New Roman" w:cs="Times New Roman"/>
          <w:sz w:val="26"/>
          <w:szCs w:val="26"/>
        </w:rPr>
        <w:t>»</w:t>
      </w:r>
      <w:r w:rsidR="0020715D" w:rsidRPr="00E03B65">
        <w:rPr>
          <w:rFonts w:ascii="Times New Roman" w:hAnsi="Times New Roman" w:cs="Times New Roman"/>
          <w:sz w:val="26"/>
          <w:szCs w:val="26"/>
        </w:rPr>
        <w:t>.</w:t>
      </w:r>
    </w:p>
    <w:p w:rsidR="00E03B65" w:rsidRPr="00E03B65" w:rsidRDefault="00E22FFE" w:rsidP="00E03B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Дополнить п. 6 Положения абзацем следующего содержания: «В денежное содержание муниципального служащего</w:t>
      </w:r>
      <w:r w:rsidR="00297781" w:rsidRPr="00E03B65">
        <w:rPr>
          <w:rFonts w:ascii="Times New Roman" w:hAnsi="Times New Roman" w:cs="Times New Roman"/>
          <w:sz w:val="26"/>
          <w:szCs w:val="26"/>
        </w:rPr>
        <w:t>, учитываемое при определении размера ежемесячной доплаты к пенсии,</w:t>
      </w:r>
      <w:r w:rsidRPr="00E03B65">
        <w:rPr>
          <w:rFonts w:ascii="Times New Roman" w:hAnsi="Times New Roman" w:cs="Times New Roman"/>
          <w:sz w:val="26"/>
          <w:szCs w:val="26"/>
        </w:rPr>
        <w:t xml:space="preserve"> включаются следующие ежемесячные и иные дополнительные выплаты: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выслугу лет на муниципальной службе;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классный чин;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особые условия муниципальной службы;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E03B65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материальная помощь;</w:t>
      </w:r>
    </w:p>
    <w:p w:rsidR="00E22FFE" w:rsidRPr="00E03B65" w:rsidRDefault="00E22FFE" w:rsidP="00E03B6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премии за выполнение особо важных заданий».</w:t>
      </w:r>
    </w:p>
    <w:p w:rsidR="00E03B65" w:rsidRPr="00E03B65" w:rsidRDefault="0020715D" w:rsidP="00E03B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Первый абзац п. 7 Положения исключить.</w:t>
      </w:r>
      <w:r w:rsidR="003E57EF" w:rsidRPr="00E03B65">
        <w:rPr>
          <w:rFonts w:ascii="Times New Roman" w:hAnsi="Times New Roman" w:cs="Times New Roman"/>
          <w:sz w:val="26"/>
          <w:szCs w:val="26"/>
        </w:rPr>
        <w:t xml:space="preserve"> Абзац второй п. 7 изложить в следующей редакции</w:t>
      </w:r>
      <w:bookmarkStart w:id="0" w:name="_GoBack"/>
      <w:bookmarkEnd w:id="0"/>
      <w:r w:rsidR="003E57EF" w:rsidRPr="00E03B65">
        <w:rPr>
          <w:rFonts w:ascii="Times New Roman" w:hAnsi="Times New Roman" w:cs="Times New Roman"/>
          <w:sz w:val="26"/>
          <w:szCs w:val="26"/>
        </w:rPr>
        <w:t>: «В стаж муниципальной службы на основании решения представителя нанимателя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служащего. Периоды работы в указанных должностях в совокупности не должны превышать пять лет.</w:t>
      </w:r>
      <w:r w:rsidR="0005397A" w:rsidRPr="00E03B65">
        <w:rPr>
          <w:rFonts w:ascii="Times New Roman" w:hAnsi="Times New Roman" w:cs="Times New Roman"/>
          <w:sz w:val="26"/>
          <w:szCs w:val="26"/>
        </w:rPr>
        <w:t xml:space="preserve"> При исчислении стажа муниципальной службы муниципального служащего суммируются все включаемые (засчитываемые) в него периоды службы (работы)».</w:t>
      </w:r>
    </w:p>
    <w:p w:rsidR="00E03B65" w:rsidRPr="00E03B65" w:rsidRDefault="0020715D" w:rsidP="00E03B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"Малоярославецкий край" и разместить на сайте администрации МО ГП "Город Малоярославец".</w:t>
      </w:r>
    </w:p>
    <w:p w:rsidR="0020715D" w:rsidRPr="00E03B65" w:rsidRDefault="0020715D" w:rsidP="00E03B6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опубликования.</w:t>
      </w:r>
    </w:p>
    <w:p w:rsidR="0020715D" w:rsidRPr="00E03B65" w:rsidRDefault="0020715D" w:rsidP="00E03B6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715D" w:rsidRPr="00E03B65" w:rsidRDefault="0020715D" w:rsidP="00E03B6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B65" w:rsidRPr="00E03B65" w:rsidRDefault="00E03B65" w:rsidP="00E03B6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B65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20715D" w:rsidRPr="00E03B65" w:rsidRDefault="00E03B65" w:rsidP="00E03B6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B65">
        <w:rPr>
          <w:rFonts w:ascii="Times New Roman" w:hAnsi="Times New Roman" w:cs="Times New Roman"/>
          <w:b/>
          <w:sz w:val="26"/>
          <w:szCs w:val="26"/>
        </w:rPr>
        <w:t>ГП</w:t>
      </w:r>
      <w:r w:rsidR="0020715D" w:rsidRPr="00E03B65">
        <w:rPr>
          <w:rFonts w:ascii="Times New Roman" w:hAnsi="Times New Roman" w:cs="Times New Roman"/>
          <w:b/>
          <w:sz w:val="26"/>
          <w:szCs w:val="26"/>
        </w:rPr>
        <w:t xml:space="preserve"> «Город Мал</w:t>
      </w:r>
      <w:r w:rsidRPr="00E03B65">
        <w:rPr>
          <w:rFonts w:ascii="Times New Roman" w:hAnsi="Times New Roman" w:cs="Times New Roman"/>
          <w:b/>
          <w:sz w:val="26"/>
          <w:szCs w:val="26"/>
        </w:rPr>
        <w:t>оярославец»</w:t>
      </w:r>
      <w:r w:rsidRPr="00E03B65">
        <w:rPr>
          <w:rFonts w:ascii="Times New Roman" w:hAnsi="Times New Roman" w:cs="Times New Roman"/>
          <w:b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sz w:val="26"/>
          <w:szCs w:val="26"/>
        </w:rPr>
        <w:tab/>
      </w:r>
      <w:r w:rsidRPr="00E03B65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20715D" w:rsidRPr="00E03B65">
        <w:rPr>
          <w:rFonts w:ascii="Times New Roman" w:hAnsi="Times New Roman" w:cs="Times New Roman"/>
          <w:b/>
          <w:sz w:val="26"/>
          <w:szCs w:val="26"/>
        </w:rPr>
        <w:t>О.А.</w:t>
      </w:r>
      <w:r w:rsidRPr="00E03B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15D" w:rsidRPr="00E03B65">
        <w:rPr>
          <w:rFonts w:ascii="Times New Roman" w:hAnsi="Times New Roman" w:cs="Times New Roman"/>
          <w:b/>
          <w:sz w:val="26"/>
          <w:szCs w:val="26"/>
        </w:rPr>
        <w:t>Жукова</w:t>
      </w:r>
    </w:p>
    <w:p w:rsidR="00E22FFE" w:rsidRPr="00E03B65" w:rsidRDefault="00E22FFE" w:rsidP="00E03B6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B65" w:rsidRPr="00E03B65" w:rsidRDefault="00D54F13" w:rsidP="00E03B65">
      <w:pPr>
        <w:autoSpaceDE w:val="0"/>
        <w:autoSpaceDN w:val="0"/>
        <w:adjustRightInd w:val="0"/>
        <w:spacing w:after="6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03B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3B65" w:rsidRPr="00E03B65" w:rsidSect="00DF19C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8A" w:rsidRDefault="00EB578A" w:rsidP="00E03B65">
      <w:pPr>
        <w:spacing w:after="0" w:line="240" w:lineRule="auto"/>
      </w:pPr>
      <w:r>
        <w:separator/>
      </w:r>
    </w:p>
  </w:endnote>
  <w:endnote w:type="continuationSeparator" w:id="0">
    <w:p w:rsidR="00EB578A" w:rsidRDefault="00EB578A" w:rsidP="00E0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887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03B65" w:rsidRPr="00E03B65" w:rsidRDefault="00E03B65">
        <w:pPr>
          <w:pStyle w:val="a8"/>
          <w:jc w:val="right"/>
          <w:rPr>
            <w:rFonts w:ascii="Times New Roman" w:hAnsi="Times New Roman" w:cs="Times New Roman"/>
          </w:rPr>
        </w:pPr>
        <w:r w:rsidRPr="00E03B65">
          <w:rPr>
            <w:rFonts w:ascii="Times New Roman" w:hAnsi="Times New Roman" w:cs="Times New Roman"/>
          </w:rPr>
          <w:fldChar w:fldCharType="begin"/>
        </w:r>
        <w:r w:rsidRPr="00E03B65">
          <w:rPr>
            <w:rFonts w:ascii="Times New Roman" w:hAnsi="Times New Roman" w:cs="Times New Roman"/>
          </w:rPr>
          <w:instrText>PAGE   \* MERGEFORMAT</w:instrText>
        </w:r>
        <w:r w:rsidRPr="00E03B6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03B65">
          <w:rPr>
            <w:rFonts w:ascii="Times New Roman" w:hAnsi="Times New Roman" w:cs="Times New Roman"/>
          </w:rPr>
          <w:fldChar w:fldCharType="end"/>
        </w:r>
      </w:p>
    </w:sdtContent>
  </w:sdt>
  <w:p w:rsidR="00E03B65" w:rsidRDefault="00E03B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8A" w:rsidRDefault="00EB578A" w:rsidP="00E03B65">
      <w:pPr>
        <w:spacing w:after="0" w:line="240" w:lineRule="auto"/>
      </w:pPr>
      <w:r>
        <w:separator/>
      </w:r>
    </w:p>
  </w:footnote>
  <w:footnote w:type="continuationSeparator" w:id="0">
    <w:p w:rsidR="00EB578A" w:rsidRDefault="00EB578A" w:rsidP="00E0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0DD"/>
    <w:multiLevelType w:val="multilevel"/>
    <w:tmpl w:val="59B4D1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841BE"/>
    <w:multiLevelType w:val="hybridMultilevel"/>
    <w:tmpl w:val="E73C91E0"/>
    <w:lvl w:ilvl="0" w:tplc="FCF4D5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CF4D5E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F3B38"/>
    <w:multiLevelType w:val="multilevel"/>
    <w:tmpl w:val="B468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37AA5"/>
    <w:multiLevelType w:val="multilevel"/>
    <w:tmpl w:val="2620E8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13"/>
    <w:rsid w:val="0005397A"/>
    <w:rsid w:val="0020715D"/>
    <w:rsid w:val="00297781"/>
    <w:rsid w:val="003149B9"/>
    <w:rsid w:val="003C4901"/>
    <w:rsid w:val="003E57EF"/>
    <w:rsid w:val="00763E56"/>
    <w:rsid w:val="007B580B"/>
    <w:rsid w:val="00923B95"/>
    <w:rsid w:val="00952D7F"/>
    <w:rsid w:val="00A90334"/>
    <w:rsid w:val="00D54F13"/>
    <w:rsid w:val="00D75227"/>
    <w:rsid w:val="00DF19C0"/>
    <w:rsid w:val="00E03B65"/>
    <w:rsid w:val="00E22FFE"/>
    <w:rsid w:val="00E40FA8"/>
    <w:rsid w:val="00E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F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B65"/>
  </w:style>
  <w:style w:type="paragraph" w:styleId="a8">
    <w:name w:val="footer"/>
    <w:basedOn w:val="a"/>
    <w:link w:val="a9"/>
    <w:uiPriority w:val="99"/>
    <w:unhideWhenUsed/>
    <w:rsid w:val="00E0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F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B65"/>
  </w:style>
  <w:style w:type="paragraph" w:styleId="a8">
    <w:name w:val="footer"/>
    <w:basedOn w:val="a"/>
    <w:link w:val="a9"/>
    <w:uiPriority w:val="99"/>
    <w:unhideWhenUsed/>
    <w:rsid w:val="00E0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1E3FE5A732F2D0407D001556636069B631FED1835339548BAA5B142930E8BDAACAEBF36AE9470CF69F327A0F48992C2703FC233B335O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E3FE5A732F2D0407D001556636069B631FE017313A9548BAA5B142930E8BDAACAEBF34AC9770CF69F327A0F48992C2703FC233B335O7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17260ECDA91B3D3A0E5263BA5E5E00103A6FA7E97EF4B7145D0399970F05EB4D418168A016B267F01B70A028BEF0D977986678441BC70D229B56wFo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17260ECDA91B3D3A0E5263BA5E5E00103A6FA7E97AF5BA165D0399970F05EB4D41817AA04EBE64F10571A03DE8A19Cw2o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17260ECDA91B3D3A0E4C6EAC32000E143034AAE77BF8E44F0258C4C0060FBC0A0ED82AE41AB162F01025F067BFAC9E238B65784419C612w2o9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2</cp:revision>
  <cp:lastPrinted>2019-09-18T06:46:00Z</cp:lastPrinted>
  <dcterms:created xsi:type="dcterms:W3CDTF">2019-09-23T05:58:00Z</dcterms:created>
  <dcterms:modified xsi:type="dcterms:W3CDTF">2019-09-23T05:58:00Z</dcterms:modified>
</cp:coreProperties>
</file>