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BB0D54" w:rsidRDefault="00A04D23" w:rsidP="00BB0D54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56772" w:rsidRPr="00BB0D54" w:rsidRDefault="00D56772" w:rsidP="00BB0D54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56772" w:rsidRPr="00BB0D54" w:rsidRDefault="00D56772" w:rsidP="00BB0D54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BB0D54" w:rsidRDefault="00D56772" w:rsidP="00BB0D54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75795C" w:rsidRPr="00BB0D54">
        <w:rPr>
          <w:rFonts w:ascii="Times New Roman" w:hAnsi="Times New Roman" w:cs="Times New Roman"/>
          <w:sz w:val="24"/>
          <w:szCs w:val="24"/>
        </w:rPr>
        <w:t>06.11.2019</w:t>
      </w:r>
      <w:r w:rsidR="00256E5C" w:rsidRPr="00BB0D54">
        <w:rPr>
          <w:rFonts w:ascii="Times New Roman" w:hAnsi="Times New Roman" w:cs="Times New Roman"/>
          <w:sz w:val="24"/>
          <w:szCs w:val="24"/>
        </w:rPr>
        <w:t xml:space="preserve"> г. </w:t>
      </w:r>
      <w:r w:rsidR="0075795C" w:rsidRPr="00BB0D54">
        <w:rPr>
          <w:rFonts w:ascii="Times New Roman" w:hAnsi="Times New Roman" w:cs="Times New Roman"/>
          <w:sz w:val="24"/>
          <w:szCs w:val="24"/>
        </w:rPr>
        <w:t>№1171</w:t>
      </w:r>
    </w:p>
    <w:p w:rsidR="00BB0D54" w:rsidRDefault="00BB0D5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169"/>
      <w:bookmarkEnd w:id="0"/>
    </w:p>
    <w:p w:rsidR="00A04D23" w:rsidRPr="00CC6A4F" w:rsidRDefault="00A04D2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4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A31F4" w:rsidRPr="00CC6A4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6A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6772" w:rsidRPr="00CC6A4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6A4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6772" w:rsidRPr="00CC6A4F" w:rsidRDefault="00A04D23" w:rsidP="004C2C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4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C2C23" w:rsidRPr="00CC6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D23" w:rsidRPr="00CC6A4F" w:rsidRDefault="004C2C23" w:rsidP="004C2C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4F">
        <w:rPr>
          <w:rFonts w:ascii="Times New Roman" w:hAnsi="Times New Roman" w:cs="Times New Roman"/>
          <w:b/>
          <w:sz w:val="28"/>
          <w:szCs w:val="28"/>
        </w:rPr>
        <w:t xml:space="preserve"> "Управление муниципальным имуществом</w:t>
      </w:r>
      <w:r w:rsidR="00CC6A4F" w:rsidRPr="00CC6A4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C6A4F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bookmarkStart w:id="1" w:name="_GoBack"/>
      <w:bookmarkEnd w:id="1"/>
      <w:r w:rsidRPr="00CC6A4F">
        <w:rPr>
          <w:rFonts w:ascii="Times New Roman" w:hAnsi="Times New Roman" w:cs="Times New Roman"/>
          <w:b/>
          <w:sz w:val="28"/>
          <w:szCs w:val="28"/>
        </w:rPr>
        <w:t>но</w:t>
      </w:r>
      <w:r w:rsidR="00CC6A4F">
        <w:rPr>
          <w:rFonts w:ascii="Times New Roman" w:hAnsi="Times New Roman" w:cs="Times New Roman"/>
          <w:b/>
          <w:sz w:val="28"/>
          <w:szCs w:val="28"/>
        </w:rPr>
        <w:t>м</w:t>
      </w:r>
      <w:r w:rsidRPr="00CC6A4F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CC6A4F">
        <w:rPr>
          <w:rFonts w:ascii="Times New Roman" w:hAnsi="Times New Roman" w:cs="Times New Roman"/>
          <w:b/>
          <w:sz w:val="28"/>
          <w:szCs w:val="28"/>
        </w:rPr>
        <w:t>и</w:t>
      </w:r>
      <w:r w:rsidRPr="00CC6A4F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"Город Малоярославец"</w:t>
      </w:r>
    </w:p>
    <w:p w:rsidR="00A04D23" w:rsidRPr="00CC6A4F" w:rsidRDefault="00A04D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8"/>
        <w:gridCol w:w="5330"/>
      </w:tblGrid>
      <w:tr w:rsidR="00A04D23" w:rsidRPr="00056151" w:rsidTr="00256E5C">
        <w:trPr>
          <w:trHeight w:val="519"/>
        </w:trPr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1. Ответственный исполнитель муниципальной программы</w:t>
            </w:r>
          </w:p>
        </w:tc>
        <w:tc>
          <w:tcPr>
            <w:tcW w:w="2812" w:type="pct"/>
          </w:tcPr>
          <w:p w:rsidR="00A04D23" w:rsidRPr="00056151" w:rsidRDefault="004C2C23" w:rsidP="00D567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 и жилищно-коммунальным хозяйству </w:t>
            </w:r>
            <w:r w:rsidR="00D567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муниципального образования городское поселение "Город Малоярославец"</w:t>
            </w:r>
          </w:p>
        </w:tc>
      </w:tr>
      <w:tr w:rsidR="00A04D23" w:rsidRPr="00056151" w:rsidTr="00256E5C"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A532D" w:rsidRPr="0005615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812" w:type="pct"/>
          </w:tcPr>
          <w:p w:rsidR="005A532D" w:rsidRPr="00056151" w:rsidRDefault="00F17F5F" w:rsidP="00E35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и технической инспекции</w:t>
            </w:r>
            <w:r w:rsidR="00FE1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по градостроительной деятельности, архитектуре и земельным отношениям</w:t>
            </w:r>
            <w:r w:rsidR="00E354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16F9">
              <w:rPr>
                <w:rFonts w:ascii="Times New Roman" w:hAnsi="Times New Roman" w:cs="Times New Roman"/>
                <w:sz w:val="28"/>
                <w:szCs w:val="28"/>
              </w:rPr>
              <w:t>организации, обеспечивающие реализацию муниципальной программы</w:t>
            </w:r>
          </w:p>
        </w:tc>
      </w:tr>
      <w:tr w:rsidR="00A04D23" w:rsidRPr="00056151" w:rsidTr="00256E5C"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3. Цели муниципальной программы</w:t>
            </w:r>
          </w:p>
        </w:tc>
        <w:tc>
          <w:tcPr>
            <w:tcW w:w="2812" w:type="pct"/>
          </w:tcPr>
          <w:p w:rsidR="00A04D23" w:rsidRPr="00D56772" w:rsidRDefault="00191CAE" w:rsidP="00EC1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Рациональное использование муниципального имущества и земельных ресурсов</w:t>
            </w:r>
          </w:p>
        </w:tc>
      </w:tr>
      <w:tr w:rsidR="00A04D23" w:rsidRPr="00056151" w:rsidTr="00256E5C">
        <w:trPr>
          <w:trHeight w:val="235"/>
        </w:trPr>
        <w:tc>
          <w:tcPr>
            <w:tcW w:w="2188" w:type="pct"/>
          </w:tcPr>
          <w:p w:rsidR="00FE16F9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4. Задачи муниципальной программы</w:t>
            </w:r>
          </w:p>
          <w:p w:rsidR="00A04D23" w:rsidRPr="00056151" w:rsidRDefault="00A04D23" w:rsidP="00F17F5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12" w:type="pct"/>
          </w:tcPr>
          <w:p w:rsidR="00F17F5F" w:rsidRDefault="00F17F5F" w:rsidP="00191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Совершенствование системы учет</w:t>
            </w:r>
            <w:r w:rsidR="004403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объектов муниципальной собственности в казне и реестре муниципального имущества;</w:t>
            </w:r>
          </w:p>
          <w:p w:rsidR="000B5BFE" w:rsidRDefault="00D81F8A" w:rsidP="00191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      </w:r>
          </w:p>
          <w:p w:rsidR="00D81F8A" w:rsidRPr="004E4F1F" w:rsidRDefault="00D81F8A" w:rsidP="00191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Проведение сбалансированной полити</w:t>
            </w:r>
            <w:r w:rsidR="004201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 в сфере </w:t>
            </w:r>
            <w:r w:rsidR="004201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приватизации муниципального имущества</w:t>
            </w:r>
          </w:p>
        </w:tc>
      </w:tr>
      <w:tr w:rsidR="00A04D23" w:rsidRPr="00056151" w:rsidTr="00256E5C">
        <w:tc>
          <w:tcPr>
            <w:tcW w:w="2188" w:type="pct"/>
          </w:tcPr>
          <w:p w:rsidR="00A04D23" w:rsidRPr="004C2C23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41D90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мероприятий </w:t>
            </w:r>
            <w:r w:rsidR="00141D90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12" w:type="pct"/>
          </w:tcPr>
          <w:p w:rsidR="00A04D23" w:rsidRPr="00141D90" w:rsidRDefault="00141D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использования и распоряжения муниципальным имуществом  и земельными ресурсами</w:t>
            </w:r>
          </w:p>
        </w:tc>
      </w:tr>
      <w:tr w:rsidR="00A04D23" w:rsidRPr="00056151" w:rsidTr="00256E5C"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6. Индикаторы (целевые показатели) муниципальной программы</w:t>
            </w:r>
          </w:p>
        </w:tc>
        <w:tc>
          <w:tcPr>
            <w:tcW w:w="2812" w:type="pct"/>
          </w:tcPr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F65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объектов недвижимого имущества, на которые зарегистрировано</w:t>
            </w:r>
          </w:p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право муниципальной собственности (без </w:t>
            </w: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учета жилищного фонда) </w:t>
            </w:r>
            <w:proofErr w:type="gramStart"/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общего количества объектов недвижимого имущества, подлежащих учёту</w:t>
            </w:r>
            <w:r w:rsidR="005F65EE"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Реестре</w:t>
            </w:r>
            <w:r w:rsidR="005F65EE"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5F65EE"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объектов, входящих в состав имущественной казны и учтенных </w:t>
            </w:r>
            <w:proofErr w:type="gramStart"/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Реестре</w:t>
            </w:r>
            <w:proofErr w:type="gramEnd"/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от общего количества объектов недвижимого имущества,</w:t>
            </w:r>
          </w:p>
          <w:p w:rsidR="00D641E2" w:rsidRPr="00DD52A4" w:rsidRDefault="00D641E2" w:rsidP="00D64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подлежащих учету в Реестре</w:t>
            </w:r>
            <w:r w:rsidR="005F65EE"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F16A3" w:rsidRPr="00DD52A4" w:rsidRDefault="008F16A3" w:rsidP="008F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 xml:space="preserve">-  </w:t>
            </w:r>
            <w:r w:rsidR="00A05A89" w:rsidRPr="00DD52A4"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>доля</w:t>
            </w: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участков, по которым проведено межевание с постановкой на кадастровый учет и государственной регистрацией права муниципальной собственности;</w:t>
            </w:r>
          </w:p>
          <w:p w:rsidR="00CB231A" w:rsidRPr="008F16A3" w:rsidRDefault="00CB231A" w:rsidP="008F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52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процент выполнения плана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арендной плате за объекты муниципального </w:t>
            </w:r>
            <w:r w:rsidR="00446C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жилого фонда;</w:t>
            </w:r>
          </w:p>
          <w:p w:rsidR="00CB231A" w:rsidRPr="008F16A3" w:rsidRDefault="00CB231A" w:rsidP="00CB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процент выполнения плана по арендной плате за землю (собственность городского поселения)</w:t>
            </w:r>
          </w:p>
          <w:p w:rsidR="00CB231A" w:rsidRDefault="00CB231A" w:rsidP="008F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>- выполнение плана по сносу аварийных зданий;</w:t>
            </w:r>
          </w:p>
          <w:p w:rsidR="008F16A3" w:rsidRPr="008F16A3" w:rsidRDefault="00A05A89" w:rsidP="008F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доля </w:t>
            </w:r>
            <w:proofErr w:type="gramStart"/>
            <w:r w:rsidRPr="00A05A8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выставленного</w:t>
            </w:r>
            <w:proofErr w:type="gramEnd"/>
            <w:r w:rsidRPr="00A05A8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торгах, к</w:t>
            </w:r>
            <w:r w:rsidRPr="00D641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общему количеству объе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ктов, </w:t>
            </w:r>
            <w:r w:rsidRPr="00D641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включенных в прогнозный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641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 приватизации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A73026" w:rsidRPr="00146650" w:rsidRDefault="00146650" w:rsidP="00F62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ymbolMT" w:hAnsi="Times New Roman" w:cs="Times New Roman"/>
                <w:sz w:val="28"/>
                <w:szCs w:val="28"/>
                <w:lang w:eastAsia="en-US"/>
              </w:rPr>
              <w:t>- к</w:t>
            </w:r>
            <w:r w:rsidR="008F16A3" w:rsidRPr="008F16A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оличество объектов недвижимого имущества, прошедших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F16A3" w:rsidRPr="008F16A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оценку для приватизации</w:t>
            </w:r>
          </w:p>
        </w:tc>
      </w:tr>
      <w:tr w:rsidR="00A04D23" w:rsidRPr="00056151" w:rsidTr="00256E5C"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2812" w:type="pct"/>
          </w:tcPr>
          <w:p w:rsidR="00A04D23" w:rsidRPr="00056151" w:rsidRDefault="00365A8B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с 2020 по 202</w:t>
            </w:r>
            <w:r w:rsidR="00B94E78" w:rsidRPr="00B94E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A04D23" w:rsidRPr="00056151" w:rsidTr="00256E5C">
        <w:trPr>
          <w:trHeight w:val="4984"/>
        </w:trPr>
        <w:tc>
          <w:tcPr>
            <w:tcW w:w="2188" w:type="pct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8. Объемы и источники финансирования муниципальной программы</w:t>
            </w:r>
          </w:p>
        </w:tc>
        <w:tc>
          <w:tcPr>
            <w:tcW w:w="2812" w:type="pct"/>
          </w:tcPr>
          <w:p w:rsidR="00A04D23" w:rsidRDefault="00365A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реализации Программы из бюджета МО ГП "Город Малоярославец"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</w:t>
            </w:r>
            <w:proofErr w:type="gramStart"/>
            <w:r w:rsidR="00B623A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167E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6167E3" w:rsidRDefault="00616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3210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8" w:rsidRPr="00B94E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167E3" w:rsidRDefault="006167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E78" w:rsidRPr="00B94E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167E3" w:rsidRDefault="006167E3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41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141D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E78" w:rsidRDefault="00B94E78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тыс. руб.;</w:t>
            </w:r>
          </w:p>
          <w:p w:rsidR="00B94E78" w:rsidRDefault="00B94E78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руб.</w:t>
            </w:r>
          </w:p>
          <w:p w:rsidR="00B94E78" w:rsidRDefault="00B94E78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23A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руб.;</w:t>
            </w:r>
          </w:p>
          <w:p w:rsidR="00AE2F83" w:rsidRDefault="00B623AB" w:rsidP="00B94E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  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7360</w:t>
            </w:r>
            <w:r w:rsidR="00B94E78">
              <w:rPr>
                <w:rFonts w:ascii="Times New Roman" w:hAnsi="Times New Roman" w:cs="Times New Roman"/>
                <w:sz w:val="28"/>
                <w:szCs w:val="28"/>
              </w:rPr>
              <w:t>,000 тыс. руб.</w:t>
            </w:r>
          </w:p>
          <w:p w:rsidR="00AE2F83" w:rsidRPr="00AE2F83" w:rsidRDefault="00AE2F83" w:rsidP="00AE2F83">
            <w:pPr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E2F83">
              <w:rPr>
                <w:rFonts w:ascii="Times New Roman" w:hAnsi="Times New Roman"/>
                <w:sz w:val="28"/>
                <w:szCs w:val="28"/>
              </w:rPr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D510C4" w:rsidRDefault="00D510C4" w:rsidP="00A61C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Pr="00AD1F81" w:rsidRDefault="00D510C4" w:rsidP="00D51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8B">
        <w:rPr>
          <w:rFonts w:ascii="Times New Roman" w:hAnsi="Times New Roman" w:cs="Times New Roman"/>
          <w:b/>
          <w:sz w:val="28"/>
          <w:szCs w:val="28"/>
        </w:rPr>
        <w:lastRenderedPageBreak/>
        <w:t>1.  Общая характеристика сферы реализации  муниципальной программы</w:t>
      </w:r>
    </w:p>
    <w:p w:rsidR="00A30B90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548B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законом  от 06.10.2003  №  131-ФЗ  «Об  общих  принципах  организации  местного самоуправления  в  Российской  Федерации»  к  вопросам  местного  значения поселения  относится  владение,  пользование  и  распоряжение  имуществом, находящимся  в  муниципальной  собственности  поселения.  </w:t>
      </w:r>
      <w:r w:rsidR="00A30B90" w:rsidRPr="00B3548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30B90" w:rsidRPr="00B3548B" w:rsidRDefault="00A30B90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МО ГП "Город Малоярославец" является неотъемлемой частью деятельности  </w:t>
      </w:r>
      <w:r w:rsidRPr="00B3548B">
        <w:rPr>
          <w:rFonts w:ascii="Times New Roman" w:hAnsi="Times New Roman" w:cs="Times New Roman"/>
          <w:sz w:val="28"/>
          <w:szCs w:val="28"/>
        </w:rPr>
        <w:t>а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дминистрации  МО ГП "Города Малоярославец"  по  решению  экономических  и социальных  задач,  созданию  эффективной  конкурентной  экономики, оздоровлению  и  укреплению  финансовой  системы,  обеспечивающей  высокий уровень и качество жизни населения.     </w:t>
      </w:r>
    </w:p>
    <w:p w:rsidR="00D510C4" w:rsidRPr="00B3548B" w:rsidRDefault="00A30B90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Одним из основных приоритетов социально-экономического  развития  муниципального  образования  является  увеличение бюджетных  доходов  на  основе  экономического  роста  и  развития  неналогового потенциала.  Главной  целью  деятельности  органов  местного  самоуправления   и стратегической  задачей  муниципальной  политики  является  социально-экономическое  развитие  территории  муниципального  образования.  Необходимо повышение уровня собираемости неналоговых доходов, совершенствование учёта имущества,  осуществление  </w:t>
      </w:r>
      <w:proofErr w:type="gramStart"/>
      <w:r w:rsidR="00D510C4" w:rsidRPr="00B3548B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D510C4" w:rsidRPr="00B3548B">
        <w:rPr>
          <w:rFonts w:ascii="Times New Roman" w:hAnsi="Times New Roman" w:cs="Times New Roman"/>
          <w:sz w:val="28"/>
          <w:szCs w:val="28"/>
        </w:rPr>
        <w:t xml:space="preserve">  фактическим  наличием,  состоянием, использованием  по  назначению  и  сохранностью  муниципального  имущества  и земельных  участков,  вовлечение  объектов  недвижимости  в  хозяйственный оборот,   создание  предпосылок  экономического  и  социального  развития  МО ГП "Город Малоярославец".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Одним  из  средств  повышения  эффективности  использования  и  развития муниципальной собственности является оптимизация ее структуры.  Реализуя это направление,  необходимо  сокращать  часть  муниципального  имущества,  не используемого  (невостребованного)  для  выполнения  закрепленных  за  органом местного самоуправления полномочий. 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Управление  муниципальной  собственностью  основывается  на  принципах строгого соответствия состава муниципального имущества полномочиям органов местного  самоуправления  и  обеспечения  эффективности  использования имущества  при  оптимальном  уровне  расходов  на  управление.  Эффективное использование  муниципального  имущества</w:t>
      </w:r>
      <w:r w:rsidR="00A30B90" w:rsidRPr="00B3548B">
        <w:rPr>
          <w:rFonts w:ascii="Times New Roman" w:hAnsi="Times New Roman" w:cs="Times New Roman"/>
          <w:sz w:val="28"/>
          <w:szCs w:val="28"/>
        </w:rPr>
        <w:t>,</w:t>
      </w:r>
      <w:r w:rsidRPr="00B3548B">
        <w:rPr>
          <w:rFonts w:ascii="Times New Roman" w:hAnsi="Times New Roman" w:cs="Times New Roman"/>
          <w:sz w:val="28"/>
          <w:szCs w:val="28"/>
        </w:rPr>
        <w:t xml:space="preserve">  прежде  всего</w:t>
      </w:r>
      <w:r w:rsidR="00A30B90" w:rsidRPr="00B3548B">
        <w:rPr>
          <w:rFonts w:ascii="Times New Roman" w:hAnsi="Times New Roman" w:cs="Times New Roman"/>
          <w:sz w:val="28"/>
          <w:szCs w:val="28"/>
        </w:rPr>
        <w:t>,</w:t>
      </w:r>
      <w:r w:rsidRPr="00B3548B">
        <w:rPr>
          <w:rFonts w:ascii="Times New Roman" w:hAnsi="Times New Roman" w:cs="Times New Roman"/>
          <w:sz w:val="28"/>
          <w:szCs w:val="28"/>
        </w:rPr>
        <w:t xml:space="preserve">  заключается  в обеспечении  осуществления  всех  необходимых  функций  муниципального образования, а также вовлечения имущества в хозяйственный оборот.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В  этой  связи  следует  отметить  ряд  проблем,  решение  которых  позволит более  эффективно  управлять  муниципальной  собственностью  </w:t>
      </w:r>
      <w:r w:rsidRPr="00B3548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 городское  поселение  "Город Малоярославец",  иметь  объективную  информацию  об  объек</w:t>
      </w:r>
      <w:r w:rsidR="00A30B90" w:rsidRPr="00B3548B">
        <w:rPr>
          <w:rFonts w:ascii="Times New Roman" w:hAnsi="Times New Roman" w:cs="Times New Roman"/>
          <w:sz w:val="28"/>
          <w:szCs w:val="28"/>
        </w:rPr>
        <w:t>тах муниципальной собственности:</w:t>
      </w:r>
    </w:p>
    <w:p w:rsidR="00D510C4" w:rsidRPr="00B3548B" w:rsidRDefault="00A30B90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1. </w:t>
      </w:r>
      <w:r w:rsidR="00D510C4" w:rsidRPr="00B3548B">
        <w:rPr>
          <w:rFonts w:ascii="Times New Roman" w:hAnsi="Times New Roman" w:cs="Times New Roman"/>
          <w:sz w:val="28"/>
          <w:szCs w:val="28"/>
        </w:rPr>
        <w:t>Недостаточный  уровень  обеспечения  объектов  муниципальной собственности актуальной технической документации  и правоустанавливающими документами.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Причины возникновения проблемы: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наличие  неактуальной  технической  документации  на  объекты недвижимости, необходимой для проведения государственной регистрации права, либо полное отсутствие технической документации;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выявление  бесхозяйного  имущества,  влекущее  обязанность  по оформлению  права  муниципальной  собственности  на  такое  имущество  в установленном порядке.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В  процессе  управления  муниципальной  собственностью  выявляется необходимость  актуализации  технической  документации  на  объекты муниципальной  собственности,  в  отношении  которых  техническая инвентаризация  не  проводилась,  в  целях  уточнения  технических  характеристик для  последующего  совершения  сделок  по  приватизации,  регистрации долгосрочных договоров аренды.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Одной из важнейших задач в части реализации полномочий по управлению муниципальным  имуществом  является  проведение  мероприятий  по  признанию права  муниципальной  собственности  на  бесхозяйные  объекты  недвижимости (в  том  числе  жилищно-коммунального  хозяйства,   дороги  общего  пользования местного значения).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Процесс  выявления  и  последующего  оформления  в  муниципальную собственность  бесхозяйного  недвижимого  имущества  является  непрерывным  и требует  материальных  затрат  из  бюджета  МО ГП "Город Малоярославец"  на  проведение технической инвентаризации выявленного бесхозяйного имущества.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Кроме того, необходимо проводить работы по технической инвентаризации автомобильных  дорог  местного  значения,  иных  объектов  инженерной инфраструктуры, обеспечивающих жизнедеятельно</w:t>
      </w:r>
      <w:r w:rsidR="00A30B90" w:rsidRPr="00B3548B">
        <w:rPr>
          <w:rFonts w:ascii="Times New Roman" w:hAnsi="Times New Roman" w:cs="Times New Roman"/>
          <w:sz w:val="28"/>
          <w:szCs w:val="28"/>
        </w:rPr>
        <w:t>сть МО ГП "Город Малоярославец";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2.  Наличие  в  муниципальной  собственности  имущества, не  предназначенного  для  решения  вопросов  местного  значения,  либо невостребованного ор</w:t>
      </w:r>
      <w:r w:rsidR="00A30B90" w:rsidRPr="00B3548B">
        <w:rPr>
          <w:rFonts w:ascii="Times New Roman" w:hAnsi="Times New Roman" w:cs="Times New Roman"/>
          <w:sz w:val="28"/>
          <w:szCs w:val="28"/>
        </w:rPr>
        <w:t>ганами местного самоуправления;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3.  Низкий  уровень  коммерческой  привлекательности  муниципальных объектов, предлагаемых к приватизации.</w:t>
      </w:r>
    </w:p>
    <w:p w:rsidR="00D510C4" w:rsidRPr="00B3548B" w:rsidRDefault="00A30B90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Учитывая  системное  сокращение  физического  объема  муниципальной собственности  и  перехода  ее  в  частную  собственность,  динамика  </w:t>
      </w:r>
      <w:r w:rsidR="00D510C4" w:rsidRPr="00B3548B">
        <w:rPr>
          <w:rFonts w:ascii="Times New Roman" w:hAnsi="Times New Roman" w:cs="Times New Roman"/>
          <w:sz w:val="28"/>
          <w:szCs w:val="28"/>
        </w:rPr>
        <w:lastRenderedPageBreak/>
        <w:t>поступления доходов  по  остальным  источникам  в  основном  имеет  тенденцию  лишь несущественного  роста.  Прогноз  повышения  доходности  от  распоряжения муниципальной собственностью МО ГП "Город Малоярославец" возможен благодаря реализации программных  мероприятий,  которые  позволят  повысить  эффективность управления муниципальным имуществом.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</w:t>
      </w:r>
      <w:r w:rsidR="00A30B90" w:rsidRPr="00B3548B">
        <w:rPr>
          <w:rFonts w:ascii="Times New Roman" w:hAnsi="Times New Roman" w:cs="Times New Roman"/>
          <w:sz w:val="28"/>
          <w:szCs w:val="28"/>
        </w:rPr>
        <w:t>Муниципальная п</w:t>
      </w:r>
      <w:r w:rsidRPr="00B3548B">
        <w:rPr>
          <w:rFonts w:ascii="Times New Roman" w:hAnsi="Times New Roman" w:cs="Times New Roman"/>
          <w:sz w:val="28"/>
          <w:szCs w:val="28"/>
        </w:rPr>
        <w:t>рограмма  представляет  собой  комплексный  план  действий  по  внедрению и  использованию  современных  методов,  механизмов  и  инструментов в организации управления имущественными ресурсами на территории городского поселения.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Решение  вышеуказанных  проблем  в  рамках  муниципальной  программы позволит  увеличить  доходную  часть  бюджета  МО ГП "Город Малоярослав</w:t>
      </w:r>
      <w:r w:rsidR="004064E9">
        <w:rPr>
          <w:rFonts w:ascii="Times New Roman" w:hAnsi="Times New Roman" w:cs="Times New Roman"/>
          <w:sz w:val="28"/>
          <w:szCs w:val="28"/>
        </w:rPr>
        <w:t xml:space="preserve">ец", </w:t>
      </w:r>
      <w:r w:rsidRPr="00B3548B">
        <w:rPr>
          <w:rFonts w:ascii="Times New Roman" w:hAnsi="Times New Roman" w:cs="Times New Roman"/>
          <w:sz w:val="28"/>
          <w:szCs w:val="28"/>
        </w:rPr>
        <w:t xml:space="preserve">а  также значительно повысит эффективность расходования бюджетных средств, качество управления муниципальной собственностью. 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Выполнению поставленных задач могут препятствовать кризисные явления в  экономике:  недостаточные  объёмы  финансирования  мероприятий муниципальной  программы,  несвоевременно  принятые  нормативные  правовые акты,  изменения  нормативов  отчислений  доходов  от  сдачи  в  аренду  и  продажи имущества,  неисполнение  договорных  обязательств  арендаторами  и  прочие обстоятельства.</w:t>
      </w:r>
    </w:p>
    <w:p w:rsidR="00D510C4" w:rsidRPr="00B3548B" w:rsidRDefault="00D510C4" w:rsidP="00A30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Таким  образом,  исходя  из  задач  муниципальной  </w:t>
      </w:r>
      <w:proofErr w:type="gramStart"/>
      <w:r w:rsidRPr="00B3548B">
        <w:rPr>
          <w:rFonts w:ascii="Times New Roman" w:hAnsi="Times New Roman" w:cs="Times New Roman"/>
          <w:sz w:val="28"/>
          <w:szCs w:val="28"/>
        </w:rPr>
        <w:t>политики  на</w:t>
      </w:r>
      <w:proofErr w:type="gramEnd"/>
      <w:r w:rsidRPr="00B3548B">
        <w:rPr>
          <w:rFonts w:ascii="Times New Roman" w:hAnsi="Times New Roman" w:cs="Times New Roman"/>
          <w:sz w:val="28"/>
          <w:szCs w:val="28"/>
        </w:rPr>
        <w:t xml:space="preserve">  ближайший период,  необходима  разработка  муниципальной   программы  «Управление муниципальным имуществом муниципального образования городское поселени</w:t>
      </w:r>
      <w:r w:rsidR="00B3548B" w:rsidRPr="00B3548B">
        <w:rPr>
          <w:rFonts w:ascii="Times New Roman" w:hAnsi="Times New Roman" w:cs="Times New Roman"/>
          <w:sz w:val="28"/>
          <w:szCs w:val="28"/>
        </w:rPr>
        <w:t>е "Город Малоярославец".</w:t>
      </w:r>
      <w:r w:rsidRPr="00B3548B">
        <w:rPr>
          <w:rFonts w:ascii="Times New Roman" w:hAnsi="Times New Roman" w:cs="Times New Roman"/>
          <w:sz w:val="28"/>
          <w:szCs w:val="28"/>
        </w:rPr>
        <w:t xml:space="preserve"> </w:t>
      </w:r>
      <w:r w:rsidR="004064E9">
        <w:rPr>
          <w:rFonts w:ascii="Times New Roman" w:hAnsi="Times New Roman" w:cs="Times New Roman"/>
          <w:sz w:val="28"/>
          <w:szCs w:val="28"/>
        </w:rPr>
        <w:t xml:space="preserve">  </w:t>
      </w:r>
      <w:r w:rsidRPr="00B3548B">
        <w:rPr>
          <w:rFonts w:ascii="Times New Roman" w:hAnsi="Times New Roman" w:cs="Times New Roman"/>
          <w:sz w:val="28"/>
          <w:szCs w:val="28"/>
        </w:rPr>
        <w:t xml:space="preserve">Использование  программно-целевого  метода  позволит  обеспечить  реализацию программы  по  срокам,  ресурсам,  исполнителям,  и  организовать  </w:t>
      </w:r>
      <w:proofErr w:type="gramStart"/>
      <w:r w:rsidRPr="00B3548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B3548B">
        <w:rPr>
          <w:rFonts w:ascii="Times New Roman" w:hAnsi="Times New Roman" w:cs="Times New Roman"/>
          <w:sz w:val="28"/>
          <w:szCs w:val="28"/>
        </w:rPr>
        <w:t xml:space="preserve">  её исполнением.</w:t>
      </w:r>
    </w:p>
    <w:p w:rsidR="00FE30A3" w:rsidRDefault="00FE30A3" w:rsidP="00D510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0C4" w:rsidRPr="00B3548B" w:rsidRDefault="00D510C4" w:rsidP="00D510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8B">
        <w:rPr>
          <w:rFonts w:ascii="Times New Roman" w:hAnsi="Times New Roman" w:cs="Times New Roman"/>
          <w:b/>
          <w:sz w:val="28"/>
          <w:szCs w:val="28"/>
        </w:rPr>
        <w:t xml:space="preserve">2.   Цели, задачи и индикаторы (показатели) достижения целей и решения задач муниципальной программы </w:t>
      </w:r>
    </w:p>
    <w:p w:rsidR="00D510C4" w:rsidRPr="00B3548B" w:rsidRDefault="00D510C4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    Приоритетами  концепции  в  сфере  управления  муниципальным  имуществом и исполнения муниципальной программы являются:</w:t>
      </w:r>
    </w:p>
    <w:p w:rsidR="00D510C4" w:rsidRPr="00B3548B" w:rsidRDefault="00D510C4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создание  оптимальной  структуры  муниципальной  собственности, отвечающей функциям (полномочиям) органов местного самоуправления;</w:t>
      </w:r>
    </w:p>
    <w:p w:rsidR="00D510C4" w:rsidRPr="00B3548B" w:rsidRDefault="00D510C4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совершенствование  процессов  учета  муниципального  имущества  для эффективного управления им;</w:t>
      </w:r>
    </w:p>
    <w:p w:rsidR="00D510C4" w:rsidRPr="00B3548B" w:rsidRDefault="00D510C4" w:rsidP="00B3548B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повышение  эффективности  использования  муниципального  имущества,  обеспечение его сохранности;</w:t>
      </w:r>
    </w:p>
    <w:p w:rsidR="00D510C4" w:rsidRPr="00B3548B" w:rsidRDefault="00D510C4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 работа по выявлению объектов, имеющих признаки бесхозяйных, с целью обеспечения их стабильного функционирования</w:t>
      </w:r>
    </w:p>
    <w:p w:rsidR="00B3548B" w:rsidRDefault="00B3548B" w:rsidP="00B35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 программы  является</w:t>
      </w:r>
      <w:r w:rsidRPr="00B35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</w:t>
      </w:r>
      <w:r w:rsidRPr="00D56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ффективное управление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D5677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 муниципальным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56772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имуществом и земельными ресурсами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56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обеспечение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56772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сохранности и целевого использования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48B" w:rsidRDefault="00B3548B" w:rsidP="00B354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будут решаться следующие задачи:</w:t>
      </w:r>
    </w:p>
    <w:p w:rsidR="00B3548B" w:rsidRDefault="00D510C4" w:rsidP="00B354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 </w:t>
      </w:r>
      <w:r w:rsidR="00B3548B">
        <w:rPr>
          <w:rFonts w:ascii="Times New Roman" w:hAnsi="Times New Roman" w:cs="Times New Roman"/>
          <w:sz w:val="28"/>
          <w:szCs w:val="28"/>
        </w:rPr>
        <w:t>- совершенствование системы учета объектов муниципальной собственности в казне и реестре  муниципального имущества;</w:t>
      </w:r>
    </w:p>
    <w:p w:rsidR="00B3548B" w:rsidRPr="004E4F1F" w:rsidRDefault="00B3548B" w:rsidP="00B35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2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2638">
        <w:rPr>
          <w:rFonts w:ascii="Times New Roman" w:eastAsiaTheme="minorHAnsi" w:hAnsi="Times New Roman" w:cs="Times New Roman"/>
          <w:sz w:val="28"/>
          <w:szCs w:val="28"/>
          <w:lang w:eastAsia="en-US"/>
        </w:rPr>
        <w:t>овлечение муниципального имущества в хозяйственный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оборот, </w:t>
      </w:r>
      <w:r w:rsidRPr="007C2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увеличения поступления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местный </w:t>
      </w:r>
      <w:r w:rsidRPr="007C2638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  доходов и средств от использования и продажи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C263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 и земельных ресурсов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510C4" w:rsidRPr="00B3548B" w:rsidRDefault="00B3548B" w:rsidP="00B35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- </w:t>
      </w:r>
      <w:r w:rsidRPr="004E4F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сбалансированной политики в сфере приватизации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E4F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63042E" w:rsidRDefault="0063042E" w:rsidP="006304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2A6B">
        <w:rPr>
          <w:rFonts w:ascii="Times New Roman" w:hAnsi="Times New Roman"/>
          <w:sz w:val="28"/>
          <w:szCs w:val="28"/>
        </w:rPr>
        <w:t xml:space="preserve"> Эффективность реализации муниципальной программы будет ежегодно оцениваться на основании   индикаторов (показателей) достижения целей  и решения задач муниципальной программы</w:t>
      </w:r>
      <w:r>
        <w:rPr>
          <w:rFonts w:ascii="Times New Roman" w:hAnsi="Times New Roman"/>
          <w:sz w:val="28"/>
          <w:szCs w:val="28"/>
        </w:rPr>
        <w:t xml:space="preserve">.                                        </w:t>
      </w:r>
    </w:p>
    <w:p w:rsidR="0063042E" w:rsidRDefault="0063042E" w:rsidP="006304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3042E" w:rsidRDefault="0063042E" w:rsidP="006304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10C4" w:rsidRDefault="00D510C4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3042E" w:rsidSect="000779CD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63042E" w:rsidRPr="00056151" w:rsidRDefault="0063042E" w:rsidP="00630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:rsidR="0063042E" w:rsidRPr="00056151" w:rsidRDefault="0063042E" w:rsidP="00630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042E" w:rsidRPr="00056151" w:rsidRDefault="0063042E" w:rsidP="00630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СВЕДЕНИЯ</w:t>
      </w:r>
    </w:p>
    <w:p w:rsidR="0063042E" w:rsidRPr="00056151" w:rsidRDefault="0063042E" w:rsidP="00630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(ПОКАЗАТЕЛЯХ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0"/>
        <w:gridCol w:w="2562"/>
        <w:gridCol w:w="1138"/>
        <w:gridCol w:w="1707"/>
        <w:gridCol w:w="1707"/>
        <w:gridCol w:w="1423"/>
        <w:gridCol w:w="1423"/>
        <w:gridCol w:w="1279"/>
        <w:gridCol w:w="1279"/>
        <w:gridCol w:w="1138"/>
        <w:gridCol w:w="1138"/>
        <w:gridCol w:w="272"/>
      </w:tblGrid>
      <w:tr w:rsidR="0063042E" w:rsidRPr="00056151" w:rsidTr="00256E5C">
        <w:tc>
          <w:tcPr>
            <w:tcW w:w="182" w:type="pct"/>
            <w:vMerge w:val="restart"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819" w:type="pct"/>
            <w:vMerge w:val="restart"/>
          </w:tcPr>
          <w:p w:rsidR="0063042E" w:rsidRPr="00056151" w:rsidRDefault="0063042E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63042E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364" w:type="pct"/>
            <w:vMerge w:val="restart"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5" w:type="pct"/>
            <w:gridSpan w:val="9"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Значение по годам</w:t>
            </w:r>
          </w:p>
        </w:tc>
      </w:tr>
      <w:tr w:rsidR="0063042E" w:rsidRPr="00056151" w:rsidTr="00256E5C">
        <w:tc>
          <w:tcPr>
            <w:tcW w:w="182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F57E5A" w:rsidRDefault="00F57E5A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E5A" w:rsidRDefault="00F57E5A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63042E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546" w:type="pct"/>
            <w:vMerge w:val="restart"/>
          </w:tcPr>
          <w:p w:rsidR="00F57E5A" w:rsidRDefault="00F57E5A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E5A" w:rsidRDefault="00F57E5A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63042E" w:rsidP="009D3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544" w:type="pct"/>
            <w:gridSpan w:val="7"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 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742280" w:rsidRPr="00056151" w:rsidTr="00256E5C">
        <w:tc>
          <w:tcPr>
            <w:tcW w:w="182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7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55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09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7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09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42E" w:rsidRPr="00056151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4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4" w:type="pct"/>
          </w:tcPr>
          <w:p w:rsidR="00F57E5A" w:rsidRDefault="00F57E5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42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8" w:type="pct"/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280" w:rsidRPr="00056151" w:rsidTr="00256E5C">
        <w:tc>
          <w:tcPr>
            <w:tcW w:w="182" w:type="pct"/>
            <w:tcBorders>
              <w:top w:val="single" w:sz="4" w:space="0" w:color="auto"/>
            </w:tcBorders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63042E" w:rsidRPr="007F64D4" w:rsidRDefault="00F62856" w:rsidP="004403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объектов недвижимого имущества, на которые зарегистрировано право муниципальной собственности (без учета жилого фонда) от общего количества объектов недвижимого имущества, подлежащих учету в Реестре;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3042E" w:rsidRPr="00056151" w:rsidRDefault="009E11B3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%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35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43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44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3042E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45</w:t>
            </w:r>
          </w:p>
        </w:tc>
        <w:tc>
          <w:tcPr>
            <w:tcW w:w="88" w:type="pct"/>
            <w:tcBorders>
              <w:top w:val="single" w:sz="4" w:space="0" w:color="auto"/>
            </w:tcBorders>
          </w:tcPr>
          <w:p w:rsidR="0063042E" w:rsidRPr="00056151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856" w:rsidRPr="00056151" w:rsidTr="00256E5C">
        <w:tc>
          <w:tcPr>
            <w:tcW w:w="182" w:type="pct"/>
            <w:tcBorders>
              <w:top w:val="single" w:sz="4" w:space="0" w:color="auto"/>
            </w:tcBorders>
          </w:tcPr>
          <w:p w:rsidR="00F62856" w:rsidRPr="00056151" w:rsidRDefault="00F62856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F62856" w:rsidRDefault="00F62856" w:rsidP="007F64D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объектов, входящих в состав имущественной казны и учтенных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Реестре, от общего количества объектов недвижимого имущества, подлежащих учету в Реестре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62856" w:rsidRDefault="00F62856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%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97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98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99</w:t>
            </w:r>
          </w:p>
        </w:tc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62856" w:rsidRPr="00056151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88" w:type="pct"/>
            <w:tcBorders>
              <w:top w:val="single" w:sz="4" w:space="0" w:color="auto"/>
            </w:tcBorders>
          </w:tcPr>
          <w:p w:rsidR="00F62856" w:rsidRPr="00056151" w:rsidRDefault="00F62856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B3" w:rsidTr="00256E5C">
        <w:tc>
          <w:tcPr>
            <w:tcW w:w="182" w:type="pct"/>
          </w:tcPr>
          <w:p w:rsidR="0063042E" w:rsidRDefault="00CB231A" w:rsidP="00CB23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E11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" w:type="pct"/>
          </w:tcPr>
          <w:p w:rsidR="0063042E" w:rsidRDefault="007F64D4" w:rsidP="006B3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земельных участков</w:t>
            </w:r>
            <w:r w:rsidR="008447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3798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проведено межевание с </w:t>
            </w:r>
            <w:r w:rsidR="001B237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B3798">
              <w:rPr>
                <w:rFonts w:ascii="Times New Roman" w:hAnsi="Times New Roman" w:cs="Times New Roman"/>
                <w:sz w:val="28"/>
                <w:szCs w:val="28"/>
              </w:rPr>
              <w:t>постановкой на кадастровый учет и государственной регистрацией права муниципальной собственности</w:t>
            </w:r>
          </w:p>
        </w:tc>
        <w:tc>
          <w:tcPr>
            <w:tcW w:w="364" w:type="pct"/>
          </w:tcPr>
          <w:p w:rsidR="0063042E" w:rsidRDefault="009E11B3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546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</w:t>
            </w:r>
          </w:p>
        </w:tc>
        <w:tc>
          <w:tcPr>
            <w:tcW w:w="546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</w:t>
            </w:r>
          </w:p>
        </w:tc>
        <w:tc>
          <w:tcPr>
            <w:tcW w:w="455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455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09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409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364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364" w:type="pct"/>
          </w:tcPr>
          <w:p w:rsidR="0063042E" w:rsidRDefault="00446CF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88" w:type="pct"/>
          </w:tcPr>
          <w:p w:rsidR="0063042E" w:rsidRDefault="0063042E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98" w:rsidTr="00256E5C">
        <w:tc>
          <w:tcPr>
            <w:tcW w:w="182" w:type="pct"/>
          </w:tcPr>
          <w:p w:rsidR="006B3798" w:rsidRDefault="00CB231A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9" w:type="pct"/>
          </w:tcPr>
          <w:p w:rsidR="006B3798" w:rsidRDefault="006B3798" w:rsidP="006B3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плана по арендной плате за объекты муниципального нежилого фонда </w:t>
            </w:r>
          </w:p>
        </w:tc>
        <w:tc>
          <w:tcPr>
            <w:tcW w:w="364" w:type="pct"/>
          </w:tcPr>
          <w:p w:rsidR="006B3798" w:rsidRDefault="0089623C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%</w:t>
            </w:r>
          </w:p>
        </w:tc>
        <w:tc>
          <w:tcPr>
            <w:tcW w:w="546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</w:t>
            </w:r>
          </w:p>
        </w:tc>
        <w:tc>
          <w:tcPr>
            <w:tcW w:w="546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100</w:t>
            </w:r>
          </w:p>
        </w:tc>
        <w:tc>
          <w:tcPr>
            <w:tcW w:w="455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55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09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409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364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364" w:type="pct"/>
          </w:tcPr>
          <w:p w:rsidR="006B3798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</w:t>
            </w:r>
          </w:p>
        </w:tc>
        <w:tc>
          <w:tcPr>
            <w:tcW w:w="88" w:type="pct"/>
          </w:tcPr>
          <w:p w:rsidR="006B3798" w:rsidRDefault="006B379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DB4" w:rsidTr="00256E5C">
        <w:tc>
          <w:tcPr>
            <w:tcW w:w="182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9" w:type="pct"/>
          </w:tcPr>
          <w:p w:rsidR="00642DB4" w:rsidRDefault="00642DB4" w:rsidP="006B37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плана по арендной плате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землю (собственность городского поселения)</w:t>
            </w: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%</w:t>
            </w:r>
          </w:p>
        </w:tc>
        <w:tc>
          <w:tcPr>
            <w:tcW w:w="546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20</w:t>
            </w:r>
          </w:p>
        </w:tc>
        <w:tc>
          <w:tcPr>
            <w:tcW w:w="546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23</w:t>
            </w:r>
          </w:p>
        </w:tc>
        <w:tc>
          <w:tcPr>
            <w:tcW w:w="455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</w:p>
        </w:tc>
        <w:tc>
          <w:tcPr>
            <w:tcW w:w="455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</w:t>
            </w:r>
          </w:p>
        </w:tc>
        <w:tc>
          <w:tcPr>
            <w:tcW w:w="409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65</w:t>
            </w:r>
          </w:p>
        </w:tc>
        <w:tc>
          <w:tcPr>
            <w:tcW w:w="409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70 </w:t>
            </w:r>
          </w:p>
        </w:tc>
        <w:tc>
          <w:tcPr>
            <w:tcW w:w="364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75</w:t>
            </w:r>
          </w:p>
        </w:tc>
        <w:tc>
          <w:tcPr>
            <w:tcW w:w="364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80</w:t>
            </w:r>
          </w:p>
        </w:tc>
        <w:tc>
          <w:tcPr>
            <w:tcW w:w="88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DB4" w:rsidTr="00256E5C">
        <w:tc>
          <w:tcPr>
            <w:tcW w:w="182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1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плана по сносу аварийных зданий</w:t>
            </w: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546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90</w:t>
            </w:r>
          </w:p>
        </w:tc>
        <w:tc>
          <w:tcPr>
            <w:tcW w:w="546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90</w:t>
            </w:r>
          </w:p>
        </w:tc>
        <w:tc>
          <w:tcPr>
            <w:tcW w:w="455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90</w:t>
            </w:r>
          </w:p>
        </w:tc>
        <w:tc>
          <w:tcPr>
            <w:tcW w:w="455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DB4" w:rsidTr="00256E5C">
        <w:tc>
          <w:tcPr>
            <w:tcW w:w="182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выставленного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торгах, к общему количеству объектов, включенных в прогнозный план приватизации</w:t>
            </w: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546" w:type="pct"/>
          </w:tcPr>
          <w:p w:rsidR="00642DB4" w:rsidRDefault="00E64A1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  <w:tc>
          <w:tcPr>
            <w:tcW w:w="546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50</w:t>
            </w:r>
          </w:p>
        </w:tc>
        <w:tc>
          <w:tcPr>
            <w:tcW w:w="455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55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DB4" w:rsidTr="00256E5C">
        <w:tc>
          <w:tcPr>
            <w:tcW w:w="182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</w:tcPr>
          <w:p w:rsidR="00642DB4" w:rsidRDefault="00642DB4" w:rsidP="002C4D7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объектов недвижимого имущества, прошедших оценку для приватизации</w:t>
            </w:r>
          </w:p>
        </w:tc>
        <w:tc>
          <w:tcPr>
            <w:tcW w:w="364" w:type="pct"/>
          </w:tcPr>
          <w:p w:rsidR="00642DB4" w:rsidRDefault="00642DB4" w:rsidP="002C4D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Ед.</w:t>
            </w:r>
          </w:p>
        </w:tc>
        <w:tc>
          <w:tcPr>
            <w:tcW w:w="546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546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455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455" w:type="pct"/>
          </w:tcPr>
          <w:p w:rsidR="00642DB4" w:rsidRDefault="00642DB4" w:rsidP="00AF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409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364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88" w:type="pct"/>
          </w:tcPr>
          <w:p w:rsidR="00642DB4" w:rsidRDefault="00642DB4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42E" w:rsidRDefault="0063042E" w:rsidP="00B3548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3042E" w:rsidSect="0063042E">
          <w:pgSz w:w="16838" w:h="11906" w:orient="landscape"/>
          <w:pgMar w:top="851" w:right="851" w:bottom="1701" w:left="567" w:header="709" w:footer="709" w:gutter="0"/>
          <w:cols w:space="708"/>
          <w:docGrid w:linePitch="360"/>
        </w:sectPr>
      </w:pPr>
    </w:p>
    <w:p w:rsidR="00D510C4" w:rsidRPr="00B3548B" w:rsidRDefault="00D510C4" w:rsidP="00B76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Обобщенная характеристика основных мероприятий </w:t>
      </w:r>
      <w:r w:rsidR="00B7671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3548B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D510C4" w:rsidRPr="00B3548B" w:rsidRDefault="00345A1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Достижение  цели </w:t>
      </w:r>
      <w:r w:rsidR="00C375B5">
        <w:rPr>
          <w:rFonts w:ascii="Times New Roman" w:hAnsi="Times New Roman" w:cs="Times New Roman"/>
          <w:sz w:val="28"/>
          <w:szCs w:val="28"/>
        </w:rPr>
        <w:t>муниципальной</w:t>
      </w:r>
      <w:r w:rsidR="00D510C4" w:rsidRPr="00B3548B">
        <w:rPr>
          <w:rFonts w:ascii="Times New Roman" w:hAnsi="Times New Roman" w:cs="Times New Roman"/>
          <w:sz w:val="28"/>
          <w:szCs w:val="28"/>
        </w:rPr>
        <w:t xml:space="preserve"> программы  и  решение  поставленных  в  ней  задач обеспечиваются  реализацией  программных  мероприятий.  </w:t>
      </w:r>
      <w:r w:rsidR="002665B5">
        <w:rPr>
          <w:rFonts w:ascii="Times New Roman" w:hAnsi="Times New Roman" w:cs="Times New Roman"/>
          <w:sz w:val="28"/>
          <w:szCs w:val="28"/>
        </w:rPr>
        <w:t xml:space="preserve">Программные мероприятия  </w:t>
      </w:r>
      <w:r w:rsidR="00D510C4" w:rsidRPr="00B3548B">
        <w:rPr>
          <w:rFonts w:ascii="Times New Roman" w:hAnsi="Times New Roman" w:cs="Times New Roman"/>
          <w:sz w:val="28"/>
          <w:szCs w:val="28"/>
        </w:rPr>
        <w:t>в  разрезе  сроков  реализации  и  источников  финансирования представлен</w:t>
      </w:r>
      <w:r w:rsidR="002665B5">
        <w:rPr>
          <w:rFonts w:ascii="Times New Roman" w:hAnsi="Times New Roman" w:cs="Times New Roman"/>
          <w:sz w:val="28"/>
          <w:szCs w:val="28"/>
        </w:rPr>
        <w:t>ы в Перечне основных мероприятий муниципальной программы</w:t>
      </w:r>
      <w:r w:rsidR="00D510C4" w:rsidRPr="00B3548B">
        <w:rPr>
          <w:rFonts w:ascii="Times New Roman" w:hAnsi="Times New Roman" w:cs="Times New Roman"/>
          <w:sz w:val="28"/>
          <w:szCs w:val="28"/>
        </w:rPr>
        <w:t>.</w:t>
      </w:r>
    </w:p>
    <w:p w:rsidR="00D510C4" w:rsidRPr="004064E9" w:rsidRDefault="004064E9" w:rsidP="00D53FF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3FF0">
        <w:rPr>
          <w:rFonts w:ascii="Times New Roman" w:hAnsi="Times New Roman" w:cs="Times New Roman"/>
          <w:sz w:val="28"/>
          <w:szCs w:val="28"/>
        </w:rPr>
        <w:t xml:space="preserve"> </w:t>
      </w:r>
      <w:r w:rsidR="00D510C4" w:rsidRPr="004064E9">
        <w:rPr>
          <w:rFonts w:ascii="Times New Roman" w:hAnsi="Times New Roman" w:cs="Times New Roman"/>
          <w:sz w:val="28"/>
          <w:szCs w:val="28"/>
          <w:u w:val="single"/>
        </w:rPr>
        <w:t>Задача по совершенствованию</w:t>
      </w:r>
      <w:r w:rsidR="00B07B56" w:rsidRPr="004064E9">
        <w:rPr>
          <w:rFonts w:ascii="Times New Roman" w:hAnsi="Times New Roman" w:cs="Times New Roman"/>
          <w:sz w:val="28"/>
          <w:szCs w:val="28"/>
          <w:u w:val="single"/>
        </w:rPr>
        <w:t xml:space="preserve"> системы</w:t>
      </w:r>
      <w:r w:rsidR="00D510C4" w:rsidRPr="004064E9">
        <w:rPr>
          <w:rFonts w:ascii="Times New Roman" w:hAnsi="Times New Roman" w:cs="Times New Roman"/>
          <w:sz w:val="28"/>
          <w:szCs w:val="28"/>
          <w:u w:val="single"/>
        </w:rPr>
        <w:t xml:space="preserve"> учета объектов муниципальной собственности МО ГП "Город Малоярославец" реализуется за счет мероприятий:</w:t>
      </w:r>
    </w:p>
    <w:p w:rsidR="00D510C4" w:rsidRPr="00B3548B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-  по  формированию  Реестра  объектов  муниципальной  собственности муниципального  образования  городское  поселение  </w:t>
      </w:r>
      <w:r w:rsidR="00D53FF0">
        <w:rPr>
          <w:rFonts w:ascii="Times New Roman" w:hAnsi="Times New Roman" w:cs="Times New Roman"/>
          <w:sz w:val="28"/>
          <w:szCs w:val="28"/>
        </w:rPr>
        <w:t>«</w:t>
      </w:r>
      <w:r w:rsidRPr="00B3548B">
        <w:rPr>
          <w:rFonts w:ascii="Times New Roman" w:hAnsi="Times New Roman" w:cs="Times New Roman"/>
          <w:sz w:val="28"/>
          <w:szCs w:val="28"/>
        </w:rPr>
        <w:t>Город Малоярославец"</w:t>
      </w:r>
      <w:r w:rsidR="00BA318C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88663C">
        <w:rPr>
          <w:rFonts w:ascii="Times New Roman" w:hAnsi="Times New Roman" w:cs="Times New Roman"/>
          <w:sz w:val="28"/>
          <w:szCs w:val="28"/>
        </w:rPr>
        <w:t xml:space="preserve">, </w:t>
      </w:r>
      <w:r w:rsidRPr="00B3548B">
        <w:rPr>
          <w:rFonts w:ascii="Times New Roman" w:hAnsi="Times New Roman" w:cs="Times New Roman"/>
          <w:sz w:val="28"/>
          <w:szCs w:val="28"/>
        </w:rPr>
        <w:t xml:space="preserve"> внедрению и содержанию программного комплекса по учету  и  управлению  муниципальным  имуществом  и  представления  сведений о нём;</w:t>
      </w:r>
    </w:p>
    <w:p w:rsidR="00D510C4" w:rsidRPr="004064E9" w:rsidRDefault="0088663C" w:rsidP="00D53FF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10C4" w:rsidRPr="004064E9">
        <w:rPr>
          <w:rFonts w:ascii="Times New Roman" w:hAnsi="Times New Roman" w:cs="Times New Roman"/>
          <w:sz w:val="28"/>
          <w:szCs w:val="28"/>
          <w:u w:val="single"/>
        </w:rPr>
        <w:t>Задача по вовлечению муниципального имущества в хозяйственный оборот, обеспечению  увеличения  поступления  в  бюджет  МО ГП "Город Малоярославец"  доходов  и средств  от  использования  и  продажи  муниципального  имущества  и  земельных ресурсов реализуется за счет мероприятий:</w:t>
      </w:r>
    </w:p>
    <w:p w:rsidR="00D510C4" w:rsidRPr="00B3548B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-  по  проведению  технической  инвентаризации  недвижимого  имущества: </w:t>
      </w:r>
    </w:p>
    <w:p w:rsidR="00D510C4" w:rsidRPr="00B3548B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объектов  казны,  бесхозяйных  объектов,  объектов,  принимаемых  в муниципальную  собственность,  и  исключаемых  из  государственного  кадастра недвижимости  (в  том  числе  изготовление  технических  планов,  постановка  на кадастровый учет и государственная регистрация прав);</w:t>
      </w:r>
    </w:p>
    <w:p w:rsidR="00D510C4" w:rsidRPr="00B3548B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>- по подготовке землеустроительной документации на земельные участки,</w:t>
      </w:r>
      <w:r w:rsidR="0088663C">
        <w:rPr>
          <w:rFonts w:ascii="Times New Roman" w:hAnsi="Times New Roman" w:cs="Times New Roman"/>
          <w:sz w:val="28"/>
          <w:szCs w:val="28"/>
        </w:rPr>
        <w:t xml:space="preserve"> находящиеся в муниципальной собственности и на земельные участки под муниципальными объектами;</w:t>
      </w:r>
    </w:p>
    <w:p w:rsidR="00D510C4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48B">
        <w:rPr>
          <w:rFonts w:ascii="Times New Roman" w:hAnsi="Times New Roman" w:cs="Times New Roman"/>
          <w:sz w:val="28"/>
          <w:szCs w:val="28"/>
        </w:rPr>
        <w:t xml:space="preserve">-  по  развитию практики предоставления в аренду имущества  (недвижимого и движимого) и земельных участков </w:t>
      </w:r>
      <w:r w:rsidR="0088663C">
        <w:rPr>
          <w:rFonts w:ascii="Times New Roman" w:hAnsi="Times New Roman" w:cs="Times New Roman"/>
          <w:sz w:val="28"/>
          <w:szCs w:val="28"/>
        </w:rPr>
        <w:t xml:space="preserve"> на торгах</w:t>
      </w:r>
      <w:r w:rsidRPr="00B3548B">
        <w:rPr>
          <w:rFonts w:ascii="Times New Roman" w:hAnsi="Times New Roman" w:cs="Times New Roman"/>
          <w:sz w:val="28"/>
          <w:szCs w:val="28"/>
        </w:rPr>
        <w:t xml:space="preserve"> (в том числе расходы на его рыночную оценку имущества).</w:t>
      </w:r>
    </w:p>
    <w:p w:rsidR="004064E9" w:rsidRPr="00B3548B" w:rsidRDefault="004064E9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64E9">
        <w:rPr>
          <w:rFonts w:ascii="Times New Roman" w:hAnsi="Times New Roman" w:cs="Times New Roman"/>
          <w:sz w:val="28"/>
          <w:szCs w:val="28"/>
          <w:u w:val="single"/>
        </w:rPr>
        <w:t xml:space="preserve">Задача по проведению сбалансированной политики в сфере приватизации муниципального имущества и продажи земельных участков </w:t>
      </w:r>
      <w:r>
        <w:rPr>
          <w:rFonts w:ascii="Times New Roman" w:hAnsi="Times New Roman" w:cs="Times New Roman"/>
          <w:sz w:val="28"/>
          <w:szCs w:val="28"/>
        </w:rPr>
        <w:t>решается за счет мероприятий по реализации Прогнозного плана приватиз</w:t>
      </w:r>
      <w:r w:rsidR="00B423B5">
        <w:rPr>
          <w:rFonts w:ascii="Times New Roman" w:hAnsi="Times New Roman" w:cs="Times New Roman"/>
          <w:sz w:val="28"/>
          <w:szCs w:val="28"/>
        </w:rPr>
        <w:t>ации муниципального имущества (</w:t>
      </w:r>
      <w:r>
        <w:rPr>
          <w:rFonts w:ascii="Times New Roman" w:hAnsi="Times New Roman" w:cs="Times New Roman"/>
          <w:sz w:val="28"/>
          <w:szCs w:val="28"/>
        </w:rPr>
        <w:t>с учетом расходов на рыночную оценку имущества, включенного в Прогнозный план приватизации).</w:t>
      </w:r>
    </w:p>
    <w:p w:rsidR="00345A14" w:rsidRDefault="00F248A7" w:rsidP="00345A14">
      <w:pPr>
        <w:pStyle w:val="Table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5A14">
        <w:rPr>
          <w:rFonts w:ascii="Times New Roman" w:hAnsi="Times New Roman" w:cs="Times New Roman"/>
          <w:sz w:val="28"/>
          <w:szCs w:val="28"/>
        </w:rPr>
        <w:t xml:space="preserve">   </w:t>
      </w:r>
      <w:r w:rsidR="00345A14" w:rsidRPr="00CC35E0">
        <w:rPr>
          <w:rFonts w:ascii="Times New Roman" w:hAnsi="Times New Roman" w:cs="Times New Roman"/>
          <w:sz w:val="28"/>
          <w:szCs w:val="28"/>
          <w:lang w:eastAsia="en-US"/>
        </w:rPr>
        <w:t>Осуществление</w:t>
      </w:r>
      <w:r w:rsidR="00345A14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программных</w:t>
      </w:r>
      <w:r w:rsidR="00345A14" w:rsidRPr="00CC35E0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345A14" w:rsidRDefault="00345A14" w:rsidP="00345A14">
      <w:pPr>
        <w:pStyle w:val="Table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0004" w:rsidRDefault="00A80004" w:rsidP="00F248A7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  <w:sectPr w:rsidR="00A80004" w:rsidSect="002256B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345A14" w:rsidRPr="002256B3" w:rsidRDefault="00C72C17" w:rsidP="00F248A7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2256B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248A7" w:rsidRPr="00225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248A7" w:rsidRPr="002256B3" w:rsidRDefault="00345A14" w:rsidP="00F248A7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225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248A7" w:rsidRPr="002256B3">
        <w:rPr>
          <w:rFonts w:ascii="Times New Roman" w:hAnsi="Times New Roman" w:cs="Times New Roman"/>
          <w:sz w:val="28"/>
          <w:szCs w:val="28"/>
        </w:rPr>
        <w:t xml:space="preserve">    ПЕРЕЧЕНЬ</w:t>
      </w:r>
    </w:p>
    <w:p w:rsidR="00F248A7" w:rsidRPr="002256B3" w:rsidRDefault="00F248A7" w:rsidP="002256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45A14" w:rsidRPr="002256B3">
        <w:rPr>
          <w:rFonts w:ascii="Times New Roman" w:hAnsi="Times New Roman" w:cs="Times New Roman"/>
          <w:sz w:val="28"/>
          <w:szCs w:val="28"/>
        </w:rPr>
        <w:t xml:space="preserve">   </w:t>
      </w:r>
      <w:r w:rsidRPr="002256B3">
        <w:rPr>
          <w:rFonts w:ascii="Times New Roman" w:hAnsi="Times New Roman" w:cs="Times New Roman"/>
          <w:sz w:val="28"/>
          <w:szCs w:val="28"/>
        </w:rPr>
        <w:t xml:space="preserve"> основных мероприятий муниципальной программы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9"/>
        <w:gridCol w:w="1935"/>
        <w:gridCol w:w="216"/>
        <w:gridCol w:w="1226"/>
        <w:gridCol w:w="2231"/>
        <w:gridCol w:w="1970"/>
        <w:gridCol w:w="1140"/>
        <w:gridCol w:w="216"/>
        <w:gridCol w:w="950"/>
        <w:gridCol w:w="1139"/>
        <w:gridCol w:w="1016"/>
        <w:gridCol w:w="1016"/>
        <w:gridCol w:w="1016"/>
        <w:gridCol w:w="1016"/>
      </w:tblGrid>
      <w:tr w:rsidR="005829E2" w:rsidRPr="00056151" w:rsidTr="00256E5C">
        <w:trPr>
          <w:trHeight w:val="585"/>
        </w:trPr>
        <w:tc>
          <w:tcPr>
            <w:tcW w:w="190" w:type="pct"/>
            <w:vMerge w:val="restar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2" w:type="pct"/>
            <w:vMerge w:val="restar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9" w:type="pct"/>
            <w:gridSpan w:val="2"/>
            <w:vMerge w:val="restar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Сроки реализа</w:t>
            </w:r>
            <w:r w:rsidR="00B7535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58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pct"/>
            <w:vMerge w:val="restart"/>
          </w:tcPr>
          <w:p w:rsidR="00F248A7" w:rsidRPr="00056151" w:rsidRDefault="00F248A7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="005829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" w:type="pct"/>
            <w:vMerge w:val="restar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35" w:type="pct"/>
            <w:gridSpan w:val="2"/>
            <w:vMerge w:val="restar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расходов, всего </w:t>
            </w:r>
          </w:p>
          <w:p w:rsidR="00F248A7" w:rsidRPr="005829E2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06F88">
              <w:rPr>
                <w:rFonts w:ascii="Times New Roman" w:hAnsi="Times New Roman" w:cs="Times New Roman"/>
                <w:sz w:val="24"/>
                <w:szCs w:val="24"/>
              </w:rPr>
              <w:t>тыс. руб.)</w:t>
            </w:r>
          </w:p>
        </w:tc>
        <w:tc>
          <w:tcPr>
            <w:tcW w:w="2130" w:type="pct"/>
            <w:gridSpan w:val="6"/>
          </w:tcPr>
          <w:p w:rsidR="00F248A7" w:rsidRPr="00056151" w:rsidRDefault="00F248A7" w:rsidP="005829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 реализации </w:t>
            </w:r>
            <w:r w:rsidR="005829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    </w:t>
            </w:r>
            <w:r w:rsidR="0058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B7535E" w:rsidRPr="00056151" w:rsidTr="00256E5C">
        <w:trPr>
          <w:trHeight w:val="480"/>
        </w:trPr>
        <w:tc>
          <w:tcPr>
            <w:tcW w:w="190" w:type="pct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gridSpan w:val="2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pct"/>
            <w:gridSpan w:val="2"/>
            <w:vMerge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91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8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48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48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48" w:type="pct"/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248A7" w:rsidRPr="00056151" w:rsidTr="00256E5C">
        <w:tc>
          <w:tcPr>
            <w:tcW w:w="190" w:type="pct"/>
            <w:tcBorders>
              <w:bottom w:val="single" w:sz="4" w:space="0" w:color="auto"/>
            </w:tcBorders>
          </w:tcPr>
          <w:p w:rsidR="00F248A7" w:rsidRPr="00056151" w:rsidRDefault="00F248A7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pct"/>
            <w:gridSpan w:val="13"/>
            <w:tcBorders>
              <w:bottom w:val="nil"/>
            </w:tcBorders>
          </w:tcPr>
          <w:p w:rsidR="00F248A7" w:rsidRPr="002256B3" w:rsidRDefault="005829E2" w:rsidP="005829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6B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эффективного использования и распоряжения муниципальным имуществом  и земельными ресурсами»</w:t>
            </w:r>
          </w:p>
        </w:tc>
      </w:tr>
      <w:tr w:rsidR="006B1D60" w:rsidRPr="00056151" w:rsidTr="00256E5C">
        <w:trPr>
          <w:trHeight w:val="2198"/>
        </w:trPr>
        <w:tc>
          <w:tcPr>
            <w:tcW w:w="190" w:type="pct"/>
            <w:tcBorders>
              <w:top w:val="single" w:sz="4" w:space="0" w:color="auto"/>
            </w:tcBorders>
          </w:tcPr>
          <w:p w:rsidR="006B1D60" w:rsidRDefault="00C0464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1D60" w:rsidRPr="000561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межеванию земельных участков для государственной регистрации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 w:val="restart"/>
          </w:tcPr>
          <w:p w:rsidR="006B1D60" w:rsidRPr="00056151" w:rsidRDefault="00B24AB6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</w:t>
            </w:r>
          </w:p>
        </w:tc>
        <w:tc>
          <w:tcPr>
            <w:tcW w:w="47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91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2760,000</w:t>
            </w:r>
          </w:p>
        </w:tc>
        <w:tc>
          <w:tcPr>
            <w:tcW w:w="391" w:type="pct"/>
            <w:gridSpan w:val="2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60,000</w:t>
            </w:r>
          </w:p>
        </w:tc>
        <w:tc>
          <w:tcPr>
            <w:tcW w:w="391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</w:p>
        </w:tc>
        <w:tc>
          <w:tcPr>
            <w:tcW w:w="348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</w:p>
        </w:tc>
        <w:tc>
          <w:tcPr>
            <w:tcW w:w="348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</w:p>
        </w:tc>
        <w:tc>
          <w:tcPr>
            <w:tcW w:w="348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</w:p>
        </w:tc>
        <w:tc>
          <w:tcPr>
            <w:tcW w:w="348" w:type="pct"/>
          </w:tcPr>
          <w:p w:rsidR="006B1D60" w:rsidRPr="00056151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640"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</w:p>
        </w:tc>
      </w:tr>
      <w:tr w:rsidR="006B1D60" w:rsidRPr="00056151" w:rsidTr="00256E5C">
        <w:trPr>
          <w:trHeight w:val="2202"/>
        </w:trPr>
        <w:tc>
          <w:tcPr>
            <w:tcW w:w="190" w:type="pct"/>
          </w:tcPr>
          <w:p w:rsidR="006B1D60" w:rsidRDefault="00C0464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</w:tcPr>
          <w:p w:rsidR="006B1D60" w:rsidRDefault="006B1D60" w:rsidP="00970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недвижимости, признание прав и урегулирование отношений по муниципальной собственности:</w:t>
            </w: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vMerge/>
          </w:tcPr>
          <w:p w:rsidR="006B1D60" w:rsidRPr="009D3AF4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1200,000</w:t>
            </w:r>
          </w:p>
        </w:tc>
        <w:tc>
          <w:tcPr>
            <w:tcW w:w="391" w:type="pct"/>
            <w:gridSpan w:val="2"/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91" w:type="pct"/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6B1D60" w:rsidRPr="00056151" w:rsidTr="00256E5C">
        <w:trPr>
          <w:trHeight w:val="891"/>
        </w:trPr>
        <w:tc>
          <w:tcPr>
            <w:tcW w:w="190" w:type="pct"/>
          </w:tcPr>
          <w:p w:rsidR="006B1D60" w:rsidRDefault="00870968" w:rsidP="009D3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6B1D60" w:rsidRDefault="006B1D60" w:rsidP="009D3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</w:tcPr>
          <w:p w:rsidR="006B1D60" w:rsidRDefault="006B1D60" w:rsidP="009D3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имущества с целью продажи</w:t>
            </w: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gridSpan w:val="2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60" w:rsidRPr="00056151" w:rsidTr="00256E5C">
        <w:trPr>
          <w:trHeight w:val="1545"/>
        </w:trPr>
        <w:tc>
          <w:tcPr>
            <w:tcW w:w="190" w:type="pct"/>
            <w:tcBorders>
              <w:top w:val="nil"/>
            </w:tcBorders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top w:val="nil"/>
            </w:tcBorders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 право заключения договора аренды земельного участка</w:t>
            </w:r>
          </w:p>
        </w:tc>
        <w:tc>
          <w:tcPr>
            <w:tcW w:w="478" w:type="pct"/>
            <w:tcBorders>
              <w:top w:val="nil"/>
            </w:tcBorders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gridSpan w:val="2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60" w:rsidRPr="00056151" w:rsidTr="00256E5C">
        <w:trPr>
          <w:trHeight w:val="2260"/>
        </w:trPr>
        <w:tc>
          <w:tcPr>
            <w:tcW w:w="190" w:type="pct"/>
            <w:tcBorders>
              <w:bottom w:val="single" w:sz="4" w:space="0" w:color="auto"/>
            </w:tcBorders>
          </w:tcPr>
          <w:p w:rsidR="006B1D60" w:rsidRDefault="00E3543C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  <w:tcBorders>
              <w:bottom w:val="single" w:sz="4" w:space="0" w:color="auto"/>
            </w:tcBorders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проведению технической инвентаризации объектов недвижимости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vMerge w:val="restart"/>
            <w:tcBorders>
              <w:bottom w:val="single" w:sz="4" w:space="0" w:color="auto"/>
            </w:tcBorders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 w:val="restart"/>
            <w:tcBorders>
              <w:bottom w:val="single" w:sz="4" w:space="0" w:color="auto"/>
            </w:tcBorders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500,000</w:t>
            </w:r>
          </w:p>
        </w:tc>
        <w:tc>
          <w:tcPr>
            <w:tcW w:w="391" w:type="pct"/>
            <w:gridSpan w:val="2"/>
            <w:vMerge w:val="restart"/>
            <w:tcBorders>
              <w:bottom w:val="single" w:sz="4" w:space="0" w:color="auto"/>
            </w:tcBorders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150,000</w:t>
            </w:r>
          </w:p>
        </w:tc>
        <w:tc>
          <w:tcPr>
            <w:tcW w:w="391" w:type="pct"/>
            <w:vMerge w:val="restart"/>
            <w:tcBorders>
              <w:bottom w:val="single" w:sz="4" w:space="0" w:color="auto"/>
            </w:tcBorders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150,000</w:t>
            </w:r>
          </w:p>
        </w:tc>
        <w:tc>
          <w:tcPr>
            <w:tcW w:w="348" w:type="pct"/>
            <w:vMerge w:val="restart"/>
            <w:tcBorders>
              <w:bottom w:val="single" w:sz="4" w:space="0" w:color="auto"/>
            </w:tcBorders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348" w:type="pct"/>
            <w:vMerge w:val="restart"/>
            <w:tcBorders>
              <w:bottom w:val="single" w:sz="4" w:space="0" w:color="auto"/>
            </w:tcBorders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348" w:type="pct"/>
            <w:vMerge w:val="restart"/>
            <w:tcBorders>
              <w:bottom w:val="single" w:sz="4" w:space="0" w:color="auto"/>
            </w:tcBorders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348" w:type="pct"/>
            <w:vMerge w:val="restart"/>
            <w:tcBorders>
              <w:bottom w:val="single" w:sz="4" w:space="0" w:color="auto"/>
            </w:tcBorders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</w:tr>
      <w:tr w:rsidR="006B1D60" w:rsidRPr="00056151" w:rsidTr="00256E5C">
        <w:trPr>
          <w:trHeight w:val="2689"/>
        </w:trPr>
        <w:tc>
          <w:tcPr>
            <w:tcW w:w="190" w:type="pct"/>
          </w:tcPr>
          <w:p w:rsidR="006B1D60" w:rsidRDefault="00E3543C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" w:type="pct"/>
            <w:gridSpan w:val="2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муниципального имущества с кадастрового учета (изготовление актов обследования)</w:t>
            </w: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gridSpan w:val="2"/>
            <w:vMerge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60" w:rsidRPr="00056151" w:rsidTr="00256E5C">
        <w:trPr>
          <w:trHeight w:val="665"/>
        </w:trPr>
        <w:tc>
          <w:tcPr>
            <w:tcW w:w="190" w:type="pct"/>
          </w:tcPr>
          <w:p w:rsidR="006B1D60" w:rsidRDefault="00E3543C" w:rsidP="006F11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" w:type="pct"/>
            <w:gridSpan w:val="2"/>
          </w:tcPr>
          <w:p w:rsidR="006B1D60" w:rsidRDefault="006B1D60" w:rsidP="00606F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 аварийных зданий</w:t>
            </w: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600,000</w:t>
            </w:r>
          </w:p>
        </w:tc>
        <w:tc>
          <w:tcPr>
            <w:tcW w:w="391" w:type="pct"/>
            <w:gridSpan w:val="2"/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600,000</w:t>
            </w:r>
          </w:p>
        </w:tc>
        <w:tc>
          <w:tcPr>
            <w:tcW w:w="391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pct"/>
          </w:tcPr>
          <w:p w:rsidR="006B1D60" w:rsidRPr="00056151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60" w:rsidRPr="00056151" w:rsidTr="00256E5C">
        <w:trPr>
          <w:trHeight w:val="756"/>
        </w:trPr>
        <w:tc>
          <w:tcPr>
            <w:tcW w:w="190" w:type="pct"/>
          </w:tcPr>
          <w:p w:rsidR="006B1D60" w:rsidRDefault="00E3543C" w:rsidP="00B75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1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" w:type="pct"/>
            <w:gridSpan w:val="2"/>
          </w:tcPr>
          <w:p w:rsidR="006B1D60" w:rsidRDefault="00F8291C" w:rsidP="00F829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Паспортизация автомобильных дорог общего пользования местного значения</w:t>
            </w:r>
          </w:p>
        </w:tc>
        <w:tc>
          <w:tcPr>
            <w:tcW w:w="478" w:type="pct"/>
          </w:tcPr>
          <w:p w:rsidR="006B1D60" w:rsidRDefault="00F8291C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  <w:tc>
          <w:tcPr>
            <w:tcW w:w="565" w:type="pct"/>
            <w:vMerge/>
          </w:tcPr>
          <w:p w:rsidR="006B1D60" w:rsidRPr="00056151" w:rsidRDefault="006B1D60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6B1D60" w:rsidRDefault="006B1D60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1200,000</w:t>
            </w:r>
          </w:p>
        </w:tc>
        <w:tc>
          <w:tcPr>
            <w:tcW w:w="391" w:type="pct"/>
            <w:gridSpan w:val="2"/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91" w:type="pct"/>
          </w:tcPr>
          <w:p w:rsidR="006B1D60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6B1D60" w:rsidRPr="00056151" w:rsidRDefault="00870968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432E3B" w:rsidRPr="00056151" w:rsidTr="00256E5C">
        <w:trPr>
          <w:trHeight w:val="756"/>
        </w:trPr>
        <w:tc>
          <w:tcPr>
            <w:tcW w:w="190" w:type="pct"/>
          </w:tcPr>
          <w:p w:rsidR="00432E3B" w:rsidRDefault="00432E3B" w:rsidP="00B75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723" w:type="pct"/>
            <w:gridSpan w:val="2"/>
          </w:tcPr>
          <w:p w:rsidR="00432E3B" w:rsidRDefault="00432E3B" w:rsidP="00F829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муниципальной собственности (нежилые объекты)</w:t>
            </w:r>
          </w:p>
        </w:tc>
        <w:tc>
          <w:tcPr>
            <w:tcW w:w="47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</w:tcPr>
          <w:p w:rsidR="00432E3B" w:rsidRPr="00056151" w:rsidRDefault="00432E3B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1100,000</w:t>
            </w:r>
          </w:p>
        </w:tc>
        <w:tc>
          <w:tcPr>
            <w:tcW w:w="391" w:type="pct"/>
            <w:gridSpan w:val="2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  <w:tc>
          <w:tcPr>
            <w:tcW w:w="391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</w:tr>
      <w:tr w:rsidR="00432E3B" w:rsidRPr="00056151" w:rsidTr="00256E5C">
        <w:trPr>
          <w:trHeight w:val="756"/>
        </w:trPr>
        <w:tc>
          <w:tcPr>
            <w:tcW w:w="190" w:type="pct"/>
          </w:tcPr>
          <w:p w:rsidR="00432E3B" w:rsidRDefault="00432E3B" w:rsidP="00B75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gridSpan w:val="2"/>
          </w:tcPr>
          <w:p w:rsidR="00432E3B" w:rsidRDefault="00432E3B" w:rsidP="00F829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</w:tcPr>
          <w:p w:rsidR="00432E3B" w:rsidRPr="00056151" w:rsidRDefault="00432E3B" w:rsidP="005829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7360,000</w:t>
            </w:r>
          </w:p>
        </w:tc>
        <w:tc>
          <w:tcPr>
            <w:tcW w:w="391" w:type="pct"/>
            <w:gridSpan w:val="2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3210,000</w:t>
            </w:r>
          </w:p>
        </w:tc>
        <w:tc>
          <w:tcPr>
            <w:tcW w:w="391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750,000</w:t>
            </w:r>
          </w:p>
        </w:tc>
        <w:tc>
          <w:tcPr>
            <w:tcW w:w="348" w:type="pct"/>
          </w:tcPr>
          <w:p w:rsidR="00432E3B" w:rsidRDefault="00432E3B" w:rsidP="009D3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700,000</w:t>
            </w:r>
          </w:p>
        </w:tc>
      </w:tr>
    </w:tbl>
    <w:p w:rsidR="00F248A7" w:rsidRPr="00056151" w:rsidRDefault="00F248A7" w:rsidP="00F248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8A7" w:rsidRDefault="00F248A7" w:rsidP="00F248A7">
      <w:pPr>
        <w:pStyle w:val="Table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248A7" w:rsidSect="00606F88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D510C4" w:rsidRPr="00B3548B" w:rsidRDefault="00D510C4" w:rsidP="00D53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15B" w:rsidRDefault="00D510C4" w:rsidP="00FD31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48B">
        <w:rPr>
          <w:rFonts w:ascii="Times New Roman" w:hAnsi="Times New Roman" w:cs="Times New Roman"/>
          <w:b/>
          <w:sz w:val="28"/>
          <w:szCs w:val="28"/>
        </w:rPr>
        <w:t>4. Объем финансовых ресурсов, необходимых для реализации муниципальной программы</w:t>
      </w:r>
    </w:p>
    <w:p w:rsidR="00FD315B" w:rsidRPr="00FD315B" w:rsidRDefault="00FD315B" w:rsidP="00FD31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D315B">
        <w:rPr>
          <w:rFonts w:ascii="Times New Roman" w:hAnsi="Times New Roman" w:cs="Times New Roman"/>
          <w:sz w:val="28"/>
          <w:szCs w:val="28"/>
        </w:rPr>
        <w:t>Источниками финансового обеспечения муниципальной программы являются средства местного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15B" w:rsidRDefault="00FD315B" w:rsidP="00FD315B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479">
        <w:rPr>
          <w:rFonts w:ascii="Times New Roman" w:hAnsi="Times New Roman" w:cs="Times New Roman"/>
          <w:sz w:val="28"/>
          <w:szCs w:val="28"/>
        </w:rPr>
        <w:t xml:space="preserve">  </w:t>
      </w:r>
      <w:r w:rsidRPr="00FD315B">
        <w:rPr>
          <w:rFonts w:ascii="Times New Roman" w:hAnsi="Times New Roman" w:cs="Times New Roman"/>
          <w:sz w:val="28"/>
          <w:szCs w:val="28"/>
        </w:rPr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FD315B" w:rsidRPr="00FD315B" w:rsidRDefault="00FD315B" w:rsidP="00FD315B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2479">
        <w:rPr>
          <w:rFonts w:ascii="Times New Roman" w:hAnsi="Times New Roman" w:cs="Times New Roman"/>
          <w:sz w:val="28"/>
          <w:szCs w:val="28"/>
        </w:rPr>
        <w:t xml:space="preserve"> </w:t>
      </w:r>
      <w:r w:rsidRPr="00FD315B">
        <w:rPr>
          <w:rFonts w:ascii="Times New Roman" w:hAnsi="Times New Roman" w:cs="Times New Roman"/>
          <w:sz w:val="28"/>
          <w:szCs w:val="28"/>
        </w:rPr>
        <w:t xml:space="preserve">Общая сумма средств на реализацию программных мероприятий составляет  </w:t>
      </w:r>
      <w:r w:rsidR="00C84DF3">
        <w:rPr>
          <w:rFonts w:ascii="Times New Roman" w:hAnsi="Times New Roman" w:cs="Times New Roman"/>
          <w:sz w:val="28"/>
          <w:szCs w:val="28"/>
        </w:rPr>
        <w:t xml:space="preserve"> </w:t>
      </w:r>
      <w:r w:rsidR="003A3118">
        <w:rPr>
          <w:rFonts w:ascii="Times New Roman" w:hAnsi="Times New Roman" w:cs="Times New Roman"/>
          <w:sz w:val="28"/>
          <w:szCs w:val="28"/>
        </w:rPr>
        <w:t>7360,00</w:t>
      </w:r>
      <w:r w:rsidR="00C84DF3">
        <w:rPr>
          <w:rFonts w:ascii="Times New Roman" w:hAnsi="Times New Roman" w:cs="Times New Roman"/>
          <w:sz w:val="28"/>
          <w:szCs w:val="28"/>
        </w:rPr>
        <w:t xml:space="preserve">  </w:t>
      </w:r>
      <w:r w:rsidRPr="00FD315B">
        <w:rPr>
          <w:rFonts w:ascii="Times New Roman" w:hAnsi="Times New Roman" w:cs="Times New Roman"/>
          <w:color w:val="000000"/>
          <w:sz w:val="28"/>
          <w:szCs w:val="28"/>
        </w:rPr>
        <w:t>тыс. руб., в том числе по годам из местного бюджета:</w:t>
      </w:r>
    </w:p>
    <w:p w:rsidR="00FD315B" w:rsidRPr="00FD315B" w:rsidRDefault="00FD315B" w:rsidP="00FD315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15B">
        <w:rPr>
          <w:rFonts w:ascii="Times New Roman" w:hAnsi="Times New Roman" w:cs="Times New Roman"/>
          <w:color w:val="000000"/>
          <w:sz w:val="28"/>
          <w:szCs w:val="28"/>
        </w:rPr>
        <w:t xml:space="preserve">       2020 год –    </w:t>
      </w:r>
      <w:r w:rsidR="003A3118">
        <w:rPr>
          <w:rFonts w:ascii="Times New Roman" w:hAnsi="Times New Roman" w:cs="Times New Roman"/>
          <w:color w:val="000000"/>
          <w:sz w:val="28"/>
          <w:szCs w:val="28"/>
        </w:rPr>
        <w:t xml:space="preserve">3210,000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1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FD315B" w:rsidRPr="00FD315B" w:rsidRDefault="00FD315B" w:rsidP="00FD31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15B">
        <w:rPr>
          <w:rFonts w:ascii="Times New Roman" w:hAnsi="Times New Roman" w:cs="Times New Roman"/>
          <w:color w:val="000000"/>
          <w:sz w:val="28"/>
          <w:szCs w:val="28"/>
        </w:rPr>
        <w:t xml:space="preserve">2021 год –    </w:t>
      </w:r>
      <w:r w:rsidR="003A3118">
        <w:rPr>
          <w:rFonts w:ascii="Times New Roman" w:hAnsi="Times New Roman" w:cs="Times New Roman"/>
          <w:color w:val="000000"/>
          <w:sz w:val="28"/>
          <w:szCs w:val="28"/>
        </w:rPr>
        <w:t xml:space="preserve">1050,000   </w:t>
      </w:r>
      <w:r w:rsidRPr="00FD31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FD315B" w:rsidRPr="00FD315B" w:rsidRDefault="003A3118" w:rsidP="00FD31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год –      850,000   </w:t>
      </w:r>
      <w:r w:rsidR="00FD315B" w:rsidRPr="00FD31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FD315B" w:rsidRPr="00FD315B" w:rsidRDefault="00FD315B" w:rsidP="00FD31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15B">
        <w:rPr>
          <w:rFonts w:ascii="Times New Roman" w:hAnsi="Times New Roman" w:cs="Times New Roman"/>
          <w:color w:val="000000"/>
          <w:sz w:val="28"/>
          <w:szCs w:val="28"/>
        </w:rPr>
        <w:t xml:space="preserve">2023 год </w:t>
      </w:r>
      <w:r w:rsidR="003A3118">
        <w:rPr>
          <w:rFonts w:ascii="Times New Roman" w:hAnsi="Times New Roman" w:cs="Times New Roman"/>
          <w:color w:val="000000"/>
          <w:sz w:val="28"/>
          <w:szCs w:val="28"/>
        </w:rPr>
        <w:t xml:space="preserve">–      800,000   </w:t>
      </w:r>
      <w:r w:rsidRPr="00FD31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FD315B" w:rsidRPr="00FD315B" w:rsidRDefault="00FD315B" w:rsidP="00FD31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15B">
        <w:rPr>
          <w:rFonts w:ascii="Times New Roman" w:hAnsi="Times New Roman" w:cs="Times New Roman"/>
          <w:color w:val="000000"/>
          <w:sz w:val="28"/>
          <w:szCs w:val="28"/>
        </w:rPr>
        <w:t xml:space="preserve">2024 год –      </w:t>
      </w:r>
      <w:r w:rsidR="003A3118">
        <w:rPr>
          <w:rFonts w:ascii="Times New Roman" w:hAnsi="Times New Roman" w:cs="Times New Roman"/>
          <w:color w:val="000000"/>
          <w:sz w:val="28"/>
          <w:szCs w:val="28"/>
        </w:rPr>
        <w:t xml:space="preserve">750,000   </w:t>
      </w:r>
      <w:r w:rsidRPr="00FD31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FD315B" w:rsidRPr="00FD315B" w:rsidRDefault="003A3118" w:rsidP="00FD31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2025 год -       750,000  </w:t>
      </w:r>
      <w:r w:rsidR="00FD3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15B" w:rsidRPr="00FD315B">
        <w:rPr>
          <w:rFonts w:ascii="Times New Roman" w:hAnsi="Times New Roman" w:cs="Times New Roman"/>
          <w:color w:val="000000"/>
          <w:sz w:val="28"/>
          <w:szCs w:val="28"/>
        </w:rPr>
        <w:t xml:space="preserve">тыс.рублей.   </w:t>
      </w:r>
    </w:p>
    <w:p w:rsidR="00D510C4" w:rsidRDefault="00D510C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857" w:rsidRDefault="00E86204" w:rsidP="00D510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20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479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86204">
        <w:rPr>
          <w:rFonts w:ascii="Times New Roman" w:hAnsi="Times New Roman" w:cs="Times New Roman"/>
          <w:b/>
          <w:sz w:val="28"/>
          <w:szCs w:val="28"/>
        </w:rPr>
        <w:t xml:space="preserve"> 5. Механизм реализации муниципальной программы</w:t>
      </w:r>
    </w:p>
    <w:p w:rsidR="00134208" w:rsidRDefault="00F07857" w:rsidP="001342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07857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07857">
        <w:rPr>
          <w:rFonts w:ascii="Times New Roman" w:hAnsi="Times New Roman" w:cs="Times New Roman"/>
          <w:sz w:val="28"/>
          <w:szCs w:val="28"/>
        </w:rPr>
        <w:t>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  <w:r w:rsidR="00134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AF8" w:rsidRDefault="00134208" w:rsidP="00AF1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4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208">
        <w:rPr>
          <w:rFonts w:ascii="Times New Roman" w:hAnsi="Times New Roman" w:cs="Times New Roman"/>
          <w:sz w:val="28"/>
          <w:szCs w:val="28"/>
        </w:rPr>
        <w:t>Управление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Pr="00134208">
        <w:rPr>
          <w:rFonts w:ascii="Times New Roman" w:hAnsi="Times New Roman" w:cs="Times New Roman"/>
          <w:sz w:val="28"/>
          <w:szCs w:val="28"/>
        </w:rPr>
        <w:t xml:space="preserve">рограммы и контроль за ходом ее выполнения осуществляется в соответствии с разделом V "Управление </w:t>
      </w:r>
      <w:r>
        <w:rPr>
          <w:rFonts w:ascii="Times New Roman" w:hAnsi="Times New Roman" w:cs="Times New Roman"/>
          <w:sz w:val="28"/>
          <w:szCs w:val="28"/>
        </w:rPr>
        <w:t>и контроль реализации</w:t>
      </w:r>
      <w:r w:rsidR="00AF1AF8">
        <w:rPr>
          <w:rFonts w:ascii="Times New Roman" w:hAnsi="Times New Roman" w:cs="Times New Roman"/>
          <w:sz w:val="28"/>
          <w:szCs w:val="28"/>
        </w:rPr>
        <w:t xml:space="preserve"> муниципальной программы», </w:t>
      </w:r>
      <w:r w:rsidRPr="00134208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AF1AF8">
        <w:rPr>
          <w:rFonts w:ascii="Times New Roman" w:hAnsi="Times New Roman" w:cs="Times New Roman"/>
          <w:sz w:val="28"/>
          <w:szCs w:val="28"/>
        </w:rPr>
        <w:t xml:space="preserve">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D510C4" w:rsidRDefault="00E8620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МО ГП «Город Малоярославец».</w:t>
      </w:r>
    </w:p>
    <w:p w:rsidR="00E86204" w:rsidRDefault="00E8620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0F33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и жилищно-коммунальному хозяйству</w:t>
      </w:r>
      <w:r w:rsidR="00C55E74">
        <w:rPr>
          <w:rFonts w:ascii="Times New Roman" w:hAnsi="Times New Roman" w:cs="Times New Roman"/>
          <w:sz w:val="28"/>
          <w:szCs w:val="28"/>
        </w:rPr>
        <w:t xml:space="preserve"> </w:t>
      </w:r>
      <w:r w:rsidR="007F0F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E86204" w:rsidRDefault="00E8620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Участниками  муниципальной программы являются</w:t>
      </w:r>
      <w:r w:rsidR="000E2479">
        <w:rPr>
          <w:rFonts w:ascii="Times New Roman" w:hAnsi="Times New Roman" w:cs="Times New Roman"/>
          <w:sz w:val="28"/>
          <w:szCs w:val="28"/>
        </w:rPr>
        <w:t xml:space="preserve"> отдел капитального строительства и технической инспекции, отдел по градостроительной деятельности, архитектуре и земельным отношениям, организации, обеспечивающие реализацию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</w:r>
      <w:proofErr w:type="gramStart"/>
      <w:r w:rsidR="00C14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осуществляют реализацию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рамках своей компетенции, представляют ответственному исполнителю необходимую информацию о ходе реализации мероприятий,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принимали участие, копии соответствующих документов, подтверждающих исполнение обязательств по заключенным муниципальным контрактам.</w:t>
      </w:r>
    </w:p>
    <w:p w:rsidR="00F6498C" w:rsidRDefault="000E2479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498C">
        <w:rPr>
          <w:rFonts w:ascii="Times New Roman" w:hAnsi="Times New Roman" w:cs="Times New Roman"/>
          <w:sz w:val="28"/>
          <w:szCs w:val="28"/>
        </w:rPr>
        <w:t xml:space="preserve">В процессе реализации муниципальной программы </w:t>
      </w:r>
      <w:r w:rsidR="007F0F33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и жилищно</w:t>
      </w:r>
      <w:r w:rsidR="00C55E74">
        <w:rPr>
          <w:rFonts w:ascii="Times New Roman" w:hAnsi="Times New Roman" w:cs="Times New Roman"/>
          <w:sz w:val="28"/>
          <w:szCs w:val="28"/>
        </w:rPr>
        <w:t>-</w:t>
      </w:r>
      <w:r w:rsidR="007F0F33">
        <w:rPr>
          <w:rFonts w:ascii="Times New Roman" w:hAnsi="Times New Roman" w:cs="Times New Roman"/>
          <w:sz w:val="28"/>
          <w:szCs w:val="28"/>
        </w:rPr>
        <w:t>коммунальному</w:t>
      </w:r>
      <w:r w:rsidR="00F6498C">
        <w:rPr>
          <w:rFonts w:ascii="Times New Roman" w:hAnsi="Times New Roman" w:cs="Times New Roman"/>
          <w:sz w:val="28"/>
          <w:szCs w:val="28"/>
        </w:rPr>
        <w:t xml:space="preserve"> </w:t>
      </w:r>
      <w:r w:rsidR="00C55E74">
        <w:rPr>
          <w:rFonts w:ascii="Times New Roman" w:hAnsi="Times New Roman" w:cs="Times New Roman"/>
          <w:sz w:val="28"/>
          <w:szCs w:val="28"/>
        </w:rPr>
        <w:t xml:space="preserve">хозяйству администрации </w:t>
      </w:r>
      <w:r w:rsidR="00F6498C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C5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 капитального строительства и технической инспекции и отделом по градостроительной деятельности, архитектуре и земельным отношениям</w:t>
      </w:r>
      <w:r w:rsidR="00C55E74">
        <w:rPr>
          <w:rFonts w:ascii="Times New Roman" w:hAnsi="Times New Roman" w:cs="Times New Roman"/>
          <w:sz w:val="28"/>
          <w:szCs w:val="28"/>
        </w:rPr>
        <w:t xml:space="preserve"> </w:t>
      </w:r>
      <w:r w:rsidR="00F6498C">
        <w:rPr>
          <w:rFonts w:ascii="Times New Roman" w:hAnsi="Times New Roman" w:cs="Times New Roman"/>
          <w:sz w:val="28"/>
          <w:szCs w:val="28"/>
        </w:rPr>
        <w:t>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</w:t>
      </w:r>
      <w:proofErr w:type="gramEnd"/>
      <w:r w:rsidR="00F6498C">
        <w:rPr>
          <w:rFonts w:ascii="Times New Roman" w:hAnsi="Times New Roman" w:cs="Times New Roman"/>
          <w:sz w:val="28"/>
          <w:szCs w:val="28"/>
        </w:rPr>
        <w:t xml:space="preserve">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F6498C" w:rsidRDefault="00F31A6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5E74">
        <w:rPr>
          <w:rFonts w:ascii="Times New Roman" w:hAnsi="Times New Roman" w:cs="Times New Roman"/>
          <w:sz w:val="28"/>
          <w:szCs w:val="28"/>
        </w:rPr>
        <w:t xml:space="preserve">Отдел по управлению муниципальным имуществом и жилищно-коммунальному хозяйству администрации </w:t>
      </w:r>
      <w:r w:rsidR="00F6498C">
        <w:rPr>
          <w:rFonts w:ascii="Times New Roman" w:hAnsi="Times New Roman" w:cs="Times New Roman"/>
          <w:sz w:val="28"/>
          <w:szCs w:val="28"/>
        </w:rPr>
        <w:t xml:space="preserve"> несет ответственность </w:t>
      </w:r>
      <w:proofErr w:type="gramStart"/>
      <w:r w:rsidR="00F6498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6498C">
        <w:rPr>
          <w:rFonts w:ascii="Times New Roman" w:hAnsi="Times New Roman" w:cs="Times New Roman"/>
          <w:sz w:val="28"/>
          <w:szCs w:val="28"/>
        </w:rPr>
        <w:t>:</w:t>
      </w:r>
    </w:p>
    <w:p w:rsidR="00F6498C" w:rsidRDefault="00F6498C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F6498C" w:rsidRDefault="00F6498C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целевых индикаторов муниципальной программы, их достоверность;</w:t>
      </w:r>
    </w:p>
    <w:p w:rsidR="00F6498C" w:rsidRDefault="00F6498C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полную реализацию о</w:t>
      </w:r>
      <w:r w:rsidR="0068298A">
        <w:rPr>
          <w:rFonts w:ascii="Times New Roman" w:hAnsi="Times New Roman" w:cs="Times New Roman"/>
          <w:sz w:val="28"/>
          <w:szCs w:val="28"/>
        </w:rPr>
        <w:t>сновных программных мероприятий;</w:t>
      </w:r>
    </w:p>
    <w:p w:rsidR="00B423B5" w:rsidRPr="00B423B5" w:rsidRDefault="0068298A" w:rsidP="00B423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</w:t>
      </w:r>
      <w:r w:rsidR="00B423B5">
        <w:rPr>
          <w:rFonts w:ascii="Times New Roman" w:hAnsi="Times New Roman" w:cs="Times New Roman"/>
          <w:sz w:val="28"/>
          <w:szCs w:val="28"/>
        </w:rPr>
        <w:t xml:space="preserve">, </w:t>
      </w:r>
      <w:r w:rsidR="00B423B5" w:rsidRPr="00BC38DD">
        <w:rPr>
          <w:color w:val="000000"/>
        </w:rPr>
        <w:t xml:space="preserve"> </w:t>
      </w:r>
      <w:r w:rsidR="00B423B5" w:rsidRPr="00B423B5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Порядком, обеспечивает его согласование с заместителем Главы администрации муниципального образования по  жилищно-коммунальному хозяйству, имуществу и комплексному развитию,  сроком до 20 февраля года, следующего за отчетным и направляет в финансово-экономический отдел администрации.</w:t>
      </w:r>
      <w:proofErr w:type="gramEnd"/>
      <w:r w:rsidR="00B423B5" w:rsidRPr="00B42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3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423B5" w:rsidRPr="00B423B5">
        <w:rPr>
          <w:rFonts w:ascii="Times New Roman" w:hAnsi="Times New Roman" w:cs="Times New Roman"/>
          <w:color w:val="000000"/>
          <w:sz w:val="28"/>
          <w:szCs w:val="28"/>
        </w:rPr>
        <w:t>Координация хода реализации муниципальной программы осуществляется заместителем Главы администрации по жилищно-коммунальному хозяйству, имуществу и комплексному</w:t>
      </w:r>
      <w:r w:rsidR="00B423B5">
        <w:rPr>
          <w:color w:val="000000"/>
        </w:rPr>
        <w:t xml:space="preserve"> </w:t>
      </w:r>
      <w:r w:rsidR="00B423B5" w:rsidRPr="00B423B5">
        <w:rPr>
          <w:rFonts w:ascii="Times New Roman" w:hAnsi="Times New Roman" w:cs="Times New Roman"/>
          <w:color w:val="000000"/>
          <w:sz w:val="28"/>
          <w:szCs w:val="28"/>
        </w:rPr>
        <w:t>развитию.</w:t>
      </w:r>
    </w:p>
    <w:p w:rsidR="00B423B5" w:rsidRPr="00BC38DD" w:rsidRDefault="00B423B5" w:rsidP="00B423B5">
      <w:pPr>
        <w:widowControl w:val="0"/>
        <w:autoSpaceDE w:val="0"/>
        <w:autoSpaceDN w:val="0"/>
        <w:adjustRightInd w:val="0"/>
        <w:ind w:firstLine="720"/>
      </w:pPr>
      <w:r w:rsidRPr="00BC38DD">
        <w:rPr>
          <w:color w:val="000000"/>
        </w:rPr>
        <w:t xml:space="preserve">  </w:t>
      </w:r>
    </w:p>
    <w:p w:rsidR="0068298A" w:rsidRPr="00E86204" w:rsidRDefault="0068298A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Default="00D510C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Default="00D510C4" w:rsidP="00D510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510C4" w:rsidSect="002256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41" w:rsidRDefault="00231F41" w:rsidP="001B415C">
      <w:pPr>
        <w:spacing w:after="0" w:line="240" w:lineRule="auto"/>
      </w:pPr>
      <w:r>
        <w:separator/>
      </w:r>
    </w:p>
  </w:endnote>
  <w:endnote w:type="continuationSeparator" w:id="0">
    <w:p w:rsidR="00231F41" w:rsidRDefault="00231F41" w:rsidP="001B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41" w:rsidRDefault="00231F41" w:rsidP="001B415C">
      <w:pPr>
        <w:spacing w:after="0" w:line="240" w:lineRule="auto"/>
      </w:pPr>
      <w:r>
        <w:separator/>
      </w:r>
    </w:p>
  </w:footnote>
  <w:footnote w:type="continuationSeparator" w:id="0">
    <w:p w:rsidR="00231F41" w:rsidRDefault="00231F41" w:rsidP="001B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base_23589_118005_32769" style="width:3in;height:3in;visibility:visible;mso-wrap-style:square" o:bullet="t">
        <v:imagedata r:id="rId1" o:title="base_23589_118005_32769"/>
      </v:shape>
    </w:pict>
  </w:numPicBullet>
  <w:abstractNum w:abstractNumId="0">
    <w:nsid w:val="03557FA9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C7359"/>
    <w:multiLevelType w:val="hybridMultilevel"/>
    <w:tmpl w:val="C93A3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F1B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EB7A04"/>
    <w:multiLevelType w:val="hybridMultilevel"/>
    <w:tmpl w:val="95985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A7631"/>
    <w:multiLevelType w:val="hybridMultilevel"/>
    <w:tmpl w:val="E8B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1A00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E005D"/>
    <w:multiLevelType w:val="hybridMultilevel"/>
    <w:tmpl w:val="5436F3DC"/>
    <w:lvl w:ilvl="0" w:tplc="F66884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9880A4E"/>
    <w:multiLevelType w:val="hybridMultilevel"/>
    <w:tmpl w:val="1B9A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A7E4D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53BD9"/>
    <w:multiLevelType w:val="hybridMultilevel"/>
    <w:tmpl w:val="799AAA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38A4803"/>
    <w:multiLevelType w:val="hybridMultilevel"/>
    <w:tmpl w:val="9A80AEB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50D545E"/>
    <w:multiLevelType w:val="hybridMultilevel"/>
    <w:tmpl w:val="E1E011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F34B9"/>
    <w:multiLevelType w:val="hybridMultilevel"/>
    <w:tmpl w:val="AFB8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7752E"/>
    <w:multiLevelType w:val="hybridMultilevel"/>
    <w:tmpl w:val="8C9C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FC4500C"/>
    <w:multiLevelType w:val="hybridMultilevel"/>
    <w:tmpl w:val="64220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D23"/>
    <w:rsid w:val="00027D13"/>
    <w:rsid w:val="0003050C"/>
    <w:rsid w:val="000327C7"/>
    <w:rsid w:val="00033E6A"/>
    <w:rsid w:val="000514EB"/>
    <w:rsid w:val="00056151"/>
    <w:rsid w:val="00060DB4"/>
    <w:rsid w:val="000779CD"/>
    <w:rsid w:val="00087488"/>
    <w:rsid w:val="00094930"/>
    <w:rsid w:val="000A31F4"/>
    <w:rsid w:val="000B0244"/>
    <w:rsid w:val="000B2409"/>
    <w:rsid w:val="000B5BFE"/>
    <w:rsid w:val="000C405E"/>
    <w:rsid w:val="000E0A8F"/>
    <w:rsid w:val="000E2479"/>
    <w:rsid w:val="000F2D59"/>
    <w:rsid w:val="00134208"/>
    <w:rsid w:val="00141D90"/>
    <w:rsid w:val="0014284B"/>
    <w:rsid w:val="00146650"/>
    <w:rsid w:val="00147FC6"/>
    <w:rsid w:val="00155512"/>
    <w:rsid w:val="00171C21"/>
    <w:rsid w:val="00185078"/>
    <w:rsid w:val="00191CAE"/>
    <w:rsid w:val="00191FC6"/>
    <w:rsid w:val="00195E68"/>
    <w:rsid w:val="001A3737"/>
    <w:rsid w:val="001A73D5"/>
    <w:rsid w:val="001B2371"/>
    <w:rsid w:val="001B415C"/>
    <w:rsid w:val="001D221E"/>
    <w:rsid w:val="001E3565"/>
    <w:rsid w:val="001F3142"/>
    <w:rsid w:val="001F5E57"/>
    <w:rsid w:val="0020417B"/>
    <w:rsid w:val="00207734"/>
    <w:rsid w:val="002147A5"/>
    <w:rsid w:val="002240FE"/>
    <w:rsid w:val="002256B3"/>
    <w:rsid w:val="00231F41"/>
    <w:rsid w:val="00235BA1"/>
    <w:rsid w:val="00237674"/>
    <w:rsid w:val="002473CE"/>
    <w:rsid w:val="00256E5C"/>
    <w:rsid w:val="002665B5"/>
    <w:rsid w:val="00267D38"/>
    <w:rsid w:val="00284A9C"/>
    <w:rsid w:val="00296873"/>
    <w:rsid w:val="002A4184"/>
    <w:rsid w:val="002C46D3"/>
    <w:rsid w:val="002C4D71"/>
    <w:rsid w:val="002C77D8"/>
    <w:rsid w:val="002D2306"/>
    <w:rsid w:val="002D5624"/>
    <w:rsid w:val="00313DED"/>
    <w:rsid w:val="00314001"/>
    <w:rsid w:val="0032024B"/>
    <w:rsid w:val="00345A14"/>
    <w:rsid w:val="00350FF2"/>
    <w:rsid w:val="00351571"/>
    <w:rsid w:val="00361370"/>
    <w:rsid w:val="00365A8B"/>
    <w:rsid w:val="00370FDC"/>
    <w:rsid w:val="0037335D"/>
    <w:rsid w:val="003A3118"/>
    <w:rsid w:val="003A3E13"/>
    <w:rsid w:val="003A6958"/>
    <w:rsid w:val="003C13E2"/>
    <w:rsid w:val="003C26DD"/>
    <w:rsid w:val="003D2B52"/>
    <w:rsid w:val="003D5A80"/>
    <w:rsid w:val="003D6C28"/>
    <w:rsid w:val="003E67FB"/>
    <w:rsid w:val="004064E9"/>
    <w:rsid w:val="004201C4"/>
    <w:rsid w:val="004242BF"/>
    <w:rsid w:val="00432E3B"/>
    <w:rsid w:val="004358F1"/>
    <w:rsid w:val="004403EC"/>
    <w:rsid w:val="00446AF1"/>
    <w:rsid w:val="00446CFA"/>
    <w:rsid w:val="00455255"/>
    <w:rsid w:val="00466C54"/>
    <w:rsid w:val="00490440"/>
    <w:rsid w:val="00495797"/>
    <w:rsid w:val="004A172B"/>
    <w:rsid w:val="004A2448"/>
    <w:rsid w:val="004C2C23"/>
    <w:rsid w:val="004D32E9"/>
    <w:rsid w:val="004D5D19"/>
    <w:rsid w:val="004E2D4F"/>
    <w:rsid w:val="004E4F1F"/>
    <w:rsid w:val="004F1105"/>
    <w:rsid w:val="004F392B"/>
    <w:rsid w:val="004F59B3"/>
    <w:rsid w:val="00503C68"/>
    <w:rsid w:val="005064F1"/>
    <w:rsid w:val="005103DF"/>
    <w:rsid w:val="005271D6"/>
    <w:rsid w:val="00533EE6"/>
    <w:rsid w:val="00535F41"/>
    <w:rsid w:val="00560A88"/>
    <w:rsid w:val="00563989"/>
    <w:rsid w:val="005829E2"/>
    <w:rsid w:val="00584725"/>
    <w:rsid w:val="00585B2E"/>
    <w:rsid w:val="005972AE"/>
    <w:rsid w:val="005A532D"/>
    <w:rsid w:val="005B6C27"/>
    <w:rsid w:val="005C3D96"/>
    <w:rsid w:val="005F65EE"/>
    <w:rsid w:val="005F75FA"/>
    <w:rsid w:val="00606F88"/>
    <w:rsid w:val="006167E3"/>
    <w:rsid w:val="0063042E"/>
    <w:rsid w:val="006422B9"/>
    <w:rsid w:val="00642DB4"/>
    <w:rsid w:val="00657E8F"/>
    <w:rsid w:val="00660FAA"/>
    <w:rsid w:val="006738E1"/>
    <w:rsid w:val="00673A62"/>
    <w:rsid w:val="00676BB3"/>
    <w:rsid w:val="0068298A"/>
    <w:rsid w:val="0068574B"/>
    <w:rsid w:val="006969C6"/>
    <w:rsid w:val="006A2399"/>
    <w:rsid w:val="006B1D60"/>
    <w:rsid w:val="006B3798"/>
    <w:rsid w:val="006C14A4"/>
    <w:rsid w:val="006E65CC"/>
    <w:rsid w:val="00704B93"/>
    <w:rsid w:val="00707392"/>
    <w:rsid w:val="00710D18"/>
    <w:rsid w:val="007204F1"/>
    <w:rsid w:val="007217BC"/>
    <w:rsid w:val="00742280"/>
    <w:rsid w:val="007572BA"/>
    <w:rsid w:val="0075795C"/>
    <w:rsid w:val="0077493C"/>
    <w:rsid w:val="00781CE7"/>
    <w:rsid w:val="007A737A"/>
    <w:rsid w:val="007C2638"/>
    <w:rsid w:val="007F0F33"/>
    <w:rsid w:val="007F64D4"/>
    <w:rsid w:val="007F6DD0"/>
    <w:rsid w:val="00800FDB"/>
    <w:rsid w:val="008064EF"/>
    <w:rsid w:val="00814F3F"/>
    <w:rsid w:val="00817B90"/>
    <w:rsid w:val="008375CF"/>
    <w:rsid w:val="008447DB"/>
    <w:rsid w:val="008450E5"/>
    <w:rsid w:val="00846A58"/>
    <w:rsid w:val="00856CC5"/>
    <w:rsid w:val="00870968"/>
    <w:rsid w:val="00871031"/>
    <w:rsid w:val="00873BCC"/>
    <w:rsid w:val="0087495E"/>
    <w:rsid w:val="00876A1B"/>
    <w:rsid w:val="00882256"/>
    <w:rsid w:val="008827B1"/>
    <w:rsid w:val="0088663C"/>
    <w:rsid w:val="00893245"/>
    <w:rsid w:val="00894694"/>
    <w:rsid w:val="0089623C"/>
    <w:rsid w:val="008C4DEE"/>
    <w:rsid w:val="008D4AC7"/>
    <w:rsid w:val="008E0E1A"/>
    <w:rsid w:val="008E13A1"/>
    <w:rsid w:val="008F16A3"/>
    <w:rsid w:val="00901895"/>
    <w:rsid w:val="00953E17"/>
    <w:rsid w:val="00970B18"/>
    <w:rsid w:val="00974098"/>
    <w:rsid w:val="009B7BEF"/>
    <w:rsid w:val="009C64E2"/>
    <w:rsid w:val="009D3AF4"/>
    <w:rsid w:val="009E11B3"/>
    <w:rsid w:val="009F269B"/>
    <w:rsid w:val="00A04D23"/>
    <w:rsid w:val="00A05A89"/>
    <w:rsid w:val="00A10B19"/>
    <w:rsid w:val="00A23D2A"/>
    <w:rsid w:val="00A26028"/>
    <w:rsid w:val="00A30B90"/>
    <w:rsid w:val="00A32E0D"/>
    <w:rsid w:val="00A359CE"/>
    <w:rsid w:val="00A44FB3"/>
    <w:rsid w:val="00A52FE7"/>
    <w:rsid w:val="00A53F8E"/>
    <w:rsid w:val="00A61C05"/>
    <w:rsid w:val="00A62FD6"/>
    <w:rsid w:val="00A631D9"/>
    <w:rsid w:val="00A73026"/>
    <w:rsid w:val="00A74216"/>
    <w:rsid w:val="00A74C3B"/>
    <w:rsid w:val="00A80004"/>
    <w:rsid w:val="00A8175E"/>
    <w:rsid w:val="00A92FFD"/>
    <w:rsid w:val="00AB57BA"/>
    <w:rsid w:val="00AE2F83"/>
    <w:rsid w:val="00AE34DC"/>
    <w:rsid w:val="00AE4551"/>
    <w:rsid w:val="00AE78C8"/>
    <w:rsid w:val="00AF1AF8"/>
    <w:rsid w:val="00B01884"/>
    <w:rsid w:val="00B0527E"/>
    <w:rsid w:val="00B07B56"/>
    <w:rsid w:val="00B1157A"/>
    <w:rsid w:val="00B14D68"/>
    <w:rsid w:val="00B24AB6"/>
    <w:rsid w:val="00B24C02"/>
    <w:rsid w:val="00B3548B"/>
    <w:rsid w:val="00B423B5"/>
    <w:rsid w:val="00B51C49"/>
    <w:rsid w:val="00B623AB"/>
    <w:rsid w:val="00B624D0"/>
    <w:rsid w:val="00B7535E"/>
    <w:rsid w:val="00B7671A"/>
    <w:rsid w:val="00B94E78"/>
    <w:rsid w:val="00BA318C"/>
    <w:rsid w:val="00BB0D54"/>
    <w:rsid w:val="00BD1D09"/>
    <w:rsid w:val="00BD4859"/>
    <w:rsid w:val="00BD597B"/>
    <w:rsid w:val="00BD7A1D"/>
    <w:rsid w:val="00BE2100"/>
    <w:rsid w:val="00BE43ED"/>
    <w:rsid w:val="00C0396C"/>
    <w:rsid w:val="00C04640"/>
    <w:rsid w:val="00C0479C"/>
    <w:rsid w:val="00C05EDE"/>
    <w:rsid w:val="00C11A67"/>
    <w:rsid w:val="00C14A65"/>
    <w:rsid w:val="00C375B5"/>
    <w:rsid w:val="00C43B51"/>
    <w:rsid w:val="00C445C9"/>
    <w:rsid w:val="00C4515A"/>
    <w:rsid w:val="00C55E74"/>
    <w:rsid w:val="00C57181"/>
    <w:rsid w:val="00C646EE"/>
    <w:rsid w:val="00C7072A"/>
    <w:rsid w:val="00C72C17"/>
    <w:rsid w:val="00C84DF3"/>
    <w:rsid w:val="00C93CFD"/>
    <w:rsid w:val="00CB0C4B"/>
    <w:rsid w:val="00CB231A"/>
    <w:rsid w:val="00CB7F09"/>
    <w:rsid w:val="00CC6A4F"/>
    <w:rsid w:val="00D20066"/>
    <w:rsid w:val="00D25955"/>
    <w:rsid w:val="00D5064C"/>
    <w:rsid w:val="00D510C4"/>
    <w:rsid w:val="00D51C96"/>
    <w:rsid w:val="00D53FF0"/>
    <w:rsid w:val="00D56772"/>
    <w:rsid w:val="00D641E2"/>
    <w:rsid w:val="00D708FC"/>
    <w:rsid w:val="00D70B23"/>
    <w:rsid w:val="00D73789"/>
    <w:rsid w:val="00D81F8A"/>
    <w:rsid w:val="00D82698"/>
    <w:rsid w:val="00DB1DEC"/>
    <w:rsid w:val="00DB5FC2"/>
    <w:rsid w:val="00DC5F7B"/>
    <w:rsid w:val="00DD52A4"/>
    <w:rsid w:val="00DF3BB5"/>
    <w:rsid w:val="00DF7630"/>
    <w:rsid w:val="00E3043E"/>
    <w:rsid w:val="00E33F1F"/>
    <w:rsid w:val="00E3543C"/>
    <w:rsid w:val="00E35D40"/>
    <w:rsid w:val="00E44FD4"/>
    <w:rsid w:val="00E64A14"/>
    <w:rsid w:val="00E72681"/>
    <w:rsid w:val="00E73DC2"/>
    <w:rsid w:val="00E82DA8"/>
    <w:rsid w:val="00E86204"/>
    <w:rsid w:val="00E95441"/>
    <w:rsid w:val="00E954F9"/>
    <w:rsid w:val="00E97251"/>
    <w:rsid w:val="00EA7B74"/>
    <w:rsid w:val="00EB39D7"/>
    <w:rsid w:val="00EC13D2"/>
    <w:rsid w:val="00EC53FB"/>
    <w:rsid w:val="00EE3292"/>
    <w:rsid w:val="00EF01C7"/>
    <w:rsid w:val="00EF5DC7"/>
    <w:rsid w:val="00F02E8F"/>
    <w:rsid w:val="00F07857"/>
    <w:rsid w:val="00F13392"/>
    <w:rsid w:val="00F15A11"/>
    <w:rsid w:val="00F17F5F"/>
    <w:rsid w:val="00F248A7"/>
    <w:rsid w:val="00F25930"/>
    <w:rsid w:val="00F31A64"/>
    <w:rsid w:val="00F329D4"/>
    <w:rsid w:val="00F4476F"/>
    <w:rsid w:val="00F54FB8"/>
    <w:rsid w:val="00F57AD2"/>
    <w:rsid w:val="00F57C8C"/>
    <w:rsid w:val="00F57E5A"/>
    <w:rsid w:val="00F60C6F"/>
    <w:rsid w:val="00F623AB"/>
    <w:rsid w:val="00F62856"/>
    <w:rsid w:val="00F6498C"/>
    <w:rsid w:val="00F655CD"/>
    <w:rsid w:val="00F764F3"/>
    <w:rsid w:val="00F8291C"/>
    <w:rsid w:val="00F83C38"/>
    <w:rsid w:val="00FA1DD3"/>
    <w:rsid w:val="00FD315B"/>
    <w:rsid w:val="00FD55F8"/>
    <w:rsid w:val="00FE16F9"/>
    <w:rsid w:val="00FE30A3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34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D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serp-urlitem">
    <w:name w:val="serp-url__item"/>
    <w:basedOn w:val="a0"/>
    <w:rsid w:val="00FD55F8"/>
  </w:style>
  <w:style w:type="character" w:styleId="a3">
    <w:name w:val="Hyperlink"/>
    <w:basedOn w:val="a0"/>
    <w:uiPriority w:val="99"/>
    <w:semiHidden/>
    <w:unhideWhenUsed/>
    <w:rsid w:val="00FD55F8"/>
    <w:rPr>
      <w:color w:val="0000FF"/>
      <w:u w:val="single"/>
    </w:rPr>
  </w:style>
  <w:style w:type="table" w:styleId="a4">
    <w:name w:val="Table Grid"/>
    <w:basedOn w:val="a1"/>
    <w:uiPriority w:val="59"/>
    <w:rsid w:val="0090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0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97B"/>
    <w:pPr>
      <w:ind w:left="720"/>
      <w:contextualSpacing/>
    </w:pPr>
  </w:style>
  <w:style w:type="paragraph" w:customStyle="1" w:styleId="Table">
    <w:name w:val="Table!Таблица"/>
    <w:uiPriority w:val="99"/>
    <w:rsid w:val="00F248A7"/>
    <w:pPr>
      <w:spacing w:after="0" w:line="240" w:lineRule="auto"/>
    </w:pPr>
    <w:rPr>
      <w:rFonts w:ascii="Arial" w:eastAsia="Calibri" w:hAnsi="Arial" w:cs="Arial"/>
      <w:bCs/>
      <w:kern w:val="28"/>
      <w:sz w:val="24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4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13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1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B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415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B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415C"/>
    <w:rPr>
      <w:rFonts w:eastAsiaTheme="minorEastAsia"/>
      <w:lang w:eastAsia="ru-RU"/>
    </w:rPr>
  </w:style>
  <w:style w:type="paragraph" w:styleId="ad">
    <w:name w:val="No Spacing"/>
    <w:uiPriority w:val="1"/>
    <w:qFormat/>
    <w:rsid w:val="00BB0D5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84468-2163-4A4F-A98E-D5454756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</dc:creator>
  <cp:lastModifiedBy>Ирина</cp:lastModifiedBy>
  <cp:revision>18</cp:revision>
  <cp:lastPrinted>2019-11-05T17:09:00Z</cp:lastPrinted>
  <dcterms:created xsi:type="dcterms:W3CDTF">2019-11-05T16:30:00Z</dcterms:created>
  <dcterms:modified xsi:type="dcterms:W3CDTF">2019-11-08T09:12:00Z</dcterms:modified>
</cp:coreProperties>
</file>