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0" w:rsidRPr="00CE4A63" w:rsidRDefault="00CE4ED0" w:rsidP="00CE4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A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D0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</w:p>
    <w:p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</w:t>
      </w:r>
      <w:r w:rsidRPr="00CE4A63"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от </w:t>
      </w:r>
      <w:r w:rsidR="00E615B5" w:rsidRPr="00E615B5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CE4A63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4A6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E615B5" w:rsidRPr="00E615B5">
        <w:rPr>
          <w:rFonts w:ascii="Times New Roman" w:hAnsi="Times New Roman" w:cs="Times New Roman"/>
          <w:sz w:val="24"/>
          <w:szCs w:val="24"/>
          <w:u w:val="single"/>
        </w:rPr>
        <w:t>1359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ПРОВЕДЕНИЯ ПРОВЕРОК И РЕВИЗИЙ ВНУТРЕННЕГО МУНИЦИПАЛЬНОГО</w:t>
      </w:r>
    </w:p>
    <w:p w:rsidR="00CE4ED0" w:rsidRPr="00A52696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КОНТРОЛЯ 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696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</w:t>
      </w:r>
      <w:r w:rsidR="00925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МАЛОЯРОСЛАВЕЦ</w:t>
      </w: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526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73" w:type="dxa"/>
        <w:tblLook w:val="04A0" w:firstRow="1" w:lastRow="0" w:firstColumn="1" w:lastColumn="0" w:noHBand="0" w:noVBand="1"/>
      </w:tblPr>
      <w:tblGrid>
        <w:gridCol w:w="573"/>
        <w:gridCol w:w="4071"/>
        <w:gridCol w:w="4678"/>
        <w:gridCol w:w="2268"/>
        <w:gridCol w:w="3183"/>
      </w:tblGrid>
      <w:tr w:rsidR="00CE4ED0" w:rsidRPr="00124D1C" w:rsidTr="00DD49B5">
        <w:trPr>
          <w:trHeight w:val="1076"/>
          <w:tblHeader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4678" w:type="dxa"/>
            <w:vAlign w:val="center"/>
          </w:tcPr>
          <w:p w:rsidR="00CE4ED0" w:rsidRPr="000933D3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3">
              <w:rPr>
                <w:rFonts w:ascii="Times New Roman" w:hAnsi="Times New Roman" w:cs="Times New Roman"/>
                <w:sz w:val="20"/>
                <w:szCs w:val="20"/>
              </w:rPr>
              <w:t>Цель проведения ревизии (проверки)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3183" w:type="dxa"/>
            <w:vAlign w:val="center"/>
          </w:tcPr>
          <w:p w:rsidR="00CE4ED0" w:rsidRPr="000933D3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3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ревизии (проверки)</w:t>
            </w:r>
          </w:p>
        </w:tc>
      </w:tr>
      <w:tr w:rsidR="00CE4ED0" w:rsidRPr="00124D1C" w:rsidTr="00DD49B5">
        <w:trPr>
          <w:tblHeader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t>1. Контрольные мероприятия</w:t>
            </w:r>
          </w:p>
        </w:tc>
      </w:tr>
      <w:tr w:rsidR="00CE4ED0" w:rsidRPr="00124D1C" w:rsidTr="00DD49B5">
        <w:trPr>
          <w:trHeight w:val="928"/>
        </w:trPr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71" w:type="dxa"/>
            <w:vAlign w:val="center"/>
          </w:tcPr>
          <w:p w:rsidR="00CE4ED0" w:rsidRPr="00124D1C" w:rsidRDefault="00CD1920" w:rsidP="00CD1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Муниципальная Городская библиотека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E4ED0" w:rsidRPr="00407E99" w:rsidRDefault="00407E99" w:rsidP="00407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E99">
              <w:rPr>
                <w:rFonts w:ascii="Times New Roman" w:hAnsi="Times New Roman" w:cs="Times New Roman"/>
                <w:bCs/>
              </w:rPr>
              <w:t>Контроль над полнотой и достоверностью отчетности об исполнении муниципального задания М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407E99">
              <w:rPr>
                <w:rFonts w:ascii="Times New Roman" w:hAnsi="Times New Roman" w:cs="Times New Roman"/>
                <w:bCs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Городская библиотека</w:t>
            </w:r>
            <w:r w:rsidRPr="00407E99">
              <w:rPr>
                <w:rFonts w:ascii="Times New Roman" w:hAnsi="Times New Roman" w:cs="Times New Roman"/>
                <w:bCs/>
              </w:rPr>
              <w:t xml:space="preserve"> полученного из бюджета Администрации муниципального образования городское поселение «Город Малоярославец»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1F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2C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273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</w:t>
            </w:r>
            <w:r w:rsidR="002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E0B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 и отдыха</w:t>
            </w: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1F2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Огонё</w:t>
            </w:r>
            <w:r w:rsidR="002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</w:tcPr>
          <w:p w:rsidR="00BD5CCE" w:rsidRPr="00BD5CCE" w:rsidRDefault="00CE4ED0" w:rsidP="00BD5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Проверка соблюдения </w:t>
            </w:r>
          </w:p>
          <w:p w:rsidR="00BD5CCE" w:rsidRPr="00BD5CCE" w:rsidRDefault="00BD5CCE" w:rsidP="001F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E">
              <w:rPr>
                <w:rFonts w:ascii="Times New Roman" w:hAnsi="Times New Roman" w:cs="Times New Roman"/>
              </w:rPr>
              <w:t>условий полу</w:t>
            </w:r>
            <w:r>
              <w:rPr>
                <w:rFonts w:ascii="Times New Roman" w:hAnsi="Times New Roman" w:cs="Times New Roman"/>
              </w:rPr>
              <w:t>чения субсидий из бюджета администрации МО ГП «Город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Малоярославец»</w:t>
            </w:r>
            <w:r w:rsidRPr="00BD5CCE">
              <w:rPr>
                <w:rFonts w:ascii="Times New Roman" w:hAnsi="Times New Roman" w:cs="Times New Roman"/>
              </w:rPr>
              <w:t xml:space="preserve"> на финансовое обеспечение муниципального задания на оказание муниципальных услуг и на иные цели в муниципальном бюджетном учреждении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 w:rsidR="001F2C39">
              <w:rPr>
                <w:rFonts w:ascii="Times New Roman" w:hAnsi="Times New Roman" w:cs="Times New Roman"/>
              </w:rPr>
              <w:t>Центр культуры и отдыха «Огонёк» города</w:t>
            </w:r>
            <w:r w:rsidRPr="00BD5CCE">
              <w:rPr>
                <w:rFonts w:ascii="Times New Roman" w:hAnsi="Times New Roman" w:cs="Times New Roman"/>
              </w:rPr>
              <w:t xml:space="preserve"> </w:t>
            </w:r>
            <w:r w:rsidR="001F2C39">
              <w:rPr>
                <w:rFonts w:ascii="Times New Roman" w:hAnsi="Times New Roman" w:cs="Times New Roman"/>
              </w:rPr>
              <w:t>Малоярославец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1F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2C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071" w:type="dxa"/>
            <w:vAlign w:val="center"/>
          </w:tcPr>
          <w:p w:rsidR="00CE4ED0" w:rsidRPr="00124D1C" w:rsidRDefault="00CD1920" w:rsidP="00F33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Малоярославецкий</w:t>
            </w:r>
            <w:proofErr w:type="spellEnd"/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Российского Кино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3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E4ED0" w:rsidRPr="00124D1C" w:rsidRDefault="00407E99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>Проверка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      </w:r>
          </w:p>
        </w:tc>
        <w:tc>
          <w:tcPr>
            <w:tcW w:w="2268" w:type="dxa"/>
            <w:vAlign w:val="center"/>
          </w:tcPr>
          <w:p w:rsidR="00CE4ED0" w:rsidRPr="00124D1C" w:rsidRDefault="00CE4ED0" w:rsidP="001F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2C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Реализация материалов контрольных мероприятий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информации о проведенных контрольных мероприятиях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Направление уполномоченным органам уведомлений о применении бюджетных мер принуждения  по результатам проведения контрольных 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Направление предписаний, представлений по результатам проведения контрольных 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DD49B5"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t>3. Взаимодействие с другими органами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 xml:space="preserve">Подготовка информации, аналитических материалов по вопросам, входящим в компетенцию </w:t>
            </w:r>
            <w:r w:rsidRPr="005C6151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>финансово – экономического</w:t>
            </w:r>
            <w:r w:rsidRPr="00124D1C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 xml:space="preserve"> отдела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Осуществление внеплановых  контрольных мероприятий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По поручению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городское поселение «Город Малоярославец», Заместителя Главы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дминистрации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финансово – экономического отдела, правоохранительных органов, </w:t>
            </w:r>
            <w:r w:rsidRPr="00B41E27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депутатских запросов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обращений иных государственных органов, органов местного самоуправления, </w:t>
            </w:r>
            <w:r w:rsidRPr="00B41E27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, организаций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071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заседаниях и совещаниях администрации 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поселение «Город Малоярославец»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исполнительных  органов муниципального образования </w:t>
            </w:r>
            <w:r w:rsidRPr="00124D1C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поселение «Город Малоярославец»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координационных и совещательных органов 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при Главе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а</w:t>
            </w:r>
            <w:r w:rsidRPr="00124D1C">
              <w:rPr>
                <w:rFonts w:ascii="Times New Roman" w:eastAsia="MS Mincho" w:hAnsi="Times New Roman" w:cs="Times New Roman"/>
                <w:sz w:val="20"/>
                <w:szCs w:val="20"/>
              </w:rPr>
              <w:t>дминистрации МО ГП «Город Малоярославец»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  <w:tr w:rsidR="00CE4ED0" w:rsidRPr="00124D1C" w:rsidTr="00DD49B5">
        <w:trPr>
          <w:trHeight w:val="224"/>
        </w:trPr>
        <w:tc>
          <w:tcPr>
            <w:tcW w:w="14773" w:type="dxa"/>
            <w:gridSpan w:val="5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Организационно – технические мероприятия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071" w:type="dxa"/>
            <w:vAlign w:val="center"/>
          </w:tcPr>
          <w:p w:rsidR="00CE4ED0" w:rsidRPr="00124D1C" w:rsidRDefault="006044DB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Подготовка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 о деятельности отдела за 2020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6044DB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CE4ED0" w:rsidRPr="00124D1C" w:rsidTr="00DD49B5">
        <w:tc>
          <w:tcPr>
            <w:tcW w:w="57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071" w:type="dxa"/>
            <w:vAlign w:val="center"/>
          </w:tcPr>
          <w:p w:rsidR="00CE4ED0" w:rsidRPr="00124D1C" w:rsidRDefault="006044DB" w:rsidP="00DD4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Подготовка плана контрольной деятельности отдела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:rsidR="00CE4ED0" w:rsidRPr="00124D1C" w:rsidRDefault="00CE4ED0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</w:tbl>
    <w:p w:rsidR="00CE4ED0" w:rsidRPr="00124D1C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4ED0" w:rsidRDefault="00CE4ED0" w:rsidP="00CE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4CB" w:rsidRPr="00CE4ED0" w:rsidRDefault="003E54CB" w:rsidP="00CE4ED0"/>
    <w:sectPr w:rsidR="003E54CB" w:rsidRPr="00CE4ED0" w:rsidSect="006C7B3A">
      <w:pgSz w:w="16838" w:h="11905" w:orient="landscape"/>
      <w:pgMar w:top="1701" w:right="1134" w:bottom="709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D2"/>
    <w:rsid w:val="000F1FC1"/>
    <w:rsid w:val="00166DB0"/>
    <w:rsid w:val="001F2C39"/>
    <w:rsid w:val="002731FE"/>
    <w:rsid w:val="0027614A"/>
    <w:rsid w:val="003B077F"/>
    <w:rsid w:val="003E54CB"/>
    <w:rsid w:val="00407E99"/>
    <w:rsid w:val="0045363C"/>
    <w:rsid w:val="0046097A"/>
    <w:rsid w:val="006044DB"/>
    <w:rsid w:val="00697096"/>
    <w:rsid w:val="007E0B4D"/>
    <w:rsid w:val="00847096"/>
    <w:rsid w:val="008E30D2"/>
    <w:rsid w:val="00925EBC"/>
    <w:rsid w:val="00993371"/>
    <w:rsid w:val="00993B25"/>
    <w:rsid w:val="009D1457"/>
    <w:rsid w:val="00AC7541"/>
    <w:rsid w:val="00AF4486"/>
    <w:rsid w:val="00BD5CCE"/>
    <w:rsid w:val="00CD1920"/>
    <w:rsid w:val="00CE4ED0"/>
    <w:rsid w:val="00D43406"/>
    <w:rsid w:val="00E129A0"/>
    <w:rsid w:val="00E52538"/>
    <w:rsid w:val="00E615B5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Ирина</cp:lastModifiedBy>
  <cp:revision>2</cp:revision>
  <cp:lastPrinted>2019-12-27T11:01:00Z</cp:lastPrinted>
  <dcterms:created xsi:type="dcterms:W3CDTF">2019-12-30T13:00:00Z</dcterms:created>
  <dcterms:modified xsi:type="dcterms:W3CDTF">2019-12-30T13:00:00Z</dcterms:modified>
</cp:coreProperties>
</file>