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0" w:rsidRDefault="00A57D70" w:rsidP="00A57D70">
      <w:pPr>
        <w:jc w:val="center"/>
      </w:pPr>
      <w:r>
        <w:rPr>
          <w:noProof/>
          <w:sz w:val="20"/>
        </w:rPr>
        <w:drawing>
          <wp:inline distT="0" distB="0" distL="0" distR="0" wp14:anchorId="65DF94CB" wp14:editId="4D5C25D5">
            <wp:extent cx="688769" cy="8458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0" cy="84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765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65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A57D70" w:rsidRPr="00BE2765" w:rsidRDefault="00A57D70" w:rsidP="00A5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D70" w:rsidRDefault="00A57D70" w:rsidP="00A57D70">
      <w:pPr>
        <w:spacing w:after="0" w:line="240" w:lineRule="auto"/>
        <w:jc w:val="center"/>
      </w:pPr>
      <w:r w:rsidRPr="00BE27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D0E0B" w:rsidRDefault="002D0E0B" w:rsidP="00D34A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2058" w:rsidRDefault="002D0E0B" w:rsidP="00D34A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>т 30.01.2020</w:t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34AA8" w:rsidRPr="000D052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D0529">
        <w:rPr>
          <w:rFonts w:ascii="Times New Roman" w:eastAsia="Times New Roman" w:hAnsi="Times New Roman" w:cs="Times New Roman"/>
          <w:b/>
          <w:sz w:val="28"/>
          <w:szCs w:val="28"/>
        </w:rPr>
        <w:t xml:space="preserve"> 478</w:t>
      </w:r>
    </w:p>
    <w:p w:rsidR="00A57D70" w:rsidRDefault="00A57D70" w:rsidP="00D34A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57D70" w:rsidRPr="00A57D70" w:rsidRDefault="00A57D70" w:rsidP="00D34A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Об утверждении Положения об организации работы депутата Городской Думы МО ГП «Город Малоярославец», осуществляющего свои полномочия на постоянной основе</w:t>
      </w:r>
    </w:p>
    <w:p w:rsidR="00A57D70" w:rsidRDefault="00A57D70" w:rsidP="00B87C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sub_100"/>
      <w:bookmarkEnd w:id="0"/>
    </w:p>
    <w:p w:rsidR="00331827" w:rsidRPr="000D0529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</w:t>
      </w:r>
      <w:bookmarkStart w:id="1" w:name="_GoBack"/>
      <w:bookmarkEnd w:id="1"/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управления в Российской Федерации», 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РФ, </w:t>
      </w:r>
      <w:r w:rsidRPr="000D0529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>тавом</w:t>
      </w:r>
      <w:r w:rsidR="00B87CEC" w:rsidRPr="000D0529">
        <w:rPr>
          <w:rFonts w:ascii="Times New Roman" w:eastAsia="Times New Roman" w:hAnsi="Times New Roman" w:cs="Times New Roman"/>
          <w:sz w:val="28"/>
          <w:szCs w:val="28"/>
        </w:rPr>
        <w:t xml:space="preserve"> МО ГП «Город Малоярославец»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>, Городская Дума</w:t>
      </w:r>
    </w:p>
    <w:p w:rsidR="00D62058" w:rsidRPr="000D0529" w:rsidRDefault="00D62058" w:rsidP="00A57D7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РЕШИЛ</w:t>
      </w:r>
      <w:r w:rsidR="00331827" w:rsidRPr="000D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0D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0D0529" w:rsidRDefault="000D0529" w:rsidP="000D0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0529" w:rsidRPr="000D0529" w:rsidRDefault="00D62058" w:rsidP="000D0529">
      <w:pPr>
        <w:pStyle w:val="a6"/>
        <w:numPr>
          <w:ilvl w:val="0"/>
          <w:numId w:val="2"/>
        </w:numPr>
        <w:shd w:val="clear" w:color="auto" w:fill="FFFFFF"/>
        <w:spacing w:after="6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работы депутата </w:t>
      </w:r>
      <w:r w:rsidR="00331827" w:rsidRPr="000D05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Городской Думы МО ГП «Город Малоярославец», осуществляющего свои полномочия на постоянной основе</w:t>
      </w:r>
      <w:r w:rsidR="000D05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D0529">
        <w:rPr>
          <w:rFonts w:ascii="Times New Roman" w:hAnsi="Times New Roman"/>
          <w:sz w:val="28"/>
          <w:szCs w:val="28"/>
        </w:rPr>
        <w:t>(прилагается)</w:t>
      </w:r>
      <w:r w:rsidR="000D05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0D0529" w:rsidRDefault="00D62058" w:rsidP="000D0529">
      <w:pPr>
        <w:pStyle w:val="a6"/>
        <w:numPr>
          <w:ilvl w:val="0"/>
          <w:numId w:val="2"/>
        </w:numPr>
        <w:shd w:val="clear" w:color="auto" w:fill="FFFFFF"/>
        <w:spacing w:after="6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официа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>льного опубликования.</w:t>
      </w:r>
    </w:p>
    <w:p w:rsidR="00D62058" w:rsidRPr="000D0529" w:rsidRDefault="00D62058" w:rsidP="000D0529">
      <w:pPr>
        <w:pStyle w:val="a6"/>
        <w:numPr>
          <w:ilvl w:val="0"/>
          <w:numId w:val="2"/>
        </w:numPr>
        <w:shd w:val="clear" w:color="auto" w:fill="FFFFFF"/>
        <w:spacing w:after="60" w:line="240" w:lineRule="auto"/>
        <w:ind w:left="71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05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05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331827" w:rsidRPr="000D052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31827" w:rsidRPr="000D0529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827" w:rsidRPr="000D0529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827" w:rsidRPr="000D0529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2058" w:rsidRPr="000D0529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>Глава МО ГП «Город Малоярославец»</w:t>
      </w: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529">
        <w:rPr>
          <w:rFonts w:ascii="Times New Roman" w:eastAsia="Times New Roman" w:hAnsi="Times New Roman" w:cs="Times New Roman"/>
          <w:b/>
          <w:sz w:val="28"/>
          <w:szCs w:val="28"/>
        </w:rPr>
        <w:tab/>
        <w:t>О.А.Жукова</w:t>
      </w:r>
    </w:p>
    <w:p w:rsidR="00331827" w:rsidRPr="000D0529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1827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0E0B" w:rsidRDefault="002D0E0B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0E0B" w:rsidRDefault="002D0E0B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0E0B" w:rsidRDefault="002D0E0B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D0529" w:rsidRDefault="000D0529" w:rsidP="000D0529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E0B" w:rsidRPr="000D0529" w:rsidRDefault="000D0529" w:rsidP="000D0529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D0529" w:rsidRDefault="000D0529" w:rsidP="000D0529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9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Городской Думы </w:t>
      </w:r>
    </w:p>
    <w:p w:rsidR="000D0529" w:rsidRDefault="000D0529" w:rsidP="000D0529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  ГП «Город Малоярославец»</w:t>
      </w:r>
    </w:p>
    <w:p w:rsidR="000D0529" w:rsidRPr="000D0529" w:rsidRDefault="000D0529" w:rsidP="000D0529">
      <w:pPr>
        <w:shd w:val="clear" w:color="auto" w:fill="FFFFFF"/>
        <w:spacing w:after="0" w:line="240" w:lineRule="auto"/>
        <w:ind w:left="354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0D0529">
        <w:rPr>
          <w:rFonts w:ascii="Times New Roman" w:eastAsia="Times New Roman" w:hAnsi="Times New Roman" w:cs="Times New Roman"/>
          <w:b/>
          <w:sz w:val="24"/>
          <w:szCs w:val="24"/>
        </w:rPr>
        <w:t>30.01.2020 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D0529">
        <w:rPr>
          <w:rFonts w:ascii="Times New Roman" w:eastAsia="Times New Roman" w:hAnsi="Times New Roman" w:cs="Times New Roman"/>
          <w:b/>
          <w:sz w:val="24"/>
          <w:szCs w:val="24"/>
        </w:rPr>
        <w:t xml:space="preserve">№478 </w:t>
      </w:r>
    </w:p>
    <w:p w:rsidR="00A57D70" w:rsidRDefault="00A57D70" w:rsidP="00BE2765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</w:p>
    <w:p w:rsidR="00D62058" w:rsidRPr="00D62058" w:rsidRDefault="00D62058" w:rsidP="00A57D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D62058" w:rsidRDefault="00D62058" w:rsidP="00A57D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работы депутата </w:t>
      </w:r>
      <w:r w:rsidR="00331827" w:rsidRPr="00331827">
        <w:rPr>
          <w:rFonts w:ascii="Times New Roman" w:eastAsia="Times New Roman" w:hAnsi="Times New Roman" w:cs="Times New Roman"/>
          <w:b/>
          <w:sz w:val="24"/>
          <w:szCs w:val="24"/>
        </w:rPr>
        <w:t>Городской Думы МО ГП «Город Малоярославец»</w:t>
      </w:r>
      <w:r w:rsidRPr="00D62058">
        <w:rPr>
          <w:rFonts w:ascii="Times New Roman" w:eastAsia="Times New Roman" w:hAnsi="Times New Roman" w:cs="Times New Roman"/>
          <w:b/>
          <w:sz w:val="24"/>
          <w:szCs w:val="24"/>
        </w:rPr>
        <w:t>, осуществляющего свои полномочия</w:t>
      </w:r>
      <w:r w:rsidR="00331827" w:rsidRPr="00331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2058">
        <w:rPr>
          <w:rFonts w:ascii="Times New Roman" w:eastAsia="Times New Roman" w:hAnsi="Times New Roman" w:cs="Times New Roman"/>
          <w:b/>
          <w:sz w:val="24"/>
          <w:szCs w:val="24"/>
        </w:rPr>
        <w:t>на постоянной основе</w:t>
      </w:r>
    </w:p>
    <w:p w:rsidR="00331827" w:rsidRPr="00D62058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РФ, Федеральным законом от 06.10.2003 № 131-ФЗ «Об общих принципах организации местного самоуправления в Российской Федерации» (далее по тексту – Федеральный закон № 131-ФЗ), Уставом </w:t>
      </w:r>
      <w:r w:rsidR="00331827">
        <w:rPr>
          <w:rFonts w:ascii="Times New Roman" w:eastAsia="Times New Roman" w:hAnsi="Times New Roman" w:cs="Times New Roman"/>
          <w:sz w:val="24"/>
          <w:szCs w:val="24"/>
        </w:rPr>
        <w:t>МО ГП «Город Малоярославец»</w:t>
      </w:r>
    </w:p>
    <w:p w:rsidR="00D62058" w:rsidRPr="00D62058" w:rsidRDefault="00331827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. В муниципальном образовании осуществление полномочий н</w:t>
      </w:r>
      <w:r w:rsidR="00293132">
        <w:rPr>
          <w:rFonts w:ascii="Times New Roman" w:eastAsia="Times New Roman" w:hAnsi="Times New Roman" w:cs="Times New Roman"/>
          <w:sz w:val="24"/>
          <w:szCs w:val="24"/>
        </w:rPr>
        <w:t xml:space="preserve">а постоянной основе выполняет </w:t>
      </w:r>
      <w:r w:rsidR="00293132" w:rsidRPr="002931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132">
        <w:rPr>
          <w:rFonts w:ascii="Times New Roman" w:eastAsia="Times New Roman" w:hAnsi="Times New Roman" w:cs="Times New Roman"/>
          <w:sz w:val="24"/>
          <w:szCs w:val="24"/>
        </w:rPr>
        <w:t xml:space="preserve"> (один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) депутат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Депутат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свои полномочия на постоянной основе, утверждается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полномочий депутата на постоянной основе </w:t>
      </w:r>
      <w:r>
        <w:rPr>
          <w:rFonts w:ascii="Times New Roman" w:eastAsia="Times New Roman" w:hAnsi="Times New Roman" w:cs="Times New Roman"/>
          <w:sz w:val="24"/>
          <w:szCs w:val="24"/>
        </w:rPr>
        <w:t>равен сроку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полномочий депутата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Городской Дум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, полномочия депутата, осуществляющего свои полномочия на постоянной основе, могут быть прекращены досрочно.</w:t>
      </w:r>
      <w:proofErr w:type="gramEnd"/>
    </w:p>
    <w:p w:rsidR="00D62058" w:rsidRPr="00D62058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В своей деятельности депутат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свои полномочия на постоянной основе, руководствуется Конституцией РФ, федеральными законами и нормативно-правовыми актами РФ, законами и нормативно-правовыми актами </w:t>
      </w:r>
      <w:r w:rsidR="00F7724F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области, Уставом, настоящим Положением, другими муниципальными правовыми актами </w:t>
      </w:r>
      <w:r w:rsidR="00F7724F">
        <w:rPr>
          <w:rFonts w:ascii="Times New Roman" w:eastAsia="Times New Roman" w:hAnsi="Times New Roman" w:cs="Times New Roman"/>
          <w:sz w:val="24"/>
          <w:szCs w:val="24"/>
        </w:rPr>
        <w:t>МО ГП «Город Малоярославец»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058" w:rsidRPr="00D62058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Депутату </w:t>
      </w:r>
      <w:r w:rsidR="00F7724F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, осуществляющему свои полномочия на постоянной основе, обеспечиваются условия для беспрепятственного осуществления своих полномочий.</w:t>
      </w:r>
    </w:p>
    <w:p w:rsidR="00D62058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За осуществление полномочий на постоянной основе депутату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выплачивается заработная плата в размере и порядке, определяемом муниципальными нормативными правовыми актами муниципального образования, регулирующими вопросы оплаты труда лиц, замещающих должности в органах местного самоуправления муниципального образования.</w:t>
      </w:r>
    </w:p>
    <w:p w:rsidR="00293132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За осуществление полномочий на постоянной основе депутату Городской Думы выплачивается заработная плата в размере и порядке, определяемом муниципальными нормативно-правовыми актами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регулирующими вопросы оплаты труда лиц, замещающих должности в органах местного самоуправления муниципального образования.</w:t>
      </w:r>
    </w:p>
    <w:p w:rsidR="00B0794C" w:rsidRPr="00D62058" w:rsidRDefault="00B0794C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ПРАВА И ОБЯЗАННОСТИ ДЕПУТАТА </w:t>
      </w:r>
      <w:r w:rsidR="00B079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ГОРОДСКОЙ ДУМЫ</w:t>
      </w: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ОСУЩЕСТВЛЯЮЩЕГО СВОИ ПОЛНОМОЧИЯ НА ПОСТОЯННОЙ ОСНОВЕ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2.1. Депутат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, осуществляющий свои полномочия на постоянной основе, имеет право: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2.1.1. пользоваться для исполнения своих полномочий предоставленным помещением, стационарными средствами связи, а также обеспечивается всеми необходимыми материальными средствами.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2.1.2. обеспечиваться нормативно-правовыми документами для использования в работе,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2.1.3. получение необходимой информации от всех структурных подразделений и должностных лиц органов местного самоуправления муниципального образования.</w:t>
      </w:r>
    </w:p>
    <w:p w:rsidR="00A14D66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2.2. В своей деятельности депутат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полномочия на постоянной основе, подотчётен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Думе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и подчиняется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Думе.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 Депутат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, осуществляющий свои полномочия на постоянной основе, обязан: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 3.1. Содействовать становлению и развитию местного самоуправления на территории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МО ГП «Город Малоярославец»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2.3.2. Обеспечивать соблюдение Конституции Российской Федерации, реализацию федеральных и областных законов, иных нормативно-правовых актов РФ и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Калужской области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05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D62058">
        <w:rPr>
          <w:rFonts w:ascii="Times New Roman" w:eastAsia="Times New Roman" w:hAnsi="Times New Roman" w:cs="Times New Roman"/>
          <w:sz w:val="24"/>
          <w:szCs w:val="24"/>
        </w:rPr>
        <w:t>, областных законов, Устава и муниципальных правовых актов.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2.3.3. Обеспечивать соблюдение и защиту прав и законных интересов граждан.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2.3.4. Во взаимодействии с администрацией муниципального образования обеспечивать организацию текущей работы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в период между заседаниями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Думы.</w:t>
      </w:r>
    </w:p>
    <w:p w:rsidR="00D62058" w:rsidRPr="00D62058" w:rsidRDefault="00A14D66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Вести ежемесячный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приём населения муниципального образования в рабочее время в соответствии с утверждённым </w:t>
      </w:r>
      <w:r>
        <w:rPr>
          <w:rFonts w:ascii="Times New Roman" w:eastAsia="Times New Roman" w:hAnsi="Times New Roman" w:cs="Times New Roman"/>
          <w:sz w:val="24"/>
          <w:szCs w:val="24"/>
        </w:rPr>
        <w:t>графиком приема,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 оформлять всю необходимую документацию по осуществлению приёма населения, осуществлять сопровождение и контроль рассмотрения заявлений, жалоб и обращений граждан и юридических лиц, поступивших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Городскую Думу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, и наказов избирателей депутатам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2.3.6. По поручению </w:t>
      </w:r>
      <w:r w:rsidR="00A14D66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контроль рассмотрения заявлений, жалоб и обращений граждан и юридических лиц, адресованных </w:t>
      </w:r>
      <w:r w:rsidR="003E6A77">
        <w:rPr>
          <w:rFonts w:ascii="Times New Roman" w:eastAsia="Times New Roman" w:hAnsi="Times New Roman" w:cs="Times New Roman"/>
          <w:sz w:val="24"/>
          <w:szCs w:val="24"/>
        </w:rPr>
        <w:t>Городской Думе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, и доведение результатов их рассмотрения до заявителей в письменном виде.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2.3.7. Своевременно готовить и представлять в </w:t>
      </w:r>
      <w:r w:rsidR="003E6A7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по бюджету и экономической политике </w:t>
      </w:r>
      <w:r w:rsidR="003E6A77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формированию, изменению и целесообразности муниципальных программ в сфере благоустройства и развития территории и внесения соответствующих изменений и дополнений в бюджет муниципального образования;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2.3.8. Готовить и вносить в постоянные </w:t>
      </w:r>
      <w:r w:rsidR="003E6A77">
        <w:rPr>
          <w:rFonts w:ascii="Times New Roman" w:eastAsia="Times New Roman" w:hAnsi="Times New Roman" w:cs="Times New Roman"/>
          <w:sz w:val="24"/>
          <w:szCs w:val="24"/>
        </w:rPr>
        <w:t>комитеты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77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разработке муниципальных нормативных правовых актов, направленных на комплексное решение вопросов благоустройства, строительства, землеустройства, жилищно-коммунального и дорожного хозяйства; участвовать в разработке и подготовке проектов муниципальных нормативных правовых актов;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2.3.9. Участвовать в качестве представителя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в работе Административной комиссии муниципального образования (в том числе, в качестве члена комиссии, в случае принятия соответствующего решения);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2.3.10. Участвовать в мероприятиях муниципального жилищного и муниципального дорожного контроля в качестве представителя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, в том числе – участвовать в работе органа муниципального жилищного контроля, уполномоченного органа администрации муниципального образования в области дорожного контроля; </w:t>
      </w:r>
      <w:proofErr w:type="gramStart"/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не реже 1 раза в 3 месяца информировать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Городскую Думу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мероприятий муниципального жилищного и муниципального дорожного контроля, доводить до сведения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и главы муниципального образования предложения и рекомендации по улучшению и оптимизации форм муниципального контроля, мер по усилению и обеспечению защиты прав и законных интересов граждан и юридических лиц при осуществлении муниципального контроля;</w:t>
      </w:r>
      <w:proofErr w:type="gramEnd"/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2.3.11. Не позднее, чем за 2 недели до истечения </w:t>
      </w:r>
      <w:proofErr w:type="gramStart"/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срока осуществления полномочий депутата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proofErr w:type="gramEnd"/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 указанного в п. 1.2 настоящего Положения, представить на рассмотрение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отчёт об итогах деятельности за истёкший период осуществления на постоянной основе полномочий депутата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2.3.12. Передавать в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Городскую Думу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материалы о результатах приёма населения, материалы рассмотрения жалоб, заявлений, обращений граждан и юридических лиц для последующего хранения в установленном порядке;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2.3.13. Хранить государственную и иную, охраняемую законом тайну, а также не разглашать ставшие ему известными в связи с исполнением своих обязанностей сведения, затрагивающие частную жизнь, честь и достоинство граждан.</w:t>
      </w:r>
    </w:p>
    <w:p w:rsidR="00D62058" w:rsidRPr="00D62058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2.3.14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Выполнять иные поручения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2058" w:rsidRPr="00D62058" w:rsidRDefault="00293132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2.3.15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>. Соблюдать установленные действующим законодательством требования и ограничения.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2.4. Депутат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, осуществляющий свои полномочия на постоянной основе, не вправе: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2.4.1) заниматься предпринимательской деятельностью;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2.4.2)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2.4.3)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2.4.4)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2.4.5)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:rsidR="00B0794C" w:rsidRPr="00D62058" w:rsidRDefault="00B0794C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ОГРАНИЧЕНИЯ, СВЯЗАННЫЕ СО СТАТУСОМ ДЕПУТАТА </w:t>
      </w:r>
      <w:r w:rsidR="00B079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ГОРОДСКОЙ ДУМЫ</w:t>
      </w: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ОСУЩЕСТВЛЯЮЩЕГО СВОИ ПОЛНОМОЧИЯ НА ПОСТОЯННОЙ ОСНОВЕ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3.1. Депутат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, осуществляющий свои полномочия на постоянной основе, обязан соблюдать требования и ограничения, возлагаемые на него в соответствии с действующим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законодательством,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Калужской области, нормативно-правовых актов Калужской области</w:t>
      </w:r>
    </w:p>
    <w:p w:rsid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3.2. Несоблюдение установленных законодательством требований и ограничений является основанием для досрочного прекращения полномочий депутата, осуществляющего свои полномочия на постоянной основе.</w:t>
      </w:r>
    </w:p>
    <w:p w:rsidR="00B0794C" w:rsidRPr="00D62058" w:rsidRDefault="00B0794C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ОТЧЕТ ДЕПУТАТА </w:t>
      </w:r>
      <w:r w:rsidR="00B079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ГОРОДСКОЙ ДУМЫ</w:t>
      </w: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ОСУЩЕСТВЛЯЮЩЕГО СВОИ ПОЛНОМОЧИЯ НА ПОСТОЯННОЙ ОСНОВЕ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4.1. Депутат, осуществляющий свои полномочия на постоянной основе, предоставляет на рассмотрение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следующие отчеты о результатах своей деятельности за отчетные периоды: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– промежуточные ежеквартальные отчеты;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– итоговый годовой отчет.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4.2. Отчеты предоставляются в срок не </w:t>
      </w:r>
      <w:proofErr w:type="gramStart"/>
      <w:r w:rsidRPr="00D6205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чем за десять дней до даты истечения отчетного периода.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 xml:space="preserve">Городской Думы 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>срок предоставления отчета может быть изменен.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>4.3. Отчет составляется депутатом, осуществляющим свои полномочия на постоянной основе, в произвольной форме, но при этом должен содержать исчерпывающие и конкретные сведения о мероприятиях и действиях, выполненных за отчетный период. К отчету могут прилагаться копии документов и материалов, подтверждающих сведения, изложенные в Отчете.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4.4. Отчеты предоставляются в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Городскую Думу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 в письменном виде на бумажном носителе за собственноручной подписью депутата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Городской Думы</w:t>
      </w: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осуществляющего свои полномочия на постоянной основе, а также в электронном виде в формате MS </w:t>
      </w:r>
      <w:proofErr w:type="spellStart"/>
      <w:r w:rsidRPr="00D62058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D62058">
        <w:rPr>
          <w:rFonts w:ascii="Times New Roman" w:eastAsia="Times New Roman" w:hAnsi="Times New Roman" w:cs="Times New Roman"/>
          <w:sz w:val="24"/>
          <w:szCs w:val="24"/>
        </w:rPr>
        <w:t>, посредством электронной почты.</w:t>
      </w:r>
    </w:p>
    <w:p w:rsidR="00B0794C" w:rsidRPr="00D62058" w:rsidRDefault="00B0794C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 ПОРЯДОК РАБОТЫ ДЕПУТАТА </w:t>
      </w:r>
      <w:r w:rsidR="003E6A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ГОРОДСКОЙ ДУМЫ</w:t>
      </w:r>
      <w:r w:rsidRPr="00D620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ОСУЩЕСТВЛЯЮЩЕГО СВОИ ПОЛНОМОЧИЯ НА ПОСТОЯННОЙ ОСНОВЕ</w:t>
      </w:r>
    </w:p>
    <w:p w:rsidR="00D62058" w:rsidRPr="00D62058" w:rsidRDefault="00D62058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058">
        <w:rPr>
          <w:rFonts w:ascii="Times New Roman" w:eastAsia="Times New Roman" w:hAnsi="Times New Roman" w:cs="Times New Roman"/>
          <w:sz w:val="24"/>
          <w:szCs w:val="24"/>
        </w:rPr>
        <w:t xml:space="preserve">5.1. Место постоянной работы и график приема граждан депутатом, осуществляющим свои полномочия на постоянной основе, определяется </w:t>
      </w:r>
      <w:r w:rsidR="00B0794C">
        <w:rPr>
          <w:rFonts w:ascii="Times New Roman" w:eastAsia="Times New Roman" w:hAnsi="Times New Roman" w:cs="Times New Roman"/>
          <w:sz w:val="24"/>
          <w:szCs w:val="24"/>
        </w:rPr>
        <w:t>решением Городской Думы.</w:t>
      </w:r>
    </w:p>
    <w:p w:rsidR="0076428B" w:rsidRPr="00D62058" w:rsidRDefault="00B0794C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t xml:space="preserve">. При необходимости осуществления своих полномочий за пределами территории места постоянной работы, депутат, осуществляющий свои полномочия на постоянной основе, вправе </w:t>
      </w:r>
      <w:r w:rsidR="00D62058" w:rsidRPr="00D620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покинуть место постоянной работы, </w:t>
      </w:r>
      <w:r>
        <w:rPr>
          <w:rFonts w:ascii="Times New Roman" w:eastAsia="Times New Roman" w:hAnsi="Times New Roman" w:cs="Times New Roman"/>
          <w:sz w:val="24"/>
          <w:szCs w:val="24"/>
        </w:rPr>
        <w:t>подав письменное заявление в Городскую Думу МО ГП «Город Малоярославец».</w:t>
      </w:r>
    </w:p>
    <w:sectPr w:rsidR="0076428B" w:rsidRPr="00D62058" w:rsidSect="00A57D70">
      <w:headerReference w:type="default" r:id="rId9"/>
      <w:footerReference w:type="default" r:id="rId10"/>
      <w:pgSz w:w="11906" w:h="16838"/>
      <w:pgMar w:top="1134" w:right="567" w:bottom="1134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2D" w:rsidRDefault="00AD692D" w:rsidP="002D0E0B">
      <w:pPr>
        <w:spacing w:after="0" w:line="240" w:lineRule="auto"/>
      </w:pPr>
      <w:r>
        <w:separator/>
      </w:r>
    </w:p>
  </w:endnote>
  <w:endnote w:type="continuationSeparator" w:id="0">
    <w:p w:rsidR="00AD692D" w:rsidRDefault="00AD692D" w:rsidP="002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37125"/>
      <w:docPartObj>
        <w:docPartGallery w:val="Page Numbers (Bottom of Page)"/>
        <w:docPartUnique/>
      </w:docPartObj>
    </w:sdtPr>
    <w:sdtEndPr/>
    <w:sdtContent>
      <w:p w:rsidR="002D0E0B" w:rsidRDefault="002D0E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70">
          <w:rPr>
            <w:noProof/>
          </w:rPr>
          <w:t>1</w:t>
        </w:r>
        <w:r>
          <w:fldChar w:fldCharType="end"/>
        </w:r>
      </w:p>
    </w:sdtContent>
  </w:sdt>
  <w:p w:rsidR="002D0E0B" w:rsidRDefault="002D0E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2D" w:rsidRDefault="00AD692D" w:rsidP="002D0E0B">
      <w:pPr>
        <w:spacing w:after="0" w:line="240" w:lineRule="auto"/>
      </w:pPr>
      <w:r>
        <w:separator/>
      </w:r>
    </w:p>
  </w:footnote>
  <w:footnote w:type="continuationSeparator" w:id="0">
    <w:p w:rsidR="00AD692D" w:rsidRDefault="00AD692D" w:rsidP="002D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0B" w:rsidRPr="002D0E0B" w:rsidRDefault="002D0E0B" w:rsidP="002D0E0B">
    <w:pPr>
      <w:pStyle w:val="a7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1C6"/>
    <w:multiLevelType w:val="hybridMultilevel"/>
    <w:tmpl w:val="408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7696"/>
    <w:multiLevelType w:val="hybridMultilevel"/>
    <w:tmpl w:val="1D5EFB32"/>
    <w:lvl w:ilvl="0" w:tplc="42BED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8"/>
    <w:rsid w:val="00087F2E"/>
    <w:rsid w:val="000D0529"/>
    <w:rsid w:val="0013299B"/>
    <w:rsid w:val="00202888"/>
    <w:rsid w:val="00293132"/>
    <w:rsid w:val="002D0E0B"/>
    <w:rsid w:val="00331827"/>
    <w:rsid w:val="003E6A77"/>
    <w:rsid w:val="003F4B90"/>
    <w:rsid w:val="004540A3"/>
    <w:rsid w:val="004C315C"/>
    <w:rsid w:val="005A0E8D"/>
    <w:rsid w:val="0076428B"/>
    <w:rsid w:val="007D3194"/>
    <w:rsid w:val="00A14D66"/>
    <w:rsid w:val="00A33156"/>
    <w:rsid w:val="00A57D70"/>
    <w:rsid w:val="00AD692D"/>
    <w:rsid w:val="00B0794C"/>
    <w:rsid w:val="00B87CEC"/>
    <w:rsid w:val="00BE2765"/>
    <w:rsid w:val="00D34AA8"/>
    <w:rsid w:val="00D62058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E0B"/>
  </w:style>
  <w:style w:type="paragraph" w:styleId="a9">
    <w:name w:val="footer"/>
    <w:basedOn w:val="a"/>
    <w:link w:val="aa"/>
    <w:uiPriority w:val="99"/>
    <w:unhideWhenUsed/>
    <w:rsid w:val="002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E0B"/>
  </w:style>
  <w:style w:type="paragraph" w:styleId="a9">
    <w:name w:val="footer"/>
    <w:basedOn w:val="a"/>
    <w:link w:val="aa"/>
    <w:uiPriority w:val="99"/>
    <w:unhideWhenUsed/>
    <w:rsid w:val="002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cp:lastPrinted>2020-01-30T06:14:00Z</cp:lastPrinted>
  <dcterms:created xsi:type="dcterms:W3CDTF">2020-01-31T07:59:00Z</dcterms:created>
  <dcterms:modified xsi:type="dcterms:W3CDTF">2020-02-18T06:35:00Z</dcterms:modified>
</cp:coreProperties>
</file>