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E1" w:rsidRPr="0011015B" w:rsidRDefault="008753E1" w:rsidP="008753E1">
      <w:pPr>
        <w:jc w:val="right"/>
        <w:outlineLvl w:val="0"/>
        <w:rPr>
          <w:rFonts w:ascii="Times New Roman" w:hAnsi="Times New Roman"/>
          <w:bCs/>
          <w:kern w:val="28"/>
        </w:rPr>
      </w:pPr>
      <w:r w:rsidRPr="0011015B">
        <w:rPr>
          <w:rFonts w:ascii="Times New Roman" w:hAnsi="Times New Roman"/>
          <w:bCs/>
          <w:kern w:val="28"/>
        </w:rPr>
        <w:t>Приложение №1</w:t>
      </w:r>
    </w:p>
    <w:p w:rsidR="008753E1" w:rsidRPr="0011015B" w:rsidRDefault="008753E1" w:rsidP="008753E1">
      <w:pPr>
        <w:jc w:val="right"/>
        <w:rPr>
          <w:rFonts w:ascii="Times New Roman" w:hAnsi="Times New Roman"/>
          <w:bCs/>
          <w:kern w:val="28"/>
        </w:rPr>
      </w:pPr>
      <w:r w:rsidRPr="0011015B">
        <w:rPr>
          <w:rFonts w:ascii="Times New Roman" w:hAnsi="Times New Roman"/>
          <w:bCs/>
          <w:kern w:val="28"/>
        </w:rPr>
        <w:t xml:space="preserve">к </w:t>
      </w:r>
      <w:r w:rsidR="009D526A" w:rsidRPr="0011015B">
        <w:rPr>
          <w:rFonts w:ascii="Times New Roman" w:hAnsi="Times New Roman"/>
          <w:bCs/>
          <w:kern w:val="28"/>
        </w:rPr>
        <w:t>п</w:t>
      </w:r>
      <w:r w:rsidRPr="0011015B">
        <w:rPr>
          <w:rFonts w:ascii="Times New Roman" w:hAnsi="Times New Roman"/>
          <w:bCs/>
          <w:kern w:val="28"/>
        </w:rPr>
        <w:t xml:space="preserve">остановлению </w:t>
      </w:r>
      <w:r w:rsidR="009D526A" w:rsidRPr="0011015B">
        <w:rPr>
          <w:rFonts w:ascii="Times New Roman" w:hAnsi="Times New Roman"/>
          <w:bCs/>
          <w:kern w:val="28"/>
        </w:rPr>
        <w:t>а</w:t>
      </w:r>
      <w:r w:rsidRPr="0011015B">
        <w:rPr>
          <w:rFonts w:ascii="Times New Roman" w:hAnsi="Times New Roman"/>
          <w:bCs/>
          <w:kern w:val="28"/>
        </w:rPr>
        <w:t xml:space="preserve">дминистрации </w:t>
      </w:r>
    </w:p>
    <w:p w:rsidR="008753E1" w:rsidRPr="0011015B" w:rsidRDefault="008753E1" w:rsidP="008753E1">
      <w:pPr>
        <w:jc w:val="right"/>
        <w:rPr>
          <w:rFonts w:ascii="Times New Roman" w:hAnsi="Times New Roman"/>
          <w:bCs/>
          <w:kern w:val="28"/>
        </w:rPr>
      </w:pPr>
      <w:r w:rsidRPr="0011015B">
        <w:rPr>
          <w:rFonts w:ascii="Times New Roman" w:hAnsi="Times New Roman"/>
          <w:bCs/>
          <w:kern w:val="28"/>
        </w:rPr>
        <w:t>МО ГП «Город Малоярославец»</w:t>
      </w:r>
    </w:p>
    <w:p w:rsidR="00153809" w:rsidRDefault="00370FE3" w:rsidP="009F0E1B">
      <w:pPr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о</w:t>
      </w:r>
      <w:r w:rsidR="008753E1" w:rsidRPr="0011015B">
        <w:rPr>
          <w:rFonts w:ascii="Times New Roman" w:hAnsi="Times New Roman"/>
          <w:bCs/>
          <w:kern w:val="28"/>
        </w:rPr>
        <w:t>т</w:t>
      </w:r>
      <w:r>
        <w:rPr>
          <w:rFonts w:ascii="Times New Roman" w:hAnsi="Times New Roman"/>
          <w:bCs/>
          <w:kern w:val="28"/>
        </w:rPr>
        <w:t xml:space="preserve"> 06.11.</w:t>
      </w:r>
      <w:r w:rsidR="00214462" w:rsidRPr="0011015B">
        <w:rPr>
          <w:rFonts w:ascii="Times New Roman" w:hAnsi="Times New Roman"/>
          <w:bCs/>
          <w:kern w:val="28"/>
        </w:rPr>
        <w:t>201</w:t>
      </w:r>
      <w:r w:rsidR="007A6C0A" w:rsidRPr="0011015B">
        <w:rPr>
          <w:rFonts w:ascii="Times New Roman" w:hAnsi="Times New Roman"/>
          <w:bCs/>
          <w:kern w:val="28"/>
        </w:rPr>
        <w:t>9</w:t>
      </w:r>
      <w:r w:rsidR="008753E1" w:rsidRPr="0011015B">
        <w:rPr>
          <w:rFonts w:ascii="Times New Roman" w:hAnsi="Times New Roman"/>
          <w:bCs/>
          <w:kern w:val="28"/>
        </w:rPr>
        <w:t xml:space="preserve"> г. № </w:t>
      </w:r>
      <w:r>
        <w:rPr>
          <w:rFonts w:ascii="Times New Roman" w:hAnsi="Times New Roman"/>
          <w:bCs/>
          <w:kern w:val="28"/>
        </w:rPr>
        <w:t>1184</w:t>
      </w:r>
    </w:p>
    <w:p w:rsidR="009F0E1B" w:rsidRPr="0011015B" w:rsidRDefault="009F0E1B" w:rsidP="009F0E1B">
      <w:pPr>
        <w:jc w:val="right"/>
        <w:rPr>
          <w:rFonts w:ascii="Times New Roman" w:hAnsi="Times New Roman"/>
          <w:bCs/>
          <w:iCs/>
        </w:rPr>
      </w:pPr>
    </w:p>
    <w:p w:rsidR="00153809" w:rsidRPr="0011015B" w:rsidRDefault="00657436" w:rsidP="00657436">
      <w:pPr>
        <w:jc w:val="center"/>
        <w:rPr>
          <w:rFonts w:ascii="Times New Roman" w:hAnsi="Times New Roman"/>
          <w:b/>
          <w:bCs/>
          <w:iCs/>
        </w:rPr>
      </w:pPr>
      <w:r w:rsidRPr="0011015B">
        <w:rPr>
          <w:rFonts w:ascii="Times New Roman" w:hAnsi="Times New Roman"/>
          <w:b/>
          <w:bCs/>
          <w:iCs/>
        </w:rPr>
        <w:t xml:space="preserve">ПАСПОРТ </w:t>
      </w:r>
    </w:p>
    <w:p w:rsidR="00153809" w:rsidRPr="0011015B" w:rsidRDefault="00657436" w:rsidP="00657436">
      <w:pPr>
        <w:jc w:val="center"/>
        <w:rPr>
          <w:rFonts w:ascii="Times New Roman" w:hAnsi="Times New Roman"/>
          <w:b/>
          <w:bCs/>
          <w:iCs/>
        </w:rPr>
      </w:pPr>
      <w:r w:rsidRPr="0011015B">
        <w:rPr>
          <w:rFonts w:ascii="Times New Roman" w:hAnsi="Times New Roman"/>
          <w:b/>
          <w:bCs/>
          <w:iCs/>
        </w:rPr>
        <w:t xml:space="preserve">МУНИЦИПАЛЬНОЙ ПРОГРАММЫ </w:t>
      </w:r>
    </w:p>
    <w:p w:rsidR="002616E4" w:rsidRPr="0011015B" w:rsidRDefault="00657436" w:rsidP="00657436">
      <w:pPr>
        <w:jc w:val="center"/>
        <w:rPr>
          <w:rFonts w:ascii="Times New Roman" w:hAnsi="Times New Roman"/>
          <w:b/>
          <w:bCs/>
          <w:iCs/>
        </w:rPr>
      </w:pPr>
      <w:r w:rsidRPr="0011015B">
        <w:rPr>
          <w:rFonts w:ascii="Times New Roman" w:hAnsi="Times New Roman"/>
          <w:b/>
          <w:bCs/>
          <w:iCs/>
        </w:rPr>
        <w:t>"РАЗВИТИЕ ФИЗИЧЕСКОЙ КУЛЬТУРЫ И СПОРТ</w:t>
      </w:r>
      <w:r w:rsidR="00384BBA" w:rsidRPr="0011015B">
        <w:rPr>
          <w:rFonts w:ascii="Times New Roman" w:hAnsi="Times New Roman"/>
          <w:b/>
          <w:bCs/>
          <w:iCs/>
        </w:rPr>
        <w:t xml:space="preserve">А </w:t>
      </w:r>
    </w:p>
    <w:p w:rsidR="00D01F37" w:rsidRPr="0011015B" w:rsidRDefault="00D01F37" w:rsidP="00657436">
      <w:pPr>
        <w:jc w:val="center"/>
        <w:rPr>
          <w:rFonts w:ascii="Times New Roman" w:hAnsi="Times New Roman"/>
          <w:b/>
          <w:bCs/>
          <w:iCs/>
        </w:rPr>
      </w:pPr>
      <w:r w:rsidRPr="0011015B">
        <w:rPr>
          <w:rFonts w:ascii="Times New Roman" w:hAnsi="Times New Roman"/>
          <w:b/>
          <w:bCs/>
          <w:iCs/>
        </w:rPr>
        <w:t xml:space="preserve">в муниципальном образовании городское поселение </w:t>
      </w:r>
      <w:r w:rsidR="00384BBA" w:rsidRPr="0011015B">
        <w:rPr>
          <w:rFonts w:ascii="Times New Roman" w:hAnsi="Times New Roman"/>
          <w:b/>
          <w:bCs/>
          <w:iCs/>
        </w:rPr>
        <w:t xml:space="preserve"> «Г</w:t>
      </w:r>
      <w:r w:rsidRPr="0011015B">
        <w:rPr>
          <w:rFonts w:ascii="Times New Roman" w:hAnsi="Times New Roman"/>
          <w:b/>
          <w:bCs/>
          <w:iCs/>
        </w:rPr>
        <w:t>ород</w:t>
      </w:r>
      <w:r w:rsidR="00384BBA" w:rsidRPr="0011015B">
        <w:rPr>
          <w:rFonts w:ascii="Times New Roman" w:hAnsi="Times New Roman"/>
          <w:b/>
          <w:bCs/>
          <w:iCs/>
        </w:rPr>
        <w:t xml:space="preserve"> М</w:t>
      </w:r>
      <w:r w:rsidRPr="0011015B">
        <w:rPr>
          <w:rFonts w:ascii="Times New Roman" w:hAnsi="Times New Roman"/>
          <w:b/>
          <w:bCs/>
          <w:iCs/>
        </w:rPr>
        <w:t xml:space="preserve">алоярославец» </w:t>
      </w:r>
    </w:p>
    <w:p w:rsidR="00153809" w:rsidRPr="0011015B" w:rsidRDefault="0011015B" w:rsidP="00657436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Cs/>
          <w:iCs/>
        </w:rPr>
        <w:t>(</w:t>
      </w:r>
      <w:r w:rsidR="00D01F37" w:rsidRPr="0011015B">
        <w:rPr>
          <w:rFonts w:ascii="Times New Roman" w:hAnsi="Times New Roman"/>
          <w:bCs/>
          <w:iCs/>
        </w:rPr>
        <w:t>далее –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3"/>
        <w:gridCol w:w="1285"/>
        <w:gridCol w:w="1997"/>
        <w:gridCol w:w="2565"/>
        <w:gridCol w:w="1853"/>
      </w:tblGrid>
      <w:tr w:rsidR="00A900B9" w:rsidRPr="0011015B" w:rsidTr="00135AD4">
        <w:tc>
          <w:tcPr>
            <w:tcW w:w="1028" w:type="pct"/>
            <w:shd w:val="clear" w:color="auto" w:fill="auto"/>
          </w:tcPr>
          <w:p w:rsidR="00A900B9" w:rsidRPr="0011015B" w:rsidRDefault="00D01F37" w:rsidP="00D01F3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1</w:t>
            </w:r>
            <w:r w:rsidR="00A900B9" w:rsidRPr="0011015B">
              <w:rPr>
                <w:rFonts w:ascii="Times New Roman" w:hAnsi="Times New Roman" w:cs="Times New Roman"/>
                <w:szCs w:val="24"/>
              </w:rPr>
              <w:t>.</w:t>
            </w:r>
            <w:r w:rsidRPr="001101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900B9" w:rsidRPr="0011015B">
              <w:rPr>
                <w:rFonts w:ascii="Times New Roman" w:hAnsi="Times New Roman" w:cs="Times New Roman"/>
                <w:szCs w:val="24"/>
              </w:rPr>
              <w:t xml:space="preserve">Ответственный исполнитель </w:t>
            </w:r>
            <w:r w:rsidRPr="0011015B">
              <w:rPr>
                <w:rFonts w:ascii="Times New Roman" w:hAnsi="Times New Roman" w:cs="Times New Roman"/>
                <w:szCs w:val="24"/>
              </w:rPr>
              <w:t>П</w:t>
            </w:r>
            <w:r w:rsidR="00A900B9" w:rsidRPr="0011015B">
              <w:rPr>
                <w:rFonts w:ascii="Times New Roman" w:hAnsi="Times New Roman" w:cs="Times New Roman"/>
                <w:szCs w:val="24"/>
              </w:rPr>
              <w:t>рограммы</w:t>
            </w:r>
          </w:p>
        </w:tc>
        <w:tc>
          <w:tcPr>
            <w:tcW w:w="3972" w:type="pct"/>
            <w:gridSpan w:val="4"/>
            <w:shd w:val="clear" w:color="auto" w:fill="auto"/>
          </w:tcPr>
          <w:p w:rsidR="00A900B9" w:rsidRPr="0011015B" w:rsidRDefault="00A900B9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A900B9" w:rsidRPr="0011015B" w:rsidTr="00135AD4">
        <w:tc>
          <w:tcPr>
            <w:tcW w:w="1028" w:type="pct"/>
            <w:shd w:val="clear" w:color="auto" w:fill="auto"/>
          </w:tcPr>
          <w:p w:rsidR="00A900B9" w:rsidRPr="0011015B" w:rsidRDefault="00D01F37" w:rsidP="002616E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2616E4" w:rsidRPr="0011015B">
              <w:rPr>
                <w:rFonts w:ascii="Times New Roman" w:hAnsi="Times New Roman" w:cs="Times New Roman"/>
                <w:szCs w:val="24"/>
              </w:rPr>
              <w:t>Участники Программы</w:t>
            </w:r>
          </w:p>
        </w:tc>
        <w:tc>
          <w:tcPr>
            <w:tcW w:w="3972" w:type="pct"/>
            <w:gridSpan w:val="4"/>
            <w:shd w:val="clear" w:color="auto" w:fill="auto"/>
          </w:tcPr>
          <w:p w:rsidR="002616E4" w:rsidRPr="0011015B" w:rsidRDefault="00D01F37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Отделы администрации</w:t>
            </w:r>
            <w:r w:rsidR="003F416E">
              <w:rPr>
                <w:rFonts w:ascii="Times New Roman" w:hAnsi="Times New Roman" w:cs="Times New Roman"/>
                <w:szCs w:val="24"/>
              </w:rPr>
              <w:t xml:space="preserve"> муниципального образования городское поселение «город Малоярославец»</w:t>
            </w:r>
            <w:r w:rsidRPr="0011015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50243">
              <w:rPr>
                <w:rFonts w:ascii="Times New Roman" w:hAnsi="Times New Roman" w:cs="Times New Roman"/>
                <w:szCs w:val="24"/>
              </w:rPr>
              <w:t xml:space="preserve"> муниципальное унитарное предприятие «Олимп-спорт» (далее</w:t>
            </w:r>
            <w:r w:rsidR="006E0F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50243">
              <w:rPr>
                <w:rFonts w:ascii="Times New Roman" w:hAnsi="Times New Roman" w:cs="Times New Roman"/>
                <w:szCs w:val="24"/>
              </w:rPr>
              <w:t xml:space="preserve">- МУП «Олимп-Спорт»), муниципальное бюджетное учреждение спортивно-оздоровительный центр «Дружба» (далее - МБУ </w:t>
            </w:r>
            <w:proofErr w:type="gramStart"/>
            <w:r w:rsidR="002616E4" w:rsidRPr="0011015B">
              <w:rPr>
                <w:rFonts w:ascii="Times New Roman" w:hAnsi="Times New Roman" w:cs="Times New Roman"/>
                <w:szCs w:val="24"/>
              </w:rPr>
              <w:t>СОЦ</w:t>
            </w:r>
            <w:proofErr w:type="gramEnd"/>
            <w:r w:rsidR="002616E4" w:rsidRPr="0011015B">
              <w:rPr>
                <w:rFonts w:ascii="Times New Roman" w:hAnsi="Times New Roman" w:cs="Times New Roman"/>
                <w:szCs w:val="24"/>
              </w:rPr>
              <w:t xml:space="preserve"> «Дружба»</w:t>
            </w:r>
            <w:r w:rsidR="00D5024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57436" w:rsidRPr="0011015B" w:rsidTr="00135AD4">
        <w:tc>
          <w:tcPr>
            <w:tcW w:w="1028" w:type="pct"/>
            <w:shd w:val="clear" w:color="auto" w:fill="auto"/>
          </w:tcPr>
          <w:p w:rsidR="00657436" w:rsidRPr="0011015B" w:rsidRDefault="00D01F37" w:rsidP="00FC5E2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3</w:t>
            </w:r>
            <w:r w:rsidR="00997E23" w:rsidRPr="0011015B">
              <w:rPr>
                <w:rFonts w:ascii="Times New Roman" w:hAnsi="Times New Roman"/>
                <w:bCs/>
                <w:kern w:val="28"/>
              </w:rPr>
              <w:t>.</w:t>
            </w:r>
            <w:r w:rsidRPr="0011015B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 xml:space="preserve">Цели </w:t>
            </w:r>
            <w:r w:rsidR="00FC5E21" w:rsidRPr="0011015B">
              <w:rPr>
                <w:rFonts w:ascii="Times New Roman" w:hAnsi="Times New Roman"/>
                <w:bCs/>
                <w:kern w:val="28"/>
              </w:rPr>
              <w:t>П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>рограммы</w:t>
            </w:r>
          </w:p>
        </w:tc>
        <w:tc>
          <w:tcPr>
            <w:tcW w:w="3972" w:type="pct"/>
            <w:gridSpan w:val="4"/>
            <w:shd w:val="clear" w:color="auto" w:fill="auto"/>
            <w:vAlign w:val="center"/>
          </w:tcPr>
          <w:p w:rsidR="007808F3" w:rsidRDefault="007808F3" w:rsidP="007808F3">
            <w:pPr>
              <w:ind w:firstLine="0"/>
              <w:rPr>
                <w:rFonts w:ascii="Times New Roman" w:hAnsi="Times New Roman"/>
              </w:rPr>
            </w:pPr>
            <w:r w:rsidRPr="0064101D"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>условий для укрепления здоровья различных групп населения путем развития инфраструктуры спорта, популяризация массового спорта и приобщения различных слоев населения к регулярным занятиям физической культурой и спортом.</w:t>
            </w:r>
          </w:p>
          <w:p w:rsidR="00B84AC0" w:rsidRPr="0011015B" w:rsidRDefault="007808F3" w:rsidP="007808F3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</w:rPr>
              <w:t>С</w:t>
            </w:r>
            <w:r w:rsidR="00FC5E21" w:rsidRPr="0011015B">
              <w:rPr>
                <w:rFonts w:ascii="Times New Roman" w:hAnsi="Times New Roman"/>
                <w:bCs/>
                <w:kern w:val="28"/>
              </w:rPr>
              <w:t xml:space="preserve">оздание условий для </w:t>
            </w:r>
            <w:r w:rsidR="00FC5E21" w:rsidRPr="0011015B">
              <w:rPr>
                <w:rFonts w:ascii="Times New Roman" w:hAnsi="Times New Roman"/>
              </w:rPr>
              <w:t>физического отдыха, оздоровления и занятости детей</w:t>
            </w:r>
          </w:p>
        </w:tc>
      </w:tr>
      <w:tr w:rsidR="00FC5E21" w:rsidRPr="0011015B" w:rsidTr="00135AD4">
        <w:tc>
          <w:tcPr>
            <w:tcW w:w="1028" w:type="pct"/>
            <w:shd w:val="clear" w:color="auto" w:fill="auto"/>
          </w:tcPr>
          <w:p w:rsidR="00FC5E21" w:rsidRPr="007C4215" w:rsidRDefault="00D01F37" w:rsidP="00FC5E2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C4215">
              <w:rPr>
                <w:rFonts w:ascii="Times New Roman" w:hAnsi="Times New Roman"/>
                <w:bCs/>
                <w:kern w:val="28"/>
              </w:rPr>
              <w:t>4</w:t>
            </w:r>
            <w:r w:rsidR="00FC5E21" w:rsidRPr="007C4215">
              <w:rPr>
                <w:rFonts w:ascii="Times New Roman" w:hAnsi="Times New Roman"/>
                <w:bCs/>
                <w:kern w:val="28"/>
              </w:rPr>
              <w:t>. Задачи Программы</w:t>
            </w:r>
          </w:p>
        </w:tc>
        <w:tc>
          <w:tcPr>
            <w:tcW w:w="3972" w:type="pct"/>
            <w:gridSpan w:val="4"/>
            <w:shd w:val="clear" w:color="auto" w:fill="auto"/>
            <w:vAlign w:val="center"/>
          </w:tcPr>
          <w:p w:rsidR="007C4215" w:rsidRPr="007C4215" w:rsidRDefault="007C4215" w:rsidP="007C42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Style w:val="ae"/>
                <w:b w:val="0"/>
              </w:rPr>
              <w:t>- п</w:t>
            </w:r>
            <w:r w:rsidRPr="007C4215">
              <w:rPr>
                <w:rFonts w:ascii="Times New Roman" w:hAnsi="Times New Roman"/>
              </w:rPr>
              <w:t>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7C4215" w:rsidRPr="007C4215" w:rsidRDefault="007C4215" w:rsidP="007C42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C4215">
              <w:rPr>
                <w:rFonts w:ascii="Times New Roman" w:hAnsi="Times New Roman"/>
              </w:rPr>
              <w:t>- привлечение широких слоев населения к занятиям физической культурой и спортом;</w:t>
            </w:r>
          </w:p>
          <w:p w:rsidR="00724211" w:rsidRPr="007C4215" w:rsidRDefault="007C4215" w:rsidP="00644A6B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-</w:t>
            </w:r>
            <w:r w:rsidR="00EB67A5" w:rsidRPr="007C4215">
              <w:rPr>
                <w:rFonts w:ascii="Times New Roman" w:hAnsi="Times New Roman"/>
                <w:bCs/>
                <w:kern w:val="28"/>
              </w:rPr>
              <w:t xml:space="preserve"> </w:t>
            </w:r>
            <w:r>
              <w:rPr>
                <w:rFonts w:ascii="Times New Roman" w:hAnsi="Times New Roman"/>
                <w:bCs/>
                <w:kern w:val="28"/>
              </w:rPr>
              <w:t>с</w:t>
            </w:r>
            <w:r w:rsidR="00EB67A5" w:rsidRPr="007C4215">
              <w:rPr>
                <w:rStyle w:val="ae"/>
                <w:rFonts w:ascii="Times New Roman" w:hAnsi="Times New Roman"/>
                <w:b w:val="0"/>
              </w:rPr>
              <w:t xml:space="preserve">одержание и развитие муниципальных учреждений </w:t>
            </w:r>
            <w:r w:rsidR="00644A6B">
              <w:rPr>
                <w:rStyle w:val="ae"/>
                <w:rFonts w:ascii="Times New Roman" w:hAnsi="Times New Roman"/>
                <w:b w:val="0"/>
              </w:rPr>
              <w:t>спортивной и спортивно-оздоровительной направленности</w:t>
            </w:r>
          </w:p>
        </w:tc>
      </w:tr>
      <w:tr w:rsidR="00657436" w:rsidRPr="0011015B" w:rsidTr="00135AD4">
        <w:tc>
          <w:tcPr>
            <w:tcW w:w="1028" w:type="pct"/>
            <w:shd w:val="clear" w:color="auto" w:fill="auto"/>
          </w:tcPr>
          <w:p w:rsidR="00657436" w:rsidRPr="0011015B" w:rsidRDefault="004D2CCA" w:rsidP="004D2CCA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5</w:t>
            </w:r>
            <w:r w:rsidR="00997E23" w:rsidRPr="0011015B">
              <w:rPr>
                <w:rFonts w:ascii="Times New Roman" w:hAnsi="Times New Roman"/>
                <w:bCs/>
                <w:kern w:val="28"/>
              </w:rPr>
              <w:t>.</w:t>
            </w:r>
            <w:r w:rsidRPr="0011015B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 xml:space="preserve">Целевые индикаторы </w:t>
            </w:r>
            <w:r w:rsidRPr="0011015B">
              <w:rPr>
                <w:rFonts w:ascii="Times New Roman" w:hAnsi="Times New Roman"/>
                <w:bCs/>
                <w:kern w:val="28"/>
              </w:rPr>
              <w:t xml:space="preserve">и 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 xml:space="preserve"> показатели </w:t>
            </w:r>
            <w:r w:rsidRPr="0011015B">
              <w:rPr>
                <w:rFonts w:ascii="Times New Roman" w:hAnsi="Times New Roman"/>
                <w:bCs/>
                <w:kern w:val="28"/>
              </w:rPr>
              <w:t>П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>рограммы</w:t>
            </w:r>
          </w:p>
        </w:tc>
        <w:tc>
          <w:tcPr>
            <w:tcW w:w="3972" w:type="pct"/>
            <w:gridSpan w:val="4"/>
            <w:shd w:val="clear" w:color="auto" w:fill="auto"/>
            <w:vAlign w:val="center"/>
          </w:tcPr>
          <w:p w:rsidR="00ED0A34" w:rsidRDefault="00744E37" w:rsidP="00ED0A3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- увеличение доли граждан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>, систематически занимающихся физической культурой и спортом, в</w:t>
            </w:r>
            <w:r w:rsidR="008B4A65">
              <w:rPr>
                <w:rFonts w:ascii="Times New Roman" w:hAnsi="Times New Roman"/>
                <w:bCs/>
                <w:kern w:val="28"/>
              </w:rPr>
              <w:t xml:space="preserve"> общей численности населения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>;</w:t>
            </w:r>
          </w:p>
          <w:p w:rsidR="00DB17C0" w:rsidRDefault="00657436" w:rsidP="00ED0A34">
            <w:pPr>
              <w:ind w:firstLine="0"/>
              <w:rPr>
                <w:rFonts w:ascii="Times New Roman" w:hAnsi="Times New Roman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- количество</w:t>
            </w:r>
            <w:r w:rsidR="00B2189B">
              <w:rPr>
                <w:rFonts w:ascii="Times New Roman" w:hAnsi="Times New Roman"/>
                <w:bCs/>
                <w:kern w:val="28"/>
              </w:rPr>
              <w:t>/массовость</w:t>
            </w:r>
            <w:r w:rsidR="00B84AC0" w:rsidRPr="0011015B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11015B">
              <w:rPr>
                <w:rFonts w:ascii="Times New Roman" w:hAnsi="Times New Roman"/>
                <w:bCs/>
                <w:kern w:val="28"/>
              </w:rPr>
              <w:t>провед</w:t>
            </w:r>
            <w:r w:rsidR="00B84AC0" w:rsidRPr="0011015B">
              <w:rPr>
                <w:rFonts w:ascii="Times New Roman" w:hAnsi="Times New Roman"/>
                <w:bCs/>
                <w:kern w:val="28"/>
              </w:rPr>
              <w:t>ё</w:t>
            </w:r>
            <w:r w:rsidRPr="0011015B">
              <w:rPr>
                <w:rFonts w:ascii="Times New Roman" w:hAnsi="Times New Roman"/>
                <w:bCs/>
                <w:kern w:val="28"/>
              </w:rPr>
              <w:t>нных физкультурно-массовых и спортивных мероприятий</w:t>
            </w:r>
            <w:r w:rsidR="00B84AC0" w:rsidRPr="0011015B">
              <w:rPr>
                <w:rFonts w:ascii="Times New Roman" w:hAnsi="Times New Roman"/>
                <w:bCs/>
                <w:kern w:val="28"/>
              </w:rPr>
              <w:t>;</w:t>
            </w:r>
            <w:r w:rsidR="00B2189B" w:rsidRPr="0011015B">
              <w:rPr>
                <w:rFonts w:ascii="Times New Roman" w:hAnsi="Times New Roman"/>
              </w:rPr>
              <w:t xml:space="preserve"> </w:t>
            </w:r>
          </w:p>
          <w:p w:rsidR="003C102F" w:rsidRDefault="00DB17C0" w:rsidP="00ED0A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6C0B1A">
              <w:rPr>
                <w:rFonts w:ascii="Times New Roman" w:hAnsi="Times New Roman"/>
              </w:rPr>
              <w:t>величение количества квалифицированных тренеров и инструкторо</w:t>
            </w:r>
            <w:r>
              <w:rPr>
                <w:rFonts w:ascii="Times New Roman" w:hAnsi="Times New Roman"/>
              </w:rPr>
              <w:t>в</w:t>
            </w:r>
            <w:r w:rsidR="002E6DBC">
              <w:rPr>
                <w:rFonts w:ascii="Times New Roman" w:hAnsi="Times New Roman"/>
              </w:rPr>
              <w:t>;</w:t>
            </w:r>
          </w:p>
          <w:p w:rsidR="00DB17C0" w:rsidRDefault="00DB17C0" w:rsidP="00DB17C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C102F" w:rsidRPr="003C102F">
              <w:rPr>
                <w:rFonts w:ascii="Times New Roman" w:eastAsia="TimesNewRomanPSMT" w:hAnsi="Times New Roman"/>
              </w:rPr>
              <w:t>доля загруженности спортивных объектов в</w:t>
            </w:r>
            <w:r w:rsidR="003C102F">
              <w:rPr>
                <w:rFonts w:ascii="Times New Roman" w:eastAsia="TimesNewRomanPSMT" w:hAnsi="Times New Roman"/>
              </w:rPr>
              <w:t xml:space="preserve"> </w:t>
            </w:r>
            <w:r w:rsidR="003C102F" w:rsidRPr="003C102F">
              <w:rPr>
                <w:rFonts w:ascii="Times New Roman" w:eastAsia="TimesNewRomanPSMT" w:hAnsi="Times New Roman"/>
              </w:rPr>
              <w:t>соответствии с</w:t>
            </w:r>
            <w:r w:rsidR="003C102F">
              <w:rPr>
                <w:rFonts w:ascii="Times New Roman" w:eastAsia="TimesNewRomanPSMT" w:hAnsi="Times New Roman"/>
              </w:rPr>
              <w:t xml:space="preserve"> </w:t>
            </w:r>
            <w:r w:rsidR="003C102F" w:rsidRPr="003C102F">
              <w:rPr>
                <w:rFonts w:ascii="Times New Roman" w:eastAsia="TimesNewRomanPSMT" w:hAnsi="Times New Roman"/>
              </w:rPr>
              <w:t>единовременной пропускной</w:t>
            </w:r>
            <w:r w:rsidR="003C102F">
              <w:rPr>
                <w:rFonts w:ascii="Times New Roman" w:eastAsia="TimesNewRomanPSMT" w:hAnsi="Times New Roman"/>
              </w:rPr>
              <w:t xml:space="preserve"> </w:t>
            </w:r>
            <w:r w:rsidR="003C102F" w:rsidRPr="003C102F">
              <w:rPr>
                <w:rFonts w:ascii="Times New Roman" w:eastAsia="TimesNewRomanPSMT" w:hAnsi="Times New Roman"/>
              </w:rPr>
              <w:t xml:space="preserve">способностью </w:t>
            </w:r>
            <w:r w:rsidR="00760173">
              <w:rPr>
                <w:rFonts w:ascii="Times New Roman" w:eastAsia="TimesNewRomanPSMT" w:hAnsi="Times New Roman"/>
              </w:rPr>
              <w:t>объектов спорта</w:t>
            </w:r>
            <w:r w:rsidR="003C102F" w:rsidRPr="003C102F">
              <w:rPr>
                <w:rFonts w:ascii="Times New Roman" w:eastAsia="TimesNewRomanPSMT" w:hAnsi="Times New Roman"/>
              </w:rPr>
              <w:t xml:space="preserve"> в год</w:t>
            </w:r>
            <w:r w:rsidR="00B2189B" w:rsidRPr="0011015B">
              <w:rPr>
                <w:rFonts w:ascii="Times New Roman" w:hAnsi="Times New Roman"/>
              </w:rPr>
              <w:t xml:space="preserve">, </w:t>
            </w:r>
          </w:p>
          <w:p w:rsidR="00657436" w:rsidRPr="002E6DBC" w:rsidRDefault="00DB17C0" w:rsidP="002E6DB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</w:t>
            </w:r>
            <w:r w:rsidRPr="007E2C05">
              <w:rPr>
                <w:rFonts w:ascii="Times New Roman" w:hAnsi="Times New Roman"/>
              </w:rPr>
              <w:t>оля исполненных бюджетных ассигнований, предусмотренных в муниципальной</w:t>
            </w:r>
            <w:r>
              <w:rPr>
                <w:rFonts w:ascii="Times New Roman" w:hAnsi="Times New Roman"/>
              </w:rPr>
              <w:t xml:space="preserve"> программе;</w:t>
            </w:r>
          </w:p>
          <w:p w:rsidR="00657436" w:rsidRPr="0011015B" w:rsidRDefault="006E0FE0" w:rsidP="00B2189B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-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="00B84AC0" w:rsidRPr="0011015B">
              <w:rPr>
                <w:rFonts w:ascii="Times New Roman" w:hAnsi="Times New Roman"/>
                <w:bCs/>
                <w:kern w:val="28"/>
              </w:rPr>
              <w:t>количество детей</w:t>
            </w:r>
            <w:r w:rsidR="00B2189B">
              <w:rPr>
                <w:rFonts w:ascii="Times New Roman" w:hAnsi="Times New Roman"/>
                <w:bCs/>
                <w:kern w:val="28"/>
              </w:rPr>
              <w:t>, охваченных организованным отдыхом и оздоровлением</w:t>
            </w:r>
          </w:p>
        </w:tc>
      </w:tr>
      <w:tr w:rsidR="00657436" w:rsidRPr="0011015B" w:rsidTr="00135AD4">
        <w:tc>
          <w:tcPr>
            <w:tcW w:w="1028" w:type="pct"/>
            <w:shd w:val="clear" w:color="auto" w:fill="auto"/>
          </w:tcPr>
          <w:p w:rsidR="00657436" w:rsidRPr="0011015B" w:rsidRDefault="004D2CCA" w:rsidP="004D2CCA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6</w:t>
            </w:r>
            <w:r w:rsidR="00997E23" w:rsidRPr="0011015B">
              <w:rPr>
                <w:rFonts w:ascii="Times New Roman" w:hAnsi="Times New Roman"/>
                <w:bCs/>
                <w:kern w:val="28"/>
              </w:rPr>
              <w:t>.</w:t>
            </w:r>
            <w:r w:rsidRPr="0011015B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 xml:space="preserve">Перечень </w:t>
            </w:r>
            <w:r w:rsidR="00F0149C" w:rsidRPr="0011015B">
              <w:rPr>
                <w:rFonts w:ascii="Times New Roman" w:hAnsi="Times New Roman"/>
                <w:bCs/>
                <w:kern w:val="28"/>
              </w:rPr>
              <w:t>основных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 xml:space="preserve"> мероприятий </w:t>
            </w:r>
            <w:r w:rsidRPr="0011015B">
              <w:rPr>
                <w:rFonts w:ascii="Times New Roman" w:hAnsi="Times New Roman"/>
                <w:bCs/>
                <w:kern w:val="28"/>
              </w:rPr>
              <w:t>П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>рограммы</w:t>
            </w:r>
          </w:p>
        </w:tc>
        <w:tc>
          <w:tcPr>
            <w:tcW w:w="3972" w:type="pct"/>
            <w:gridSpan w:val="4"/>
            <w:shd w:val="clear" w:color="auto" w:fill="auto"/>
            <w:vAlign w:val="center"/>
          </w:tcPr>
          <w:p w:rsidR="00657436" w:rsidRPr="0011015B" w:rsidRDefault="00F47525" w:rsidP="005F4DD4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Развитие физической культуры и спорта</w:t>
            </w:r>
          </w:p>
        </w:tc>
      </w:tr>
      <w:tr w:rsidR="00657436" w:rsidRPr="0011015B" w:rsidTr="00135AD4">
        <w:trPr>
          <w:trHeight w:val="836"/>
        </w:trPr>
        <w:tc>
          <w:tcPr>
            <w:tcW w:w="1028" w:type="pct"/>
            <w:shd w:val="clear" w:color="auto" w:fill="auto"/>
          </w:tcPr>
          <w:p w:rsidR="00657436" w:rsidRPr="0011015B" w:rsidRDefault="004D2CCA" w:rsidP="004D2CCA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7</w:t>
            </w:r>
            <w:r w:rsidR="00997E23" w:rsidRPr="0011015B">
              <w:rPr>
                <w:rFonts w:ascii="Times New Roman" w:hAnsi="Times New Roman"/>
                <w:bCs/>
                <w:kern w:val="28"/>
              </w:rPr>
              <w:t>.</w:t>
            </w:r>
            <w:r w:rsidRPr="0011015B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 xml:space="preserve">Сроки и этапы реализации </w:t>
            </w:r>
            <w:r w:rsidRPr="0011015B">
              <w:rPr>
                <w:rFonts w:ascii="Times New Roman" w:hAnsi="Times New Roman"/>
                <w:bCs/>
                <w:kern w:val="28"/>
              </w:rPr>
              <w:t>П</w:t>
            </w:r>
            <w:r w:rsidR="00657436" w:rsidRPr="0011015B">
              <w:rPr>
                <w:rFonts w:ascii="Times New Roman" w:hAnsi="Times New Roman"/>
                <w:bCs/>
                <w:kern w:val="28"/>
              </w:rPr>
              <w:t>рограммы</w:t>
            </w:r>
          </w:p>
        </w:tc>
        <w:tc>
          <w:tcPr>
            <w:tcW w:w="3972" w:type="pct"/>
            <w:gridSpan w:val="4"/>
            <w:shd w:val="clear" w:color="auto" w:fill="auto"/>
            <w:vAlign w:val="center"/>
          </w:tcPr>
          <w:p w:rsidR="00657436" w:rsidRPr="0011015B" w:rsidRDefault="00657436" w:rsidP="00657436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20</w:t>
            </w:r>
            <w:r w:rsidR="009B4351" w:rsidRPr="0011015B">
              <w:rPr>
                <w:rFonts w:ascii="Times New Roman" w:hAnsi="Times New Roman"/>
                <w:bCs/>
                <w:kern w:val="28"/>
              </w:rPr>
              <w:t>20</w:t>
            </w:r>
            <w:r w:rsidRPr="0011015B">
              <w:rPr>
                <w:rFonts w:ascii="Times New Roman" w:hAnsi="Times New Roman"/>
                <w:bCs/>
                <w:kern w:val="28"/>
              </w:rPr>
              <w:t>-202</w:t>
            </w:r>
            <w:r w:rsidR="009B4351" w:rsidRPr="0011015B">
              <w:rPr>
                <w:rFonts w:ascii="Times New Roman" w:hAnsi="Times New Roman"/>
                <w:bCs/>
                <w:kern w:val="28"/>
              </w:rPr>
              <w:t>5</w:t>
            </w:r>
            <w:r w:rsidRPr="0011015B">
              <w:rPr>
                <w:rFonts w:ascii="Times New Roman" w:hAnsi="Times New Roman"/>
                <w:bCs/>
                <w:kern w:val="28"/>
              </w:rPr>
              <w:t xml:space="preserve"> годы, в один этап</w:t>
            </w:r>
          </w:p>
          <w:p w:rsidR="00657436" w:rsidRDefault="00657436" w:rsidP="00657436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257404" w:rsidRPr="0011015B" w:rsidRDefault="00257404" w:rsidP="00657436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2B1A31" w:rsidRPr="0011015B" w:rsidTr="00135AD4">
        <w:trPr>
          <w:trHeight w:val="83"/>
        </w:trPr>
        <w:tc>
          <w:tcPr>
            <w:tcW w:w="1028" w:type="pct"/>
            <w:vMerge w:val="restart"/>
            <w:shd w:val="clear" w:color="auto" w:fill="auto"/>
          </w:tcPr>
          <w:p w:rsidR="002B1A31" w:rsidRPr="0011015B" w:rsidRDefault="004D2CCA" w:rsidP="00997E2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8</w:t>
            </w:r>
            <w:r w:rsidR="001D5684" w:rsidRPr="0011015B">
              <w:rPr>
                <w:rFonts w:ascii="Times New Roman" w:hAnsi="Times New Roman"/>
              </w:rPr>
              <w:t>.</w:t>
            </w:r>
            <w:r w:rsidRPr="0011015B">
              <w:rPr>
                <w:rFonts w:ascii="Times New Roman" w:hAnsi="Times New Roman"/>
              </w:rPr>
              <w:t xml:space="preserve"> </w:t>
            </w:r>
            <w:r w:rsidR="00F0611F" w:rsidRPr="0011015B">
              <w:rPr>
                <w:rFonts w:ascii="Times New Roman" w:hAnsi="Times New Roman"/>
              </w:rPr>
              <w:t>Объёмы и источники финансирования Программы</w:t>
            </w:r>
          </w:p>
        </w:tc>
        <w:tc>
          <w:tcPr>
            <w:tcW w:w="3972" w:type="pct"/>
            <w:gridSpan w:val="4"/>
            <w:shd w:val="clear" w:color="auto" w:fill="auto"/>
          </w:tcPr>
          <w:p w:rsidR="002B1A31" w:rsidRPr="0011015B" w:rsidRDefault="00F0611F" w:rsidP="00F0611F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 xml:space="preserve">Общий объём финансирования по годам и источникам финансирования, </w:t>
            </w:r>
            <w:r w:rsidR="006F152B">
              <w:rPr>
                <w:rFonts w:ascii="Times New Roman" w:hAnsi="Times New Roman"/>
              </w:rPr>
              <w:t xml:space="preserve">      </w:t>
            </w:r>
            <w:r w:rsidRPr="0011015B">
              <w:rPr>
                <w:rFonts w:ascii="Times New Roman" w:hAnsi="Times New Roman"/>
              </w:rPr>
              <w:t>тыс. руб.</w:t>
            </w:r>
          </w:p>
        </w:tc>
      </w:tr>
      <w:tr w:rsidR="00F0611F" w:rsidRPr="0011015B" w:rsidTr="00135AD4">
        <w:trPr>
          <w:trHeight w:val="79"/>
        </w:trPr>
        <w:tc>
          <w:tcPr>
            <w:tcW w:w="1028" w:type="pct"/>
            <w:vMerge/>
            <w:shd w:val="clear" w:color="auto" w:fill="auto"/>
          </w:tcPr>
          <w:p w:rsidR="00F0611F" w:rsidRPr="0011015B" w:rsidRDefault="00F0611F" w:rsidP="00997E2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63" w:type="pct"/>
            <w:shd w:val="clear" w:color="auto" w:fill="auto"/>
          </w:tcPr>
          <w:p w:rsidR="00F0611F" w:rsidRPr="0011015B" w:rsidRDefault="00F0611F" w:rsidP="00D2646F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год</w:t>
            </w:r>
          </w:p>
        </w:tc>
        <w:tc>
          <w:tcPr>
            <w:tcW w:w="1030" w:type="pct"/>
            <w:shd w:val="clear" w:color="auto" w:fill="auto"/>
          </w:tcPr>
          <w:p w:rsidR="00F0611F" w:rsidRPr="0011015B" w:rsidRDefault="00F0611F" w:rsidP="00D2646F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23" w:type="pct"/>
            <w:shd w:val="clear" w:color="auto" w:fill="auto"/>
          </w:tcPr>
          <w:p w:rsidR="00F0611F" w:rsidRPr="0011015B" w:rsidRDefault="00F0611F" w:rsidP="00D2646F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956" w:type="pct"/>
            <w:shd w:val="clear" w:color="auto" w:fill="auto"/>
          </w:tcPr>
          <w:p w:rsidR="00F0611F" w:rsidRPr="0011015B" w:rsidRDefault="00F0611F" w:rsidP="00D2646F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Всего</w:t>
            </w:r>
          </w:p>
        </w:tc>
      </w:tr>
      <w:tr w:rsidR="00D2646F" w:rsidRPr="0011015B" w:rsidTr="00135AD4">
        <w:trPr>
          <w:trHeight w:val="79"/>
        </w:trPr>
        <w:tc>
          <w:tcPr>
            <w:tcW w:w="1028" w:type="pct"/>
            <w:vMerge/>
            <w:shd w:val="clear" w:color="auto" w:fill="auto"/>
          </w:tcPr>
          <w:p w:rsidR="00D2646F" w:rsidRPr="0011015B" w:rsidRDefault="00D2646F" w:rsidP="00997E2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63" w:type="pct"/>
            <w:shd w:val="clear" w:color="auto" w:fill="auto"/>
          </w:tcPr>
          <w:p w:rsidR="00D2646F" w:rsidRPr="0011015B" w:rsidRDefault="00D2646F" w:rsidP="00730FD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2020</w:t>
            </w:r>
          </w:p>
        </w:tc>
        <w:tc>
          <w:tcPr>
            <w:tcW w:w="1030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28 066,000</w:t>
            </w:r>
          </w:p>
        </w:tc>
        <w:tc>
          <w:tcPr>
            <w:tcW w:w="1323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1 092,500</w:t>
            </w:r>
          </w:p>
        </w:tc>
        <w:tc>
          <w:tcPr>
            <w:tcW w:w="956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29 158,500</w:t>
            </w:r>
          </w:p>
        </w:tc>
      </w:tr>
      <w:tr w:rsidR="00D2646F" w:rsidRPr="0011015B" w:rsidTr="00135AD4">
        <w:trPr>
          <w:trHeight w:val="79"/>
        </w:trPr>
        <w:tc>
          <w:tcPr>
            <w:tcW w:w="1028" w:type="pct"/>
            <w:vMerge/>
            <w:shd w:val="clear" w:color="auto" w:fill="auto"/>
          </w:tcPr>
          <w:p w:rsidR="00D2646F" w:rsidRPr="0011015B" w:rsidRDefault="00D2646F" w:rsidP="00997E2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63" w:type="pct"/>
            <w:shd w:val="clear" w:color="auto" w:fill="auto"/>
          </w:tcPr>
          <w:p w:rsidR="00D2646F" w:rsidRPr="0011015B" w:rsidRDefault="00D2646F" w:rsidP="00730FD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2021</w:t>
            </w:r>
          </w:p>
        </w:tc>
        <w:tc>
          <w:tcPr>
            <w:tcW w:w="1030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28 066,000</w:t>
            </w:r>
          </w:p>
        </w:tc>
        <w:tc>
          <w:tcPr>
            <w:tcW w:w="1323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1 092,500</w:t>
            </w:r>
          </w:p>
        </w:tc>
        <w:tc>
          <w:tcPr>
            <w:tcW w:w="956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29 158,500</w:t>
            </w:r>
          </w:p>
        </w:tc>
      </w:tr>
      <w:tr w:rsidR="00D2646F" w:rsidRPr="0011015B" w:rsidTr="00135AD4">
        <w:trPr>
          <w:trHeight w:val="79"/>
        </w:trPr>
        <w:tc>
          <w:tcPr>
            <w:tcW w:w="1028" w:type="pct"/>
            <w:vMerge/>
            <w:shd w:val="clear" w:color="auto" w:fill="auto"/>
          </w:tcPr>
          <w:p w:rsidR="00D2646F" w:rsidRPr="0011015B" w:rsidRDefault="00D2646F" w:rsidP="00997E2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63" w:type="pct"/>
            <w:shd w:val="clear" w:color="auto" w:fill="auto"/>
          </w:tcPr>
          <w:p w:rsidR="00D2646F" w:rsidRPr="0011015B" w:rsidRDefault="00D2646F" w:rsidP="00730FD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2022</w:t>
            </w:r>
          </w:p>
        </w:tc>
        <w:tc>
          <w:tcPr>
            <w:tcW w:w="1030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28 066,000</w:t>
            </w:r>
          </w:p>
        </w:tc>
        <w:tc>
          <w:tcPr>
            <w:tcW w:w="1323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1 257,375</w:t>
            </w:r>
          </w:p>
        </w:tc>
        <w:tc>
          <w:tcPr>
            <w:tcW w:w="956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29 323,375</w:t>
            </w:r>
          </w:p>
        </w:tc>
      </w:tr>
      <w:tr w:rsidR="00D2646F" w:rsidRPr="0011015B" w:rsidTr="00135AD4">
        <w:trPr>
          <w:trHeight w:val="79"/>
        </w:trPr>
        <w:tc>
          <w:tcPr>
            <w:tcW w:w="1028" w:type="pct"/>
            <w:vMerge/>
            <w:shd w:val="clear" w:color="auto" w:fill="auto"/>
          </w:tcPr>
          <w:p w:rsidR="00D2646F" w:rsidRPr="0011015B" w:rsidRDefault="00D2646F" w:rsidP="00997E2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63" w:type="pct"/>
            <w:shd w:val="clear" w:color="auto" w:fill="auto"/>
          </w:tcPr>
          <w:p w:rsidR="00D2646F" w:rsidRPr="0011015B" w:rsidRDefault="00D2646F" w:rsidP="00730FD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2023</w:t>
            </w:r>
          </w:p>
        </w:tc>
        <w:tc>
          <w:tcPr>
            <w:tcW w:w="1030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29 700,000</w:t>
            </w:r>
          </w:p>
        </w:tc>
        <w:tc>
          <w:tcPr>
            <w:tcW w:w="1323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1 300,400</w:t>
            </w:r>
          </w:p>
        </w:tc>
        <w:tc>
          <w:tcPr>
            <w:tcW w:w="956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31 000,400</w:t>
            </w:r>
          </w:p>
        </w:tc>
      </w:tr>
      <w:tr w:rsidR="00D2646F" w:rsidRPr="0011015B" w:rsidTr="00135AD4">
        <w:trPr>
          <w:trHeight w:val="79"/>
        </w:trPr>
        <w:tc>
          <w:tcPr>
            <w:tcW w:w="1028" w:type="pct"/>
            <w:vMerge/>
            <w:shd w:val="clear" w:color="auto" w:fill="auto"/>
          </w:tcPr>
          <w:p w:rsidR="00D2646F" w:rsidRPr="0011015B" w:rsidRDefault="00D2646F" w:rsidP="00997E2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63" w:type="pct"/>
            <w:shd w:val="clear" w:color="auto" w:fill="auto"/>
          </w:tcPr>
          <w:p w:rsidR="00D2646F" w:rsidRPr="0011015B" w:rsidRDefault="00D2646F" w:rsidP="00730FD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2024</w:t>
            </w:r>
          </w:p>
        </w:tc>
        <w:tc>
          <w:tcPr>
            <w:tcW w:w="1030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29 700,000</w:t>
            </w:r>
          </w:p>
        </w:tc>
        <w:tc>
          <w:tcPr>
            <w:tcW w:w="1323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1 300,400</w:t>
            </w:r>
          </w:p>
        </w:tc>
        <w:tc>
          <w:tcPr>
            <w:tcW w:w="956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31 000,400</w:t>
            </w:r>
          </w:p>
        </w:tc>
      </w:tr>
      <w:tr w:rsidR="00D2646F" w:rsidRPr="0011015B" w:rsidTr="00135AD4">
        <w:trPr>
          <w:trHeight w:val="79"/>
        </w:trPr>
        <w:tc>
          <w:tcPr>
            <w:tcW w:w="1028" w:type="pct"/>
            <w:vMerge/>
            <w:shd w:val="clear" w:color="auto" w:fill="auto"/>
          </w:tcPr>
          <w:p w:rsidR="00D2646F" w:rsidRPr="0011015B" w:rsidRDefault="00D2646F" w:rsidP="00997E2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63" w:type="pct"/>
            <w:shd w:val="clear" w:color="auto" w:fill="auto"/>
          </w:tcPr>
          <w:p w:rsidR="00D2646F" w:rsidRPr="0011015B" w:rsidRDefault="00D2646F" w:rsidP="00730FD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2025</w:t>
            </w:r>
          </w:p>
        </w:tc>
        <w:tc>
          <w:tcPr>
            <w:tcW w:w="1030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29 700,000</w:t>
            </w:r>
          </w:p>
        </w:tc>
        <w:tc>
          <w:tcPr>
            <w:tcW w:w="1323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1 300,400</w:t>
            </w:r>
          </w:p>
        </w:tc>
        <w:tc>
          <w:tcPr>
            <w:tcW w:w="956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31 000,400</w:t>
            </w:r>
          </w:p>
        </w:tc>
      </w:tr>
      <w:tr w:rsidR="00D2646F" w:rsidRPr="0011015B" w:rsidTr="00135AD4">
        <w:trPr>
          <w:trHeight w:val="79"/>
        </w:trPr>
        <w:tc>
          <w:tcPr>
            <w:tcW w:w="1028" w:type="pct"/>
            <w:vMerge/>
            <w:shd w:val="clear" w:color="auto" w:fill="auto"/>
          </w:tcPr>
          <w:p w:rsidR="00D2646F" w:rsidRPr="0011015B" w:rsidRDefault="00D2646F" w:rsidP="00997E2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63" w:type="pct"/>
            <w:shd w:val="clear" w:color="auto" w:fill="auto"/>
          </w:tcPr>
          <w:p w:rsidR="00D2646F" w:rsidRPr="0011015B" w:rsidRDefault="00D2646F" w:rsidP="00657436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Итого:</w:t>
            </w:r>
          </w:p>
        </w:tc>
        <w:tc>
          <w:tcPr>
            <w:tcW w:w="1030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173 298,000</w:t>
            </w:r>
          </w:p>
        </w:tc>
        <w:tc>
          <w:tcPr>
            <w:tcW w:w="1323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7 343,575</w:t>
            </w:r>
          </w:p>
        </w:tc>
        <w:tc>
          <w:tcPr>
            <w:tcW w:w="956" w:type="pct"/>
            <w:shd w:val="clear" w:color="auto" w:fill="auto"/>
          </w:tcPr>
          <w:p w:rsidR="00D2646F" w:rsidRPr="0011015B" w:rsidRDefault="0066272E" w:rsidP="006F152B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180 641,575</w:t>
            </w:r>
          </w:p>
        </w:tc>
      </w:tr>
      <w:tr w:rsidR="00D2646F" w:rsidRPr="0011015B" w:rsidTr="00135AD4">
        <w:trPr>
          <w:trHeight w:val="79"/>
        </w:trPr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D2646F" w:rsidRPr="0011015B" w:rsidRDefault="00D2646F" w:rsidP="00657436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972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646F" w:rsidRPr="0011015B" w:rsidRDefault="00D2646F" w:rsidP="00730FD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</w:rPr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753DEB" w:rsidRPr="0011015B" w:rsidRDefault="00753DEB" w:rsidP="00657436">
      <w:pPr>
        <w:rPr>
          <w:rFonts w:ascii="Times New Roman" w:hAnsi="Times New Roman"/>
        </w:rPr>
      </w:pPr>
    </w:p>
    <w:p w:rsidR="00657436" w:rsidRDefault="00ED0A34" w:rsidP="00ED0A3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1. </w:t>
      </w:r>
      <w:r w:rsidR="00657436" w:rsidRPr="0011015B">
        <w:rPr>
          <w:rFonts w:ascii="Times New Roman" w:hAnsi="Times New Roman"/>
          <w:b/>
          <w:bCs/>
        </w:rPr>
        <w:t>Общая характеристика сферы реализации муниципальной программы</w:t>
      </w:r>
    </w:p>
    <w:p w:rsidR="00ED0A34" w:rsidRDefault="00ED0A34" w:rsidP="00ED0A3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ED0A34">
        <w:rPr>
          <w:rFonts w:ascii="Times New Roman" w:hAnsi="Times New Roman"/>
        </w:rPr>
        <w:t>Развитие общества на современном этапе характеризуется повышенным вниманием к физической культуре, спорту и здоровому образу жизн</w:t>
      </w:r>
      <w:r>
        <w:rPr>
          <w:rFonts w:ascii="Times New Roman" w:hAnsi="Times New Roman"/>
        </w:rPr>
        <w:t>и.</w:t>
      </w:r>
    </w:p>
    <w:p w:rsidR="00135AD4" w:rsidRDefault="00122123" w:rsidP="000B59E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22123">
        <w:rPr>
          <w:rFonts w:ascii="Times New Roman" w:hAnsi="Times New Roman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</w:t>
      </w:r>
      <w:r>
        <w:rPr>
          <w:rFonts w:ascii="Times New Roman" w:hAnsi="Times New Roman"/>
        </w:rPr>
        <w:t xml:space="preserve">еления, реабилитации инвалидов, </w:t>
      </w:r>
      <w:r w:rsidRPr="00122123">
        <w:rPr>
          <w:rFonts w:ascii="Times New Roman" w:hAnsi="Times New Roman"/>
        </w:rPr>
        <w:t xml:space="preserve">повышает </w:t>
      </w:r>
      <w:proofErr w:type="spellStart"/>
      <w:r w:rsidRPr="00122123">
        <w:rPr>
          <w:rFonts w:ascii="Times New Roman" w:hAnsi="Times New Roman"/>
        </w:rPr>
        <w:t>стрес</w:t>
      </w:r>
      <w:r>
        <w:rPr>
          <w:rFonts w:ascii="Times New Roman" w:hAnsi="Times New Roman"/>
        </w:rPr>
        <w:t>се</w:t>
      </w:r>
      <w:r w:rsidRPr="00122123">
        <w:rPr>
          <w:rFonts w:ascii="Times New Roman" w:hAnsi="Times New Roman"/>
        </w:rPr>
        <w:t>устойчивость</w:t>
      </w:r>
      <w:proofErr w:type="spellEnd"/>
      <w:r w:rsidRPr="00122123">
        <w:rPr>
          <w:rFonts w:ascii="Times New Roman" w:hAnsi="Times New Roman"/>
        </w:rPr>
        <w:t>.</w:t>
      </w:r>
    </w:p>
    <w:p w:rsidR="00135AD4" w:rsidRDefault="00122123" w:rsidP="000B59E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22123">
        <w:rPr>
          <w:rFonts w:ascii="Times New Roman" w:hAnsi="Times New Roman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135AD4" w:rsidRDefault="00122123" w:rsidP="000B59E8">
      <w:pPr>
        <w:ind w:firstLine="0"/>
      </w:pPr>
      <w:r>
        <w:rPr>
          <w:rFonts w:ascii="Times New Roman" w:hAnsi="Times New Roman"/>
        </w:rPr>
        <w:t xml:space="preserve">   </w:t>
      </w:r>
      <w:r w:rsidRPr="00122123">
        <w:rPr>
          <w:rFonts w:ascii="Times New Roman" w:hAnsi="Times New Roman"/>
        </w:rPr>
        <w:t xml:space="preserve">Текущее состояние физической культуры и спорта в </w:t>
      </w:r>
      <w:r>
        <w:rPr>
          <w:rFonts w:ascii="Times New Roman" w:hAnsi="Times New Roman"/>
        </w:rPr>
        <w:t>муниципальном образовании городское поселение «Город Малоярославец»</w:t>
      </w:r>
      <w:r w:rsidRPr="00122123">
        <w:rPr>
          <w:rFonts w:ascii="Times New Roman" w:hAnsi="Times New Roman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 w:rsidR="000B59E8">
        <w:rPr>
          <w:rFonts w:ascii="Times New Roman" w:hAnsi="Times New Roman"/>
        </w:rPr>
        <w:t>города</w:t>
      </w:r>
      <w:r w:rsidRPr="00122123">
        <w:rPr>
          <w:rFonts w:ascii="Times New Roman" w:hAnsi="Times New Roman"/>
        </w:rPr>
        <w:t xml:space="preserve"> на </w:t>
      </w:r>
      <w:r w:rsidR="000B59E8">
        <w:rPr>
          <w:rFonts w:ascii="Times New Roman" w:hAnsi="Times New Roman"/>
        </w:rPr>
        <w:t>районном</w:t>
      </w:r>
      <w:r w:rsidRPr="00122123">
        <w:rPr>
          <w:rFonts w:ascii="Times New Roman" w:hAnsi="Times New Roman"/>
        </w:rPr>
        <w:t xml:space="preserve"> и </w:t>
      </w:r>
      <w:r w:rsidRPr="00135AD4">
        <w:rPr>
          <w:rFonts w:ascii="Times New Roman" w:hAnsi="Times New Roman"/>
        </w:rPr>
        <w:t>региональном уровне.</w:t>
      </w:r>
    </w:p>
    <w:p w:rsidR="00657436" w:rsidRPr="000B59E8" w:rsidRDefault="000B59E8" w:rsidP="000B59E8">
      <w:pPr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</w:t>
      </w:r>
      <w:r w:rsidR="00122123" w:rsidRPr="000B59E8">
        <w:rPr>
          <w:rFonts w:ascii="Times New Roman" w:hAnsi="Times New Roman"/>
        </w:rPr>
        <w:t xml:space="preserve">В структуру физкультурно-спортивного движения </w:t>
      </w:r>
      <w:r>
        <w:rPr>
          <w:rFonts w:ascii="Times New Roman" w:hAnsi="Times New Roman"/>
        </w:rPr>
        <w:t xml:space="preserve">муниципального образования городское поселение «Город Малоярославец» входит </w:t>
      </w:r>
      <w:r w:rsidR="00122123" w:rsidRPr="000B59E8">
        <w:rPr>
          <w:rFonts w:ascii="Times New Roman" w:hAnsi="Times New Roman"/>
        </w:rPr>
        <w:t xml:space="preserve"> </w:t>
      </w:r>
      <w:r w:rsidR="00657436" w:rsidRPr="0011015B">
        <w:rPr>
          <w:rFonts w:ascii="Times New Roman" w:hAnsi="Times New Roman"/>
        </w:rPr>
        <w:t xml:space="preserve">МУП «Олимп-спорт» и </w:t>
      </w:r>
      <w:r w:rsidR="00753DEB" w:rsidRPr="0011015B">
        <w:rPr>
          <w:rFonts w:ascii="Times New Roman" w:hAnsi="Times New Roman"/>
        </w:rPr>
        <w:t>МБУ «</w:t>
      </w:r>
      <w:proofErr w:type="gramStart"/>
      <w:r w:rsidR="00657436" w:rsidRPr="0011015B">
        <w:rPr>
          <w:rFonts w:ascii="Times New Roman" w:hAnsi="Times New Roman"/>
        </w:rPr>
        <w:t>СОЦ</w:t>
      </w:r>
      <w:proofErr w:type="gramEnd"/>
      <w:r w:rsidR="00657436" w:rsidRPr="0011015B">
        <w:rPr>
          <w:rFonts w:ascii="Times New Roman" w:hAnsi="Times New Roman"/>
        </w:rPr>
        <w:t xml:space="preserve"> «Дружба»</w:t>
      </w:r>
      <w:r w:rsidR="00753DEB" w:rsidRPr="0011015B">
        <w:rPr>
          <w:rFonts w:ascii="Times New Roman" w:hAnsi="Times New Roman"/>
        </w:rPr>
        <w:t>.</w:t>
      </w:r>
    </w:p>
    <w:p w:rsidR="00657436" w:rsidRPr="0011015B" w:rsidRDefault="00614939" w:rsidP="00614939">
      <w:pPr>
        <w:ind w:firstLine="0"/>
        <w:outlineLvl w:val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r w:rsidR="00657436" w:rsidRPr="0011015B">
        <w:rPr>
          <w:rFonts w:ascii="Times New Roman" w:hAnsi="Times New Roman"/>
        </w:rPr>
        <w:t xml:space="preserve">Деятельность МУП «Олимп – спорт» нацелена на развитие </w:t>
      </w:r>
      <w:r w:rsidR="00753DEB" w:rsidRPr="0011015B">
        <w:rPr>
          <w:rFonts w:ascii="Times New Roman" w:hAnsi="Times New Roman"/>
        </w:rPr>
        <w:t xml:space="preserve">массовой </w:t>
      </w:r>
      <w:r w:rsidR="00657436" w:rsidRPr="0011015B">
        <w:rPr>
          <w:rFonts w:ascii="Times New Roman" w:hAnsi="Times New Roman"/>
        </w:rPr>
        <w:t>физической культуры и спорта в г. Малоярославце, пропаганду здорового образа жизни, развитие ветеранского движения спортсменов, подготовку спортсменов к городским, областным, республиканским и международным соревнованиям, а также на оздоровительную работу с инвалидами.</w:t>
      </w:r>
    </w:p>
    <w:p w:rsidR="00657436" w:rsidRPr="0011015B" w:rsidRDefault="00614939" w:rsidP="00614939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r w:rsidR="00657436" w:rsidRPr="0011015B">
        <w:rPr>
          <w:rFonts w:ascii="Times New Roman" w:hAnsi="Times New Roman"/>
        </w:rPr>
        <w:t>Основные направления работы МУП «Олимп-спорт»:</w:t>
      </w:r>
    </w:p>
    <w:p w:rsidR="00657436" w:rsidRPr="0011015B" w:rsidRDefault="00614939" w:rsidP="00614939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proofErr w:type="gramStart"/>
      <w:r w:rsidR="00657436" w:rsidRPr="0011015B">
        <w:rPr>
          <w:rFonts w:ascii="Times New Roman" w:hAnsi="Times New Roman"/>
        </w:rPr>
        <w:t>На базе спортивных групп и секци</w:t>
      </w:r>
      <w:r w:rsidR="00753DEB" w:rsidRPr="0011015B">
        <w:rPr>
          <w:rFonts w:ascii="Times New Roman" w:hAnsi="Times New Roman"/>
        </w:rPr>
        <w:t>й</w:t>
      </w:r>
      <w:r w:rsidR="00657436" w:rsidRPr="0011015B">
        <w:rPr>
          <w:rFonts w:ascii="Times New Roman" w:hAnsi="Times New Roman"/>
        </w:rPr>
        <w:t xml:space="preserve"> МУП «Олимп-спорт» созданы сборные команды города и района по видам спорта:</w:t>
      </w:r>
      <w:r w:rsidR="00374926" w:rsidRPr="0011015B">
        <w:rPr>
          <w:rFonts w:ascii="Times New Roman" w:hAnsi="Times New Roman"/>
        </w:rPr>
        <w:t xml:space="preserve"> </w:t>
      </w:r>
      <w:r w:rsidR="00657436" w:rsidRPr="0011015B">
        <w:rPr>
          <w:rFonts w:ascii="Times New Roman" w:hAnsi="Times New Roman"/>
        </w:rPr>
        <w:t>футбол</w:t>
      </w:r>
      <w:r w:rsidR="00374926" w:rsidRPr="0011015B">
        <w:rPr>
          <w:rFonts w:ascii="Times New Roman" w:hAnsi="Times New Roman"/>
        </w:rPr>
        <w:t xml:space="preserve">, </w:t>
      </w:r>
      <w:r w:rsidR="00657436" w:rsidRPr="0011015B">
        <w:rPr>
          <w:rFonts w:ascii="Times New Roman" w:hAnsi="Times New Roman"/>
        </w:rPr>
        <w:t>хоккей с шайбой и хоккей с мячом, гимнастика,</w:t>
      </w:r>
      <w:r w:rsidR="00374926" w:rsidRPr="0011015B">
        <w:rPr>
          <w:rFonts w:ascii="Times New Roman" w:hAnsi="Times New Roman"/>
        </w:rPr>
        <w:t xml:space="preserve"> </w:t>
      </w:r>
      <w:r w:rsidR="00657436" w:rsidRPr="0011015B">
        <w:rPr>
          <w:rFonts w:ascii="Times New Roman" w:hAnsi="Times New Roman"/>
        </w:rPr>
        <w:t>черлидинг, баскетбол (мужской), волейбол (женский и мужской), дзюдо, самбо, бокс, пауэрлифтинг, каратэ.</w:t>
      </w:r>
      <w:proofErr w:type="gramEnd"/>
    </w:p>
    <w:p w:rsidR="00657436" w:rsidRPr="0011015B" w:rsidRDefault="00614939" w:rsidP="00614939">
      <w:pPr>
        <w:ind w:firstLine="0"/>
        <w:jc w:val="left"/>
        <w:rPr>
          <w:rFonts w:ascii="Times New Roman" w:hAnsi="Times New Roman"/>
        </w:rPr>
      </w:pPr>
      <w:r w:rsidRPr="0011015B">
        <w:rPr>
          <w:rFonts w:ascii="Times New Roman" w:hAnsi="Times New Roman"/>
          <w:bCs/>
          <w:iCs/>
        </w:rPr>
        <w:t xml:space="preserve">   </w:t>
      </w:r>
      <w:proofErr w:type="gramStart"/>
      <w:r w:rsidR="00657436" w:rsidRPr="0011015B">
        <w:rPr>
          <w:rFonts w:ascii="Times New Roman" w:hAnsi="Times New Roman"/>
          <w:bCs/>
          <w:iCs/>
        </w:rPr>
        <w:t>Спортивная база предприятия:</w:t>
      </w:r>
      <w:r w:rsidR="00BE701E" w:rsidRPr="0011015B">
        <w:rPr>
          <w:rFonts w:ascii="Times New Roman" w:hAnsi="Times New Roman"/>
          <w:bCs/>
          <w:iCs/>
        </w:rPr>
        <w:t xml:space="preserve"> </w:t>
      </w:r>
      <w:r w:rsidR="00657436" w:rsidRPr="0011015B">
        <w:rPr>
          <w:rFonts w:ascii="Times New Roman" w:hAnsi="Times New Roman"/>
        </w:rPr>
        <w:t>стадион «Юность» с футбольным полем,</w:t>
      </w:r>
      <w:r w:rsidR="00BE701E" w:rsidRPr="0011015B">
        <w:rPr>
          <w:rFonts w:ascii="Times New Roman" w:hAnsi="Times New Roman"/>
        </w:rPr>
        <w:t xml:space="preserve"> </w:t>
      </w:r>
      <w:r w:rsidR="00657436" w:rsidRPr="0011015B">
        <w:rPr>
          <w:rFonts w:ascii="Times New Roman" w:hAnsi="Times New Roman"/>
        </w:rPr>
        <w:t>хоккейной площадкой и зданием</w:t>
      </w:r>
      <w:r w:rsidR="00BE701E" w:rsidRPr="0011015B">
        <w:rPr>
          <w:rFonts w:ascii="Times New Roman" w:hAnsi="Times New Roman"/>
        </w:rPr>
        <w:t xml:space="preserve"> раздевалок,</w:t>
      </w:r>
      <w:r w:rsidR="00A5769F" w:rsidRPr="0011015B">
        <w:rPr>
          <w:rFonts w:ascii="Times New Roman" w:hAnsi="Times New Roman"/>
        </w:rPr>
        <w:t xml:space="preserve"> </w:t>
      </w:r>
      <w:r w:rsidR="00657436" w:rsidRPr="0011015B">
        <w:rPr>
          <w:rFonts w:ascii="Times New Roman" w:hAnsi="Times New Roman"/>
        </w:rPr>
        <w:t>спортивный  комплекс «Олимп - спорт»</w:t>
      </w:r>
      <w:r w:rsidR="00BE701E" w:rsidRPr="0011015B">
        <w:rPr>
          <w:rFonts w:ascii="Times New Roman" w:hAnsi="Times New Roman"/>
        </w:rPr>
        <w:t xml:space="preserve">, </w:t>
      </w:r>
      <w:r w:rsidR="00657436" w:rsidRPr="0011015B">
        <w:rPr>
          <w:rFonts w:ascii="Times New Roman" w:hAnsi="Times New Roman"/>
        </w:rPr>
        <w:t>спортивно-технический клуб «Пилот</w:t>
      </w:r>
      <w:r w:rsidR="005A218D" w:rsidRPr="0011015B">
        <w:rPr>
          <w:rFonts w:ascii="Times New Roman" w:hAnsi="Times New Roman"/>
        </w:rPr>
        <w:t>»</w:t>
      </w:r>
      <w:r w:rsidR="00BE701E" w:rsidRPr="0011015B">
        <w:rPr>
          <w:rFonts w:ascii="Times New Roman" w:hAnsi="Times New Roman"/>
        </w:rPr>
        <w:t>,</w:t>
      </w:r>
      <w:r w:rsidR="00A5769F" w:rsidRPr="0011015B">
        <w:rPr>
          <w:rFonts w:ascii="Times New Roman" w:hAnsi="Times New Roman"/>
        </w:rPr>
        <w:t xml:space="preserve"> </w:t>
      </w:r>
      <w:r w:rsidR="00657436" w:rsidRPr="0011015B">
        <w:rPr>
          <w:rFonts w:ascii="Times New Roman" w:hAnsi="Times New Roman"/>
        </w:rPr>
        <w:t>спортивно-культурный центр «Олимпиец»</w:t>
      </w:r>
      <w:r w:rsidR="005A218D" w:rsidRPr="0011015B">
        <w:rPr>
          <w:rFonts w:ascii="Times New Roman" w:hAnsi="Times New Roman"/>
        </w:rPr>
        <w:t>.</w:t>
      </w:r>
      <w:proofErr w:type="gramEnd"/>
    </w:p>
    <w:p w:rsidR="00657436" w:rsidRPr="0011015B" w:rsidRDefault="00614939" w:rsidP="00614939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r w:rsidR="00657436" w:rsidRPr="0011015B">
        <w:rPr>
          <w:rFonts w:ascii="Times New Roman" w:hAnsi="Times New Roman"/>
        </w:rPr>
        <w:t>На спортивных объектах МУП «Олимп-спорт» работает 16 тренеров по 12  видам спорта, занимается 450 спортсменов, из них  375 детей и 75 взрослых. Всего (включая абонементные группы) спортивные сооружения  регулярно посещают  - 1150 человек.</w:t>
      </w:r>
    </w:p>
    <w:p w:rsidR="00657436" w:rsidRPr="0011015B" w:rsidRDefault="00614939" w:rsidP="00614939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r w:rsidR="00657436" w:rsidRPr="0011015B">
        <w:rPr>
          <w:rFonts w:ascii="Times New Roman" w:hAnsi="Times New Roman"/>
        </w:rPr>
        <w:t>За период  201</w:t>
      </w:r>
      <w:r w:rsidR="001321EB" w:rsidRPr="0011015B">
        <w:rPr>
          <w:rFonts w:ascii="Times New Roman" w:hAnsi="Times New Roman"/>
        </w:rPr>
        <w:t>9</w:t>
      </w:r>
      <w:r w:rsidR="00657436" w:rsidRPr="0011015B">
        <w:rPr>
          <w:rFonts w:ascii="Times New Roman" w:hAnsi="Times New Roman"/>
        </w:rPr>
        <w:t xml:space="preserve"> года спортсмены приняли участие в 1</w:t>
      </w:r>
      <w:r w:rsidR="001321EB" w:rsidRPr="0011015B">
        <w:rPr>
          <w:rFonts w:ascii="Times New Roman" w:hAnsi="Times New Roman"/>
        </w:rPr>
        <w:t>1</w:t>
      </w:r>
      <w:r w:rsidR="00657436" w:rsidRPr="0011015B">
        <w:rPr>
          <w:rFonts w:ascii="Times New Roman" w:hAnsi="Times New Roman"/>
        </w:rPr>
        <w:t>0 спортивно-массовых мероприятиях города, района, области и международных соревнованиях,  во многих из них стали победителями.</w:t>
      </w:r>
    </w:p>
    <w:p w:rsidR="00657436" w:rsidRPr="0011015B" w:rsidRDefault="00614939" w:rsidP="00614939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</w:t>
      </w:r>
      <w:r w:rsidR="00657436" w:rsidRPr="0011015B">
        <w:rPr>
          <w:rFonts w:ascii="Times New Roman" w:hAnsi="Times New Roman"/>
        </w:rPr>
        <w:t xml:space="preserve">МУП «Олимп-спорт» предоставляет спортивные площадки для проведения </w:t>
      </w:r>
      <w:r w:rsidR="00BE1AA0" w:rsidRPr="0011015B">
        <w:rPr>
          <w:rFonts w:ascii="Times New Roman" w:hAnsi="Times New Roman"/>
        </w:rPr>
        <w:t xml:space="preserve">физкультурных и </w:t>
      </w:r>
      <w:r w:rsidR="00657436" w:rsidRPr="0011015B">
        <w:rPr>
          <w:rFonts w:ascii="Times New Roman" w:hAnsi="Times New Roman"/>
        </w:rPr>
        <w:t>спортивно-массовых мероприятий учреждениям и предприятиям города и района: спортивно-оздоровительный центр «Дружба», Калужский филиал  МФЮА, Детско-юношеская спортивная школа, РОВД и другим организациям.</w:t>
      </w:r>
    </w:p>
    <w:p w:rsidR="00657436" w:rsidRPr="0011015B" w:rsidRDefault="00614939" w:rsidP="00614939">
      <w:pPr>
        <w:ind w:right="-104"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</w:t>
      </w:r>
      <w:r w:rsidR="00657436" w:rsidRPr="0011015B">
        <w:rPr>
          <w:rFonts w:ascii="Times New Roman" w:hAnsi="Times New Roman"/>
        </w:rPr>
        <w:t>Для достижения целей в 20</w:t>
      </w:r>
      <w:r w:rsidR="001321EB" w:rsidRPr="0011015B">
        <w:rPr>
          <w:rFonts w:ascii="Times New Roman" w:hAnsi="Times New Roman"/>
        </w:rPr>
        <w:t>20</w:t>
      </w:r>
      <w:r w:rsidR="00657436" w:rsidRPr="0011015B">
        <w:rPr>
          <w:rFonts w:ascii="Times New Roman" w:hAnsi="Times New Roman"/>
        </w:rPr>
        <w:t>-202</w:t>
      </w:r>
      <w:r w:rsidR="001321EB" w:rsidRPr="0011015B">
        <w:rPr>
          <w:rFonts w:ascii="Times New Roman" w:hAnsi="Times New Roman"/>
        </w:rPr>
        <w:t>5</w:t>
      </w:r>
      <w:r w:rsidR="00657436" w:rsidRPr="0011015B">
        <w:rPr>
          <w:rFonts w:ascii="Times New Roman" w:hAnsi="Times New Roman"/>
        </w:rPr>
        <w:t xml:space="preserve"> году коллектив МУП «Олимп-спорт» планирует дальнейшее совершенствование, повышени</w:t>
      </w:r>
      <w:r w:rsidR="00A5769F" w:rsidRPr="0011015B">
        <w:rPr>
          <w:rFonts w:ascii="Times New Roman" w:hAnsi="Times New Roman"/>
        </w:rPr>
        <w:t>е</w:t>
      </w:r>
      <w:r w:rsidR="00657436" w:rsidRPr="0011015B">
        <w:rPr>
          <w:rFonts w:ascii="Times New Roman" w:hAnsi="Times New Roman"/>
        </w:rPr>
        <w:t xml:space="preserve"> качества и объёма предоставляемых оздоровительных услуг населению города Малоярославц</w:t>
      </w:r>
      <w:r w:rsidR="00A5769F" w:rsidRPr="0011015B">
        <w:rPr>
          <w:rFonts w:ascii="Times New Roman" w:hAnsi="Times New Roman"/>
        </w:rPr>
        <w:t>а</w:t>
      </w:r>
      <w:r w:rsidR="00657436" w:rsidRPr="0011015B">
        <w:rPr>
          <w:rFonts w:ascii="Times New Roman" w:hAnsi="Times New Roman"/>
        </w:rPr>
        <w:t xml:space="preserve"> </w:t>
      </w:r>
      <w:r w:rsidR="00A5769F" w:rsidRPr="0011015B">
        <w:rPr>
          <w:rFonts w:ascii="Times New Roman" w:hAnsi="Times New Roman"/>
        </w:rPr>
        <w:t>для</w:t>
      </w:r>
      <w:r w:rsidR="00657436" w:rsidRPr="0011015B">
        <w:rPr>
          <w:rFonts w:ascii="Times New Roman" w:hAnsi="Times New Roman"/>
        </w:rPr>
        <w:t xml:space="preserve"> увелич</w:t>
      </w:r>
      <w:r w:rsidR="00A5769F" w:rsidRPr="0011015B">
        <w:rPr>
          <w:rFonts w:ascii="Times New Roman" w:hAnsi="Times New Roman"/>
        </w:rPr>
        <w:t>ения</w:t>
      </w:r>
      <w:r w:rsidR="00657436" w:rsidRPr="0011015B">
        <w:rPr>
          <w:rFonts w:ascii="Times New Roman" w:hAnsi="Times New Roman"/>
        </w:rPr>
        <w:t xml:space="preserve"> числ</w:t>
      </w:r>
      <w:r w:rsidR="00A5769F" w:rsidRPr="0011015B">
        <w:rPr>
          <w:rFonts w:ascii="Times New Roman" w:hAnsi="Times New Roman"/>
        </w:rPr>
        <w:t>а</w:t>
      </w:r>
      <w:r w:rsidR="00657436" w:rsidRPr="0011015B">
        <w:rPr>
          <w:rFonts w:ascii="Times New Roman" w:hAnsi="Times New Roman"/>
        </w:rPr>
        <w:t xml:space="preserve"> занимающихся </w:t>
      </w:r>
      <w:r w:rsidR="00A5769F" w:rsidRPr="0011015B">
        <w:rPr>
          <w:rFonts w:ascii="Times New Roman" w:hAnsi="Times New Roman"/>
        </w:rPr>
        <w:t xml:space="preserve">массовой </w:t>
      </w:r>
      <w:r w:rsidR="00657436" w:rsidRPr="0011015B">
        <w:rPr>
          <w:rFonts w:ascii="Times New Roman" w:hAnsi="Times New Roman"/>
        </w:rPr>
        <w:t>физической культурой и спортом.</w:t>
      </w:r>
    </w:p>
    <w:p w:rsidR="00657436" w:rsidRPr="0011015B" w:rsidRDefault="00614939" w:rsidP="00614939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</w:t>
      </w:r>
      <w:proofErr w:type="gramStart"/>
      <w:r w:rsidR="00657436" w:rsidRPr="0011015B">
        <w:rPr>
          <w:rFonts w:ascii="Times New Roman" w:hAnsi="Times New Roman"/>
        </w:rPr>
        <w:t>Муниципальное бюджетное учреждение «Спортивно-оздоровительный центр «Дружба» основано в 2005 году, является некоммерческой организацией, расположено по адресу: г.</w:t>
      </w:r>
      <w:r w:rsidR="001321EB" w:rsidRPr="0011015B">
        <w:rPr>
          <w:rFonts w:ascii="Times New Roman" w:hAnsi="Times New Roman"/>
        </w:rPr>
        <w:t xml:space="preserve"> </w:t>
      </w:r>
      <w:r w:rsidR="00657436" w:rsidRPr="0011015B">
        <w:rPr>
          <w:rFonts w:ascii="Times New Roman" w:hAnsi="Times New Roman"/>
        </w:rPr>
        <w:t>Малоярославец, ул.</w:t>
      </w:r>
      <w:r w:rsidR="001321EB" w:rsidRPr="0011015B">
        <w:rPr>
          <w:rFonts w:ascii="Times New Roman" w:hAnsi="Times New Roman"/>
        </w:rPr>
        <w:t xml:space="preserve"> </w:t>
      </w:r>
      <w:r w:rsidR="00657436" w:rsidRPr="0011015B">
        <w:rPr>
          <w:rFonts w:ascii="Times New Roman" w:hAnsi="Times New Roman"/>
        </w:rPr>
        <w:t>Циолковского, д.37.</w:t>
      </w:r>
      <w:proofErr w:type="gramEnd"/>
    </w:p>
    <w:p w:rsidR="00657436" w:rsidRPr="0011015B" w:rsidRDefault="00614939" w:rsidP="00614939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lastRenderedPageBreak/>
        <w:t xml:space="preserve">   </w:t>
      </w:r>
      <w:r w:rsidR="00657436" w:rsidRPr="0011015B">
        <w:rPr>
          <w:rFonts w:ascii="Times New Roman" w:hAnsi="Times New Roman"/>
        </w:rPr>
        <w:t xml:space="preserve">На территории МБУ </w:t>
      </w:r>
      <w:proofErr w:type="gramStart"/>
      <w:r w:rsidR="00657436" w:rsidRPr="0011015B">
        <w:rPr>
          <w:rFonts w:ascii="Times New Roman" w:hAnsi="Times New Roman"/>
        </w:rPr>
        <w:t>СОЦ</w:t>
      </w:r>
      <w:proofErr w:type="gramEnd"/>
      <w:r w:rsidR="00657436" w:rsidRPr="0011015B">
        <w:rPr>
          <w:rFonts w:ascii="Times New Roman" w:hAnsi="Times New Roman"/>
        </w:rPr>
        <w:t xml:space="preserve"> «Дружба» имеются игровые и спортивные площадки (футбольное поле, баскетбольная и волейбольная площадки). </w:t>
      </w:r>
    </w:p>
    <w:p w:rsidR="00657436" w:rsidRPr="0011015B" w:rsidRDefault="00614939" w:rsidP="00614939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r w:rsidR="00657436" w:rsidRPr="0011015B">
        <w:rPr>
          <w:rFonts w:ascii="Times New Roman" w:hAnsi="Times New Roman"/>
        </w:rPr>
        <w:t>Основная цель: культурное и спортивно-оздоровительное обслуживание населения.</w:t>
      </w:r>
    </w:p>
    <w:p w:rsidR="00657436" w:rsidRPr="0011015B" w:rsidRDefault="00614939" w:rsidP="00614939">
      <w:pPr>
        <w:ind w:firstLine="0"/>
        <w:contextualSpacing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r w:rsidR="00F24D33" w:rsidRPr="0011015B">
        <w:rPr>
          <w:rFonts w:ascii="Times New Roman" w:hAnsi="Times New Roman"/>
        </w:rPr>
        <w:t>Н</w:t>
      </w:r>
      <w:r w:rsidR="00657436" w:rsidRPr="0011015B">
        <w:rPr>
          <w:rFonts w:ascii="Times New Roman" w:hAnsi="Times New Roman"/>
        </w:rPr>
        <w:t xml:space="preserve">а базе учреждения </w:t>
      </w:r>
      <w:r w:rsidR="00AE7F84" w:rsidRPr="0011015B">
        <w:rPr>
          <w:rFonts w:ascii="Times New Roman" w:hAnsi="Times New Roman"/>
        </w:rPr>
        <w:t xml:space="preserve">создана секция по футболу для взрослых (25 человек), на </w:t>
      </w:r>
      <w:proofErr w:type="gramStart"/>
      <w:r w:rsidR="00AE7F84" w:rsidRPr="0011015B">
        <w:rPr>
          <w:rFonts w:ascii="Times New Roman" w:hAnsi="Times New Roman"/>
        </w:rPr>
        <w:t>базе</w:t>
      </w:r>
      <w:proofErr w:type="gramEnd"/>
      <w:r w:rsidR="00AE7F84" w:rsidRPr="0011015B">
        <w:rPr>
          <w:rFonts w:ascii="Times New Roman" w:hAnsi="Times New Roman"/>
        </w:rPr>
        <w:t xml:space="preserve"> которой существует команда города «Малоярославец 2012», а также 2 секции детского футбола (более 40 детей), </w:t>
      </w:r>
      <w:r w:rsidR="00657436" w:rsidRPr="0011015B">
        <w:rPr>
          <w:rFonts w:ascii="Times New Roman" w:hAnsi="Times New Roman"/>
        </w:rPr>
        <w:t>проводятся спортивные сборы футболистов и каратистов из  г.</w:t>
      </w:r>
      <w:r w:rsidR="00F24D33" w:rsidRPr="0011015B">
        <w:rPr>
          <w:rFonts w:ascii="Times New Roman" w:hAnsi="Times New Roman"/>
        </w:rPr>
        <w:t xml:space="preserve"> </w:t>
      </w:r>
      <w:r w:rsidR="00657436" w:rsidRPr="0011015B">
        <w:rPr>
          <w:rFonts w:ascii="Times New Roman" w:hAnsi="Times New Roman"/>
        </w:rPr>
        <w:t xml:space="preserve">Малоярославца, </w:t>
      </w:r>
      <w:r w:rsidR="00AE7F84" w:rsidRPr="0011015B">
        <w:rPr>
          <w:rFonts w:ascii="Times New Roman" w:hAnsi="Times New Roman"/>
        </w:rPr>
        <w:t xml:space="preserve"> г. Москвы и Московской области, в</w:t>
      </w:r>
      <w:r w:rsidR="00657436" w:rsidRPr="0011015B">
        <w:rPr>
          <w:rFonts w:ascii="Times New Roman" w:hAnsi="Times New Roman"/>
        </w:rPr>
        <w:t xml:space="preserve"> </w:t>
      </w:r>
      <w:r w:rsidR="00AE7F84" w:rsidRPr="0011015B">
        <w:rPr>
          <w:rFonts w:ascii="Times New Roman" w:hAnsi="Times New Roman"/>
        </w:rPr>
        <w:t>у</w:t>
      </w:r>
      <w:r w:rsidR="00657436" w:rsidRPr="0011015B">
        <w:rPr>
          <w:rFonts w:ascii="Times New Roman" w:hAnsi="Times New Roman"/>
        </w:rPr>
        <w:t xml:space="preserve">чреждении работают 3 тренера по футболу. В течение всего года футбольные команды принимают участие в различных чемпионатах и турнирах, товарищеских играх. </w:t>
      </w:r>
    </w:p>
    <w:p w:rsidR="00BE701E" w:rsidRPr="0011015B" w:rsidRDefault="00614939" w:rsidP="00614939">
      <w:pPr>
        <w:ind w:firstLine="0"/>
        <w:contextualSpacing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r w:rsidR="00BE701E" w:rsidRPr="0011015B">
        <w:rPr>
          <w:rFonts w:ascii="Times New Roman" w:hAnsi="Times New Roman"/>
        </w:rPr>
        <w:t xml:space="preserve">Организация летнего отдыха детей на базе МБУ </w:t>
      </w:r>
      <w:proofErr w:type="gramStart"/>
      <w:r w:rsidR="00BE701E" w:rsidRPr="0011015B">
        <w:rPr>
          <w:rFonts w:ascii="Times New Roman" w:hAnsi="Times New Roman"/>
        </w:rPr>
        <w:t>СОЦ</w:t>
      </w:r>
      <w:proofErr w:type="gramEnd"/>
      <w:r w:rsidR="00BE701E" w:rsidRPr="0011015B">
        <w:rPr>
          <w:rFonts w:ascii="Times New Roman" w:hAnsi="Times New Roman"/>
        </w:rPr>
        <w:t xml:space="preserve"> «Дружба» позволяет ежегодно восстановить здоровье более 500 детей города и области.</w:t>
      </w:r>
    </w:p>
    <w:p w:rsidR="00BE701E" w:rsidRPr="000B59E8" w:rsidRDefault="00614939" w:rsidP="00614939">
      <w:pPr>
        <w:ind w:firstLine="0"/>
        <w:contextualSpacing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r w:rsidR="000B59E8" w:rsidRPr="000B59E8">
        <w:rPr>
          <w:rFonts w:ascii="Times New Roman" w:hAnsi="Times New Roman"/>
        </w:rPr>
        <w:t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</w:t>
      </w:r>
      <w:r w:rsidR="000B59E8">
        <w:rPr>
          <w:rFonts w:ascii="Times New Roman" w:hAnsi="Times New Roman"/>
        </w:rPr>
        <w:t>е качества жизни жителей муниципального образования городское поселение «Город Малоярославец».</w:t>
      </w:r>
    </w:p>
    <w:p w:rsidR="00657436" w:rsidRPr="0011015B" w:rsidRDefault="00614939" w:rsidP="000B59E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1015B">
        <w:rPr>
          <w:rFonts w:ascii="Times New Roman" w:hAnsi="Times New Roman"/>
          <w:b/>
          <w:bCs/>
        </w:rPr>
        <w:t xml:space="preserve">2. </w:t>
      </w:r>
      <w:r w:rsidR="00657436" w:rsidRPr="0011015B">
        <w:rPr>
          <w:rFonts w:ascii="Times New Roman" w:hAnsi="Times New Roman"/>
          <w:b/>
          <w:bCs/>
        </w:rPr>
        <w:t>Цели, задачи, мероприятия и показатели достижения целей и решения задач муниципальной программы</w:t>
      </w:r>
    </w:p>
    <w:p w:rsidR="0073005A" w:rsidRDefault="00614939" w:rsidP="000B59E8">
      <w:pPr>
        <w:tabs>
          <w:tab w:val="left" w:pos="709"/>
        </w:tabs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   </w:t>
      </w:r>
      <w:r w:rsidR="00997098" w:rsidRPr="0011015B">
        <w:rPr>
          <w:rFonts w:ascii="Times New Roman" w:hAnsi="Times New Roman"/>
        </w:rPr>
        <w:t xml:space="preserve">Основной причиной принятия Программы является необходимость повышения качества </w:t>
      </w:r>
      <w:r w:rsidR="00AC03BF" w:rsidRPr="0011015B">
        <w:rPr>
          <w:rFonts w:ascii="Times New Roman" w:hAnsi="Times New Roman"/>
        </w:rPr>
        <w:t>условий для нормального развития массовой физической культуры и спорта, достижения высоких спортивных результатов, достижения достойного качества жизни населения, отдыха и физического воспитания детей, подростков и молодежи.</w:t>
      </w:r>
    </w:p>
    <w:p w:rsidR="0073005A" w:rsidRDefault="0073005A" w:rsidP="0073005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Цел</w:t>
      </w:r>
      <w:r w:rsidR="007C4215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муниципальной программы:  </w:t>
      </w:r>
    </w:p>
    <w:p w:rsidR="007C4215" w:rsidRDefault="0073005A" w:rsidP="007C421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C4215" w:rsidRPr="0064101D">
        <w:rPr>
          <w:rFonts w:ascii="Times New Roman" w:hAnsi="Times New Roman"/>
        </w:rPr>
        <w:t xml:space="preserve">Создание </w:t>
      </w:r>
      <w:r w:rsidR="007C4215">
        <w:rPr>
          <w:rFonts w:ascii="Times New Roman" w:hAnsi="Times New Roman"/>
        </w:rPr>
        <w:t>условий для укрепления здоровья различных групп населения путем развития инфраструктуры спорта, популяризация массового спорта и приобщения различных слоев населения к регулярным занятиям физической культурой и спортом.</w:t>
      </w:r>
    </w:p>
    <w:p w:rsidR="0073005A" w:rsidRDefault="0073005A" w:rsidP="0073005A">
      <w:pPr>
        <w:tabs>
          <w:tab w:val="left" w:pos="709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</w:rPr>
        <w:t xml:space="preserve">- </w:t>
      </w:r>
      <w:r w:rsidR="007C4215">
        <w:rPr>
          <w:rFonts w:ascii="Times New Roman" w:hAnsi="Times New Roman"/>
          <w:bCs/>
          <w:kern w:val="28"/>
        </w:rPr>
        <w:t>С</w:t>
      </w:r>
      <w:r w:rsidRPr="0011015B">
        <w:rPr>
          <w:rFonts w:ascii="Times New Roman" w:hAnsi="Times New Roman"/>
          <w:bCs/>
          <w:kern w:val="28"/>
        </w:rPr>
        <w:t xml:space="preserve">оздание условий для </w:t>
      </w:r>
      <w:r w:rsidRPr="0011015B">
        <w:rPr>
          <w:rFonts w:ascii="Times New Roman" w:hAnsi="Times New Roman"/>
        </w:rPr>
        <w:t>физического отдыха, оздоровления и занятости детей</w:t>
      </w:r>
    </w:p>
    <w:p w:rsidR="004B562F" w:rsidRPr="0073005A" w:rsidRDefault="0073005A" w:rsidP="0073005A">
      <w:pPr>
        <w:tabs>
          <w:tab w:val="left" w:pos="709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Достижение целей муниципальной программы будет осуществляться</w:t>
      </w:r>
      <w:r w:rsidR="004B562F" w:rsidRPr="0011015B">
        <w:rPr>
          <w:rFonts w:ascii="Times New Roman" w:hAnsi="Times New Roman"/>
          <w:bCs/>
          <w:kern w:val="28"/>
        </w:rPr>
        <w:t xml:space="preserve"> путём решения следующих задач:</w:t>
      </w:r>
    </w:p>
    <w:p w:rsidR="007C4215" w:rsidRPr="007C4215" w:rsidRDefault="004B562F" w:rsidP="007C421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  <w:bCs/>
          <w:kern w:val="28"/>
        </w:rPr>
        <w:t xml:space="preserve">-  </w:t>
      </w:r>
      <w:r w:rsidR="007C4215">
        <w:rPr>
          <w:rStyle w:val="ae"/>
          <w:b w:val="0"/>
        </w:rPr>
        <w:t>- п</w:t>
      </w:r>
      <w:r w:rsidR="007C4215" w:rsidRPr="007C4215">
        <w:rPr>
          <w:rFonts w:ascii="Times New Roman" w:hAnsi="Times New Roman"/>
        </w:rPr>
        <w:t>овышение мотивации граждан к регулярным занятиям физической культурой и спортом и ведению здорового образа жизни;</w:t>
      </w:r>
    </w:p>
    <w:p w:rsidR="007C4215" w:rsidRPr="007C4215" w:rsidRDefault="007C4215" w:rsidP="007C421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7C4215">
        <w:rPr>
          <w:rFonts w:ascii="Times New Roman" w:hAnsi="Times New Roman"/>
        </w:rPr>
        <w:t>- привлечение широких слоев населения к занятиям физической культурой и спортом;</w:t>
      </w:r>
    </w:p>
    <w:p w:rsidR="004B562F" w:rsidRPr="0011015B" w:rsidRDefault="004B562F" w:rsidP="00614939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t xml:space="preserve">- </w:t>
      </w:r>
      <w:r w:rsidR="00744E37">
        <w:rPr>
          <w:rFonts w:ascii="Times New Roman" w:hAnsi="Times New Roman"/>
        </w:rPr>
        <w:t>с</w:t>
      </w:r>
      <w:r w:rsidR="00744E37" w:rsidRPr="00EB67A5">
        <w:rPr>
          <w:rStyle w:val="ae"/>
          <w:rFonts w:ascii="Times New Roman" w:hAnsi="Times New Roman"/>
          <w:b w:val="0"/>
        </w:rPr>
        <w:t xml:space="preserve">одержание и развитие муниципальных учреждений спортивной </w:t>
      </w:r>
      <w:r w:rsidR="00744E37">
        <w:rPr>
          <w:rStyle w:val="ae"/>
          <w:rFonts w:ascii="Times New Roman" w:hAnsi="Times New Roman"/>
          <w:b w:val="0"/>
        </w:rPr>
        <w:t xml:space="preserve"> и спортивно-оздоровительной </w:t>
      </w:r>
      <w:r w:rsidR="00744E37" w:rsidRPr="00EB67A5">
        <w:rPr>
          <w:rStyle w:val="ae"/>
          <w:rFonts w:ascii="Times New Roman" w:hAnsi="Times New Roman"/>
          <w:b w:val="0"/>
        </w:rPr>
        <w:t>направленности</w:t>
      </w:r>
      <w:r w:rsidR="00744E37">
        <w:rPr>
          <w:rStyle w:val="ae"/>
          <w:rFonts w:ascii="Times New Roman" w:hAnsi="Times New Roman"/>
          <w:b w:val="0"/>
        </w:rPr>
        <w:t>.</w:t>
      </w:r>
    </w:p>
    <w:p w:rsidR="004B562F" w:rsidRDefault="00614939" w:rsidP="006149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015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4B562F" w:rsidRPr="0011015B">
        <w:rPr>
          <w:rFonts w:ascii="Times New Roman" w:hAnsi="Times New Roman" w:cs="Times New Roman"/>
          <w:b w:val="0"/>
          <w:sz w:val="24"/>
          <w:szCs w:val="24"/>
        </w:rPr>
        <w:t>Эффективность реализации Программы будет ежегодно оцениваться на основании индикаторов (показателей) достижения целей и решения задач</w:t>
      </w:r>
      <w:r w:rsidR="00BE701E" w:rsidRPr="001101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562F" w:rsidRPr="0011015B">
        <w:rPr>
          <w:rFonts w:ascii="Times New Roman" w:hAnsi="Times New Roman" w:cs="Times New Roman"/>
          <w:b w:val="0"/>
          <w:sz w:val="24"/>
          <w:szCs w:val="24"/>
        </w:rPr>
        <w:t>Программы.</w:t>
      </w:r>
    </w:p>
    <w:p w:rsidR="00744E37" w:rsidRDefault="00744E37" w:rsidP="006149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  <w:sectPr w:rsidR="00744E37" w:rsidSect="00730FD2"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22EF" w:rsidRPr="00AB4C28" w:rsidRDefault="000E22EF" w:rsidP="00135AD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4C28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индикаторах (показателях) муницип</w:t>
      </w:r>
      <w:r w:rsidR="00744E37" w:rsidRPr="00AB4C28">
        <w:rPr>
          <w:rFonts w:ascii="Times New Roman" w:hAnsi="Times New Roman" w:cs="Times New Roman"/>
          <w:b/>
          <w:sz w:val="28"/>
          <w:szCs w:val="28"/>
        </w:rPr>
        <w:t>альной программы и их значениях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5"/>
        <w:gridCol w:w="3801"/>
        <w:gridCol w:w="1002"/>
        <w:gridCol w:w="2051"/>
        <w:gridCol w:w="1602"/>
        <w:gridCol w:w="1002"/>
        <w:gridCol w:w="1002"/>
        <w:gridCol w:w="1152"/>
        <w:gridCol w:w="1005"/>
        <w:gridCol w:w="1002"/>
        <w:gridCol w:w="1005"/>
      </w:tblGrid>
      <w:tr w:rsidR="000E22EF" w:rsidRPr="0011015B" w:rsidTr="00135AD4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2EF" w:rsidRPr="0011015B" w:rsidRDefault="000E22EF" w:rsidP="000E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22EF" w:rsidRPr="0011015B" w:rsidRDefault="000E22EF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EF" w:rsidRPr="0011015B" w:rsidRDefault="000E22EF" w:rsidP="000E2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22EF" w:rsidRPr="0011015B" w:rsidRDefault="000E22EF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EF" w:rsidRPr="0011015B" w:rsidRDefault="000E22EF" w:rsidP="000E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22EF" w:rsidRPr="0011015B" w:rsidRDefault="000E22EF" w:rsidP="006149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</w:t>
            </w:r>
            <w:r w:rsidR="00614939"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EF" w:rsidRPr="0011015B" w:rsidRDefault="000E22EF" w:rsidP="0013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AB4C28" w:rsidRPr="0011015B" w:rsidTr="00135AD4"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2EF" w:rsidRPr="0011015B" w:rsidRDefault="000E22EF" w:rsidP="000E22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EF" w:rsidRPr="0011015B" w:rsidRDefault="000E22EF" w:rsidP="000E22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EF" w:rsidRPr="0011015B" w:rsidRDefault="000E22EF" w:rsidP="000E22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году разработки Программы</w:t>
            </w:r>
          </w:p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разработки Программы</w:t>
            </w:r>
          </w:p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1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Годы </w:t>
            </w:r>
          </w:p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</w:tr>
      <w:tr w:rsidR="00AB4C28" w:rsidRPr="0011015B" w:rsidTr="00135AD4"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2EF" w:rsidRPr="0011015B" w:rsidRDefault="000E22EF" w:rsidP="000E22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EF" w:rsidRPr="0011015B" w:rsidRDefault="000E22EF" w:rsidP="000E22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EF" w:rsidRPr="0011015B" w:rsidRDefault="000E22EF" w:rsidP="000E22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EF" w:rsidRPr="0011015B" w:rsidRDefault="000E22EF" w:rsidP="000E22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EF" w:rsidRPr="0011015B" w:rsidRDefault="000E22EF" w:rsidP="000E22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EF" w:rsidRPr="0011015B" w:rsidRDefault="000E22EF" w:rsidP="000E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AB4C28" w:rsidRPr="0011015B" w:rsidTr="00135AD4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744E3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 xml:space="preserve">Увеличение доли граждан систематически занимающихся физической культурой и спортом от общей численности населения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D5684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3,0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AB4C28" w:rsidRPr="0011015B" w:rsidTr="00135AD4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44A6B" w:rsidP="00C76850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Cs w:val="24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/</w:t>
            </w:r>
            <w:r w:rsidR="0015069A" w:rsidRPr="0011015B">
              <w:rPr>
                <w:rFonts w:ascii="Times New Roman" w:hAnsi="Times New Roman" w:cs="Times New Roman"/>
                <w:szCs w:val="24"/>
                <w:lang w:eastAsia="en-US"/>
              </w:rPr>
              <w:t xml:space="preserve"> массовость проведенных физкультурно-массовых и спортивных мероприятий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4" w:rsidRPr="0011015B" w:rsidRDefault="001D5684" w:rsidP="001D5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ед./</w:t>
            </w:r>
          </w:p>
          <w:p w:rsidR="0015069A" w:rsidRPr="0011015B" w:rsidRDefault="001D5684" w:rsidP="001D5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25\</w:t>
            </w:r>
          </w:p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26\</w:t>
            </w:r>
          </w:p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  <w:lang w:eastAsia="en-US"/>
              </w:rPr>
              <w:t>27</w:t>
            </w:r>
            <w:r w:rsidRPr="0011015B">
              <w:rPr>
                <w:rFonts w:ascii="Times New Roman" w:hAnsi="Times New Roman" w:cs="Times New Roman"/>
                <w:szCs w:val="24"/>
              </w:rPr>
              <w:t>\</w:t>
            </w:r>
          </w:p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  <w:lang w:eastAsia="en-US"/>
              </w:rPr>
              <w:t>28</w:t>
            </w:r>
            <w:r w:rsidRPr="0011015B">
              <w:rPr>
                <w:rFonts w:ascii="Times New Roman" w:hAnsi="Times New Roman" w:cs="Times New Roman"/>
                <w:szCs w:val="24"/>
              </w:rPr>
              <w:t>\</w:t>
            </w:r>
          </w:p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  <w:lang w:eastAsia="en-US"/>
              </w:rPr>
              <w:t>28</w:t>
            </w:r>
            <w:r w:rsidRPr="0011015B">
              <w:rPr>
                <w:rFonts w:ascii="Times New Roman" w:hAnsi="Times New Roman" w:cs="Times New Roman"/>
                <w:szCs w:val="24"/>
              </w:rPr>
              <w:t>\</w:t>
            </w:r>
          </w:p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  <w:lang w:eastAsia="en-US"/>
              </w:rPr>
              <w:t>30</w:t>
            </w:r>
            <w:r w:rsidRPr="0011015B">
              <w:rPr>
                <w:rFonts w:ascii="Times New Roman" w:hAnsi="Times New Roman" w:cs="Times New Roman"/>
                <w:szCs w:val="24"/>
              </w:rPr>
              <w:t>\</w:t>
            </w:r>
          </w:p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  <w:lang w:eastAsia="en-US"/>
              </w:rPr>
              <w:t>30</w:t>
            </w:r>
            <w:r w:rsidRPr="0011015B">
              <w:rPr>
                <w:rFonts w:ascii="Times New Roman" w:hAnsi="Times New Roman" w:cs="Times New Roman"/>
                <w:szCs w:val="24"/>
              </w:rPr>
              <w:t>\</w:t>
            </w:r>
          </w:p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15069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  <w:lang w:eastAsia="en-US"/>
              </w:rPr>
              <w:t>30</w:t>
            </w:r>
            <w:r w:rsidRPr="0011015B">
              <w:rPr>
                <w:rFonts w:ascii="Times New Roman" w:hAnsi="Times New Roman" w:cs="Times New Roman"/>
                <w:szCs w:val="24"/>
              </w:rPr>
              <w:t>\</w:t>
            </w:r>
          </w:p>
          <w:p w:rsidR="0015069A" w:rsidRPr="0011015B" w:rsidRDefault="0015069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8D7ACE" w:rsidRPr="0011015B" w:rsidTr="00135AD4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8D7ACE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8D7ACE" w:rsidRDefault="008D7ACE" w:rsidP="00C76850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8D7ACE">
              <w:rPr>
                <w:rFonts w:ascii="Times New Roman" w:hAnsi="Times New Roman" w:cs="Times New Roman"/>
                <w:szCs w:val="24"/>
              </w:rPr>
              <w:t>оля тренеров, инстру</w:t>
            </w:r>
            <w:r>
              <w:rPr>
                <w:rFonts w:ascii="Times New Roman" w:hAnsi="Times New Roman" w:cs="Times New Roman"/>
                <w:szCs w:val="24"/>
              </w:rPr>
              <w:t xml:space="preserve">кторов, </w:t>
            </w:r>
            <w:r w:rsidRPr="008D7ACE">
              <w:rPr>
                <w:rFonts w:ascii="Times New Roman" w:hAnsi="Times New Roman" w:cs="Times New Roman"/>
                <w:szCs w:val="24"/>
              </w:rPr>
              <w:t xml:space="preserve"> имеющих специальное физкультурное образование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8D7ACE" w:rsidP="001D5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354FB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354FB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354FB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354FB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354FB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354FB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354FB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11015B" w:rsidRDefault="00354FB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</w:tr>
      <w:tr w:rsidR="00354FBA" w:rsidRPr="0011015B" w:rsidTr="00135AD4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C76850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Cs w:val="24"/>
              </w:rPr>
              <w:t>Д</w:t>
            </w:r>
            <w:r w:rsidRPr="003C102F">
              <w:rPr>
                <w:rFonts w:ascii="Times New Roman" w:eastAsia="TimesNewRomanPSMT" w:hAnsi="Times New Roman" w:cs="Times New Roman"/>
                <w:szCs w:val="24"/>
              </w:rPr>
              <w:t>оля загруженности спортивных объектов в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3C102F">
              <w:rPr>
                <w:rFonts w:ascii="Times New Roman" w:eastAsia="TimesNewRomanPSMT" w:hAnsi="Times New Roman" w:cs="Times New Roman"/>
                <w:szCs w:val="24"/>
              </w:rPr>
              <w:t>соответствии с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3C102F">
              <w:rPr>
                <w:rFonts w:ascii="Times New Roman" w:eastAsia="TimesNewRomanPSMT" w:hAnsi="Times New Roman" w:cs="Times New Roman"/>
                <w:szCs w:val="24"/>
              </w:rPr>
              <w:t>единовременной пропускной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3C102F">
              <w:rPr>
                <w:rFonts w:ascii="Times New Roman" w:eastAsia="TimesNewRomanPSMT" w:hAnsi="Times New Roman" w:cs="Times New Roman"/>
                <w:szCs w:val="24"/>
              </w:rPr>
              <w:t xml:space="preserve">способностью </w:t>
            </w:r>
            <w:r>
              <w:rPr>
                <w:rFonts w:ascii="Times New Roman" w:eastAsia="TimesNewRomanPSMT" w:hAnsi="Times New Roman"/>
              </w:rPr>
              <w:t>объектов спорта</w:t>
            </w:r>
            <w:r w:rsidRPr="003C102F">
              <w:rPr>
                <w:rFonts w:ascii="Times New Roman" w:eastAsia="TimesNewRomanPSMT" w:hAnsi="Times New Roman" w:cs="Times New Roman"/>
                <w:szCs w:val="24"/>
              </w:rPr>
              <w:t xml:space="preserve"> в год</w:t>
            </w:r>
            <w:r w:rsidRPr="0011015B">
              <w:rPr>
                <w:rFonts w:ascii="Times New Roman" w:hAnsi="Times New Roman"/>
              </w:rPr>
              <w:t>,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1D5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730FD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730FD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730FD2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730FD2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730FD2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730FD2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730FD2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A" w:rsidRPr="0011015B" w:rsidRDefault="00354FBA" w:rsidP="00730FD2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100</w:t>
            </w:r>
          </w:p>
        </w:tc>
      </w:tr>
      <w:tr w:rsidR="00AB4C28" w:rsidRPr="0011015B" w:rsidTr="00135AD4">
        <w:trPr>
          <w:trHeight w:val="7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D7ACE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5069A"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58144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E2C05">
              <w:rPr>
                <w:rFonts w:ascii="Times New Roman" w:hAnsi="Times New Roman" w:cs="Times New Roman"/>
                <w:szCs w:val="24"/>
              </w:rPr>
              <w:t>Доля исполненных бюджетных ассигнований, предусмотренных в муниципальной</w:t>
            </w:r>
            <w:r w:rsidR="008D7ACE">
              <w:rPr>
                <w:rFonts w:ascii="Times New Roman" w:hAnsi="Times New Roman" w:cs="Times New Roman"/>
                <w:szCs w:val="24"/>
              </w:rPr>
              <w:t xml:space="preserve"> программе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7E6A39"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871CB3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B4C28" w:rsidRPr="0011015B" w:rsidTr="00135AD4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44A6B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C76A69" w:rsidP="000E22E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="00744E37" w:rsidRPr="0011015B">
              <w:rPr>
                <w:rFonts w:ascii="Times New Roman" w:hAnsi="Times New Roman"/>
              </w:rPr>
              <w:t>оличество детей</w:t>
            </w:r>
            <w:r w:rsidR="00744E37">
              <w:rPr>
                <w:rFonts w:ascii="Times New Roman" w:hAnsi="Times New Roman"/>
                <w:bCs w:val="0"/>
              </w:rPr>
              <w:t>, охваченных организованным отдыхом и оздоровлением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7E6A39" w:rsidP="000E22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546E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590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546EA" w:rsidP="00EF62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576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546E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546E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546E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546E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546E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A" w:rsidRPr="0011015B" w:rsidRDefault="006546EA" w:rsidP="00EF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</w:t>
            </w:r>
          </w:p>
        </w:tc>
      </w:tr>
    </w:tbl>
    <w:p w:rsidR="00744E37" w:rsidRDefault="00744E37" w:rsidP="000E22EF">
      <w:pPr>
        <w:ind w:firstLine="0"/>
        <w:rPr>
          <w:rFonts w:ascii="Times New Roman" w:hAnsi="Times New Roman"/>
        </w:rPr>
        <w:sectPr w:rsidR="00744E37" w:rsidSect="00AB4C28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</w:p>
    <w:p w:rsidR="000E22EF" w:rsidRPr="0011015B" w:rsidRDefault="000E22EF" w:rsidP="000E22EF">
      <w:pPr>
        <w:ind w:firstLine="0"/>
        <w:rPr>
          <w:rFonts w:ascii="Times New Roman" w:hAnsi="Times New Roman"/>
        </w:rPr>
      </w:pPr>
      <w:r w:rsidRPr="0011015B">
        <w:rPr>
          <w:rFonts w:ascii="Times New Roman" w:hAnsi="Times New Roman"/>
        </w:rPr>
        <w:lastRenderedPageBreak/>
        <w:tab/>
      </w:r>
    </w:p>
    <w:p w:rsidR="008946B7" w:rsidRDefault="00EF6233" w:rsidP="008946B7">
      <w:pPr>
        <w:ind w:firstLine="540"/>
        <w:rPr>
          <w:rFonts w:ascii="Times New Roman" w:hAnsi="Times New Roman"/>
          <w:b/>
        </w:rPr>
      </w:pPr>
      <w:r w:rsidRPr="0011015B">
        <w:rPr>
          <w:rFonts w:ascii="Times New Roman" w:hAnsi="Times New Roman"/>
        </w:rPr>
        <w:t xml:space="preserve">           </w:t>
      </w:r>
      <w:r w:rsidRPr="0011015B">
        <w:rPr>
          <w:rFonts w:ascii="Times New Roman" w:hAnsi="Times New Roman"/>
          <w:b/>
        </w:rPr>
        <w:t>3.Обобщенная характеристика основных мероприятий</w:t>
      </w:r>
    </w:p>
    <w:p w:rsidR="008946B7" w:rsidRPr="008946B7" w:rsidRDefault="008946B7" w:rsidP="008946B7">
      <w:pPr>
        <w:ind w:firstLine="0"/>
        <w:rPr>
          <w:rFonts w:ascii="Times New Roman" w:hAnsi="Times New Roman"/>
          <w:b/>
        </w:rPr>
      </w:pPr>
      <w:r w:rsidRPr="008946B7">
        <w:rPr>
          <w:rFonts w:ascii="Times New Roman" w:hAnsi="Times New Roman"/>
          <w:b/>
          <w:lang w:eastAsia="en-US"/>
        </w:rPr>
        <w:t xml:space="preserve"> </w:t>
      </w:r>
      <w:r w:rsidRPr="008946B7">
        <w:rPr>
          <w:rFonts w:ascii="Times New Roman" w:hAnsi="Times New Roman"/>
        </w:rPr>
        <w:t xml:space="preserve">Достижение целей и решение задач </w:t>
      </w:r>
      <w:r>
        <w:rPr>
          <w:rFonts w:ascii="Times New Roman" w:hAnsi="Times New Roman"/>
        </w:rPr>
        <w:t>П</w:t>
      </w:r>
      <w:r w:rsidRPr="008946B7">
        <w:rPr>
          <w:rFonts w:ascii="Times New Roman" w:hAnsi="Times New Roman"/>
        </w:rPr>
        <w:t>рограммы обеспечивается путем выполнения основн</w:t>
      </w:r>
      <w:r>
        <w:rPr>
          <w:rFonts w:ascii="Times New Roman" w:hAnsi="Times New Roman"/>
        </w:rPr>
        <w:t xml:space="preserve">ого </w:t>
      </w:r>
      <w:r w:rsidRPr="008946B7">
        <w:rPr>
          <w:rFonts w:ascii="Times New Roman" w:hAnsi="Times New Roman"/>
        </w:rPr>
        <w:t>мероприяти</w:t>
      </w:r>
      <w:r>
        <w:rPr>
          <w:rFonts w:ascii="Times New Roman" w:hAnsi="Times New Roman"/>
        </w:rPr>
        <w:t>я</w:t>
      </w:r>
      <w:r w:rsidRPr="008946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8946B7">
        <w:rPr>
          <w:rFonts w:ascii="Times New Roman" w:hAnsi="Times New Roman"/>
        </w:rPr>
        <w:t>рограммы</w:t>
      </w:r>
      <w:r>
        <w:rPr>
          <w:rFonts w:ascii="Times New Roman" w:hAnsi="Times New Roman"/>
        </w:rPr>
        <w:t xml:space="preserve"> «Развитие физической культуры и спорта».</w:t>
      </w:r>
    </w:p>
    <w:p w:rsidR="00664F6E" w:rsidRPr="008946B7" w:rsidRDefault="00644A6B" w:rsidP="008946B7">
      <w:pPr>
        <w:pStyle w:val="Table"/>
        <w:jc w:val="both"/>
        <w:rPr>
          <w:rFonts w:ascii="Times New Roman" w:hAnsi="Times New Roman" w:cs="Times New Roman"/>
          <w:color w:val="2D2D2D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Cs w:val="24"/>
        </w:rPr>
        <w:t xml:space="preserve">В состав </w:t>
      </w:r>
      <w:r w:rsidR="008946B7" w:rsidRPr="008946B7">
        <w:rPr>
          <w:rFonts w:ascii="Times New Roman" w:hAnsi="Times New Roman" w:cs="Times New Roman"/>
          <w:szCs w:val="24"/>
        </w:rPr>
        <w:t xml:space="preserve">основного мероприятия </w:t>
      </w:r>
      <w:r w:rsidR="008946B7">
        <w:rPr>
          <w:rFonts w:ascii="Times New Roman" w:hAnsi="Times New Roman" w:cs="Times New Roman"/>
          <w:szCs w:val="24"/>
        </w:rPr>
        <w:t>П</w:t>
      </w:r>
      <w:r w:rsidR="008946B7" w:rsidRPr="008946B7">
        <w:rPr>
          <w:rFonts w:ascii="Times New Roman" w:hAnsi="Times New Roman" w:cs="Times New Roman"/>
          <w:szCs w:val="24"/>
        </w:rPr>
        <w:t xml:space="preserve">рограммы включаются </w:t>
      </w:r>
      <w:r w:rsidR="008946B7">
        <w:rPr>
          <w:rFonts w:ascii="Times New Roman" w:hAnsi="Times New Roman" w:cs="Times New Roman"/>
          <w:szCs w:val="24"/>
        </w:rPr>
        <w:t>следующие</w:t>
      </w:r>
      <w:r w:rsidR="008946B7" w:rsidRPr="008946B7">
        <w:rPr>
          <w:rFonts w:ascii="Times New Roman" w:hAnsi="Times New Roman" w:cs="Times New Roman"/>
          <w:color w:val="2D2D2D"/>
          <w:szCs w:val="24"/>
        </w:rPr>
        <w:t xml:space="preserve"> мероприя</w:t>
      </w:r>
      <w:r w:rsidR="008946B7">
        <w:rPr>
          <w:rFonts w:ascii="Times New Roman" w:hAnsi="Times New Roman" w:cs="Times New Roman"/>
          <w:color w:val="2D2D2D"/>
          <w:szCs w:val="24"/>
        </w:rPr>
        <w:t xml:space="preserve">тия, обеспечивающие достижение </w:t>
      </w:r>
      <w:r w:rsidR="008946B7" w:rsidRPr="008946B7">
        <w:rPr>
          <w:rFonts w:ascii="Times New Roman" w:hAnsi="Times New Roman" w:cs="Times New Roman"/>
          <w:color w:val="2D2D2D"/>
          <w:szCs w:val="24"/>
        </w:rPr>
        <w:t xml:space="preserve">программной </w:t>
      </w:r>
      <w:r w:rsidR="008946B7" w:rsidRPr="008946B7">
        <w:rPr>
          <w:rFonts w:ascii="Times New Roman" w:hAnsi="Times New Roman" w:cs="Times New Roman"/>
          <w:color w:val="2D2D2D"/>
          <w:szCs w:val="24"/>
        </w:rPr>
        <w:tab/>
        <w:t>цели</w:t>
      </w:r>
      <w:r w:rsidR="008946B7">
        <w:rPr>
          <w:rFonts w:ascii="Times New Roman" w:hAnsi="Times New Roman" w:cs="Times New Roman"/>
          <w:color w:val="2D2D2D"/>
          <w:szCs w:val="24"/>
        </w:rPr>
        <w:t>:</w:t>
      </w:r>
      <w:r w:rsidR="008946B7" w:rsidRPr="008946B7">
        <w:rPr>
          <w:rFonts w:ascii="Times New Roman" w:hAnsi="Times New Roman" w:cs="Times New Roman"/>
          <w:color w:val="2D2D2D"/>
          <w:szCs w:val="24"/>
        </w:rPr>
        <w:br/>
      </w:r>
      <w:r w:rsidR="000F1AEC">
        <w:rPr>
          <w:rFonts w:ascii="Times New Roman" w:hAnsi="Times New Roman"/>
        </w:rPr>
        <w:t xml:space="preserve">1) </w:t>
      </w:r>
      <w:r w:rsidR="00E864C5">
        <w:rPr>
          <w:rFonts w:ascii="Times New Roman" w:hAnsi="Times New Roman"/>
        </w:rPr>
        <w:t>мероприятия по о</w:t>
      </w:r>
      <w:r w:rsidR="00112957" w:rsidRPr="00664F6E">
        <w:rPr>
          <w:rFonts w:ascii="Times New Roman" w:hAnsi="Times New Roman"/>
        </w:rPr>
        <w:t>р</w:t>
      </w:r>
      <w:r w:rsidR="00E864C5">
        <w:rPr>
          <w:rFonts w:ascii="Times New Roman" w:hAnsi="Times New Roman"/>
        </w:rPr>
        <w:t>ганизации и проведению</w:t>
      </w:r>
      <w:r w:rsidR="00112957" w:rsidRPr="00664F6E">
        <w:rPr>
          <w:rFonts w:ascii="Times New Roman" w:hAnsi="Times New Roman"/>
        </w:rPr>
        <w:t xml:space="preserve"> культурно-массовых мероприятий, соревнований, организация смотров и конкурсов</w:t>
      </w:r>
      <w:r w:rsidR="00E864C5">
        <w:rPr>
          <w:rFonts w:ascii="Times New Roman" w:hAnsi="Times New Roman"/>
        </w:rPr>
        <w:t>,</w:t>
      </w:r>
      <w:r w:rsidR="00B30CDB" w:rsidRPr="00664F6E">
        <w:rPr>
          <w:rFonts w:ascii="Times New Roman" w:hAnsi="Times New Roman"/>
        </w:rPr>
        <w:t xml:space="preserve"> - </w:t>
      </w:r>
      <w:r w:rsidR="00661E76">
        <w:rPr>
          <w:rFonts w:ascii="Times New Roman" w:hAnsi="Times New Roman"/>
        </w:rPr>
        <w:t xml:space="preserve"> расходы на</w:t>
      </w:r>
      <w:r w:rsidR="00664F6E">
        <w:rPr>
          <w:rFonts w:ascii="Times New Roman" w:hAnsi="Times New Roman"/>
        </w:rPr>
        <w:t xml:space="preserve"> </w:t>
      </w:r>
      <w:r w:rsidR="00664F6E" w:rsidRPr="00664F6E">
        <w:rPr>
          <w:rFonts w:ascii="Times New Roman" w:hAnsi="Times New Roman"/>
        </w:rPr>
        <w:t xml:space="preserve">проведение массовых, официальных физкультурных и спортивных мероприятий среди различных групп населения муниципального образования городское поселение «Город Малоярославец» по видам спорта в соответствии с ежегодно утверждаемым </w:t>
      </w:r>
      <w:r w:rsidR="00835B3B">
        <w:rPr>
          <w:rFonts w:ascii="Times New Roman" w:hAnsi="Times New Roman"/>
        </w:rPr>
        <w:t>к</w:t>
      </w:r>
      <w:r w:rsidR="00664F6E" w:rsidRPr="00664F6E">
        <w:rPr>
          <w:rFonts w:ascii="Times New Roman" w:hAnsi="Times New Roman"/>
        </w:rPr>
        <w:t>алендарным планом физкультурн</w:t>
      </w:r>
      <w:r w:rsidR="00835B3B">
        <w:rPr>
          <w:rFonts w:ascii="Times New Roman" w:hAnsi="Times New Roman"/>
        </w:rPr>
        <w:t>о-оздоровительных</w:t>
      </w:r>
      <w:r w:rsidR="00664F6E" w:rsidRPr="00664F6E">
        <w:rPr>
          <w:rFonts w:ascii="Times New Roman" w:hAnsi="Times New Roman"/>
        </w:rPr>
        <w:t xml:space="preserve"> и спортивных </w:t>
      </w:r>
      <w:r w:rsidR="00661E76">
        <w:rPr>
          <w:rFonts w:ascii="Times New Roman" w:hAnsi="Times New Roman"/>
        </w:rPr>
        <w:t>мероприятий</w:t>
      </w:r>
      <w:r w:rsidR="00E864C5">
        <w:rPr>
          <w:rFonts w:ascii="Times New Roman" w:hAnsi="Times New Roman"/>
        </w:rPr>
        <w:t>;</w:t>
      </w:r>
      <w:proofErr w:type="gramEnd"/>
    </w:p>
    <w:p w:rsidR="00257404" w:rsidRDefault="000F1AEC" w:rsidP="003469E6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E864C5">
        <w:rPr>
          <w:rFonts w:ascii="Times New Roman" w:hAnsi="Times New Roman"/>
        </w:rPr>
        <w:t>о</w:t>
      </w:r>
      <w:r w:rsidR="00112957" w:rsidRPr="0011015B">
        <w:rPr>
          <w:rFonts w:ascii="Times New Roman" w:hAnsi="Times New Roman"/>
        </w:rPr>
        <w:t>рганизация физического отдыха, оздоровления и занятости детей</w:t>
      </w:r>
      <w:r w:rsidR="00661E76">
        <w:rPr>
          <w:rFonts w:ascii="Times New Roman" w:hAnsi="Times New Roman"/>
        </w:rPr>
        <w:t xml:space="preserve"> – </w:t>
      </w:r>
      <w:r w:rsidR="00257404">
        <w:rPr>
          <w:rFonts w:ascii="Times New Roman" w:hAnsi="Times New Roman"/>
        </w:rPr>
        <w:t>расходы на обеспечение предоставления безопасных качественных услуг в сфере организации физического отдыха, оздоровления и занятости детей и подростков</w:t>
      </w:r>
      <w:r w:rsidR="00E864C5">
        <w:rPr>
          <w:rFonts w:ascii="Times New Roman" w:hAnsi="Times New Roman"/>
        </w:rPr>
        <w:t>;</w:t>
      </w:r>
    </w:p>
    <w:p w:rsidR="00112957" w:rsidRPr="00C30B04" w:rsidRDefault="000F1AEC" w:rsidP="003469E6">
      <w:pPr>
        <w:autoSpaceDE w:val="0"/>
        <w:autoSpaceDN w:val="0"/>
        <w:adjustRightInd w:val="0"/>
        <w:ind w:firstLine="0"/>
        <w:rPr>
          <w:rFonts w:ascii="Times New Roman" w:eastAsia="TimesNewRomanPSMT" w:hAnsi="Times New Roman"/>
        </w:rPr>
      </w:pPr>
      <w:r>
        <w:rPr>
          <w:rFonts w:ascii="Times New Roman" w:hAnsi="Times New Roman"/>
        </w:rPr>
        <w:t xml:space="preserve">3) </w:t>
      </w:r>
      <w:r w:rsidR="00E864C5">
        <w:rPr>
          <w:rFonts w:ascii="Times New Roman" w:hAnsi="Times New Roman"/>
        </w:rPr>
        <w:t>с</w:t>
      </w:r>
      <w:r w:rsidR="00B30CDB" w:rsidRPr="003469E6">
        <w:rPr>
          <w:rFonts w:ascii="Times New Roman" w:hAnsi="Times New Roman"/>
        </w:rPr>
        <w:t>одержание муниципальных учреждений физкультуры и спорта</w:t>
      </w:r>
      <w:r w:rsidR="00C30B04" w:rsidRPr="003469E6">
        <w:rPr>
          <w:rFonts w:ascii="Times New Roman" w:hAnsi="Times New Roman"/>
        </w:rPr>
        <w:t xml:space="preserve"> - расходы на оказание муниципальных услуг (выполнение работ) учреждениями физкультурно-спортивной</w:t>
      </w:r>
      <w:r w:rsidR="00C30B04" w:rsidRPr="00C30B04">
        <w:rPr>
          <w:rFonts w:ascii="Times New Roman" w:hAnsi="Times New Roman"/>
        </w:rPr>
        <w:t xml:space="preserve"> направленности;</w:t>
      </w:r>
    </w:p>
    <w:p w:rsidR="00194428" w:rsidRPr="00835B3B" w:rsidRDefault="000F1AEC" w:rsidP="00194428">
      <w:pPr>
        <w:pStyle w:val="Default"/>
        <w:jc w:val="both"/>
      </w:pPr>
      <w:r>
        <w:t xml:space="preserve">4) </w:t>
      </w:r>
      <w:r w:rsidR="00E864C5">
        <w:t>у</w:t>
      </w:r>
      <w:r w:rsidR="00664F6E" w:rsidRPr="00835B3B">
        <w:t xml:space="preserve">крепление </w:t>
      </w:r>
      <w:r w:rsidR="00B30CDB" w:rsidRPr="00835B3B">
        <w:t xml:space="preserve"> материально- технической базы</w:t>
      </w:r>
      <w:r w:rsidR="00664F6E" w:rsidRPr="00835B3B">
        <w:t xml:space="preserve"> учреждений физкультуры и спорта</w:t>
      </w:r>
      <w:r w:rsidR="00661E76" w:rsidRPr="00835B3B">
        <w:t xml:space="preserve"> </w:t>
      </w:r>
      <w:r w:rsidR="003469E6" w:rsidRPr="00835B3B">
        <w:t>- расходы</w:t>
      </w:r>
      <w:r w:rsidR="003469E6" w:rsidRPr="00835B3B">
        <w:rPr>
          <w:rFonts w:cs="Arial"/>
        </w:rPr>
        <w:t xml:space="preserve"> </w:t>
      </w:r>
      <w:r w:rsidR="00194428" w:rsidRPr="00835B3B">
        <w:rPr>
          <w:rFonts w:cs="Arial"/>
        </w:rPr>
        <w:t>на п</w:t>
      </w:r>
      <w:r w:rsidR="00194428" w:rsidRPr="00835B3B">
        <w:t>риобретение спортивного инвентаря, оборудования, экипировки</w:t>
      </w:r>
      <w:r w:rsidR="00835B3B">
        <w:t>.</w:t>
      </w:r>
      <w:r w:rsidR="00194428" w:rsidRPr="00835B3B">
        <w:t xml:space="preserve"> </w:t>
      </w:r>
    </w:p>
    <w:p w:rsidR="00661E76" w:rsidRPr="00661E76" w:rsidRDefault="00E05E27" w:rsidP="003469E6">
      <w:pPr>
        <w:ind w:firstLine="0"/>
        <w:rPr>
          <w:rFonts w:ascii="Times New Roman" w:hAnsi="Times New Roman"/>
        </w:rPr>
      </w:pPr>
      <w:r>
        <w:rPr>
          <w:rFonts w:cs="Arial"/>
        </w:rPr>
        <w:t xml:space="preserve">   </w:t>
      </w:r>
      <w:r w:rsidR="00661E76" w:rsidRPr="00661E76">
        <w:rPr>
          <w:rFonts w:ascii="Times New Roman" w:hAnsi="Times New Roman"/>
        </w:rPr>
        <w:t>Состав отдельных мероприятий муниципальной программы может корректироваться по мере решения ее задач для  достижения цели.</w:t>
      </w:r>
    </w:p>
    <w:p w:rsidR="006546EA" w:rsidRPr="0011015B" w:rsidRDefault="00661E76" w:rsidP="003469E6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546EA" w:rsidRPr="00112957">
        <w:rPr>
          <w:rFonts w:ascii="Times New Roman" w:hAnsi="Times New Roman"/>
        </w:rPr>
        <w:t>Реализация основн</w:t>
      </w:r>
      <w:r w:rsidR="000F1AEC">
        <w:rPr>
          <w:rFonts w:ascii="Times New Roman" w:hAnsi="Times New Roman"/>
        </w:rPr>
        <w:t>ого</w:t>
      </w:r>
      <w:r w:rsidR="006546EA" w:rsidRPr="00112957">
        <w:rPr>
          <w:rFonts w:ascii="Times New Roman" w:hAnsi="Times New Roman"/>
        </w:rPr>
        <w:t xml:space="preserve"> мероприяти</w:t>
      </w:r>
      <w:r w:rsidR="000F1AEC">
        <w:rPr>
          <w:rFonts w:ascii="Times New Roman" w:hAnsi="Times New Roman"/>
        </w:rPr>
        <w:t>я</w:t>
      </w:r>
      <w:r w:rsidR="006546EA" w:rsidRPr="0011015B">
        <w:rPr>
          <w:rFonts w:ascii="Times New Roman" w:hAnsi="Times New Roman"/>
        </w:rPr>
        <w:t xml:space="preserve"> осуществляется в соответствии с законодательством Российской федерации, правовыми актами муниципального образования городское поселение «Город Малоярославец».</w:t>
      </w:r>
    </w:p>
    <w:p w:rsidR="006546EA" w:rsidRPr="0011015B" w:rsidRDefault="00664F6E" w:rsidP="00EA0ED2">
      <w:pPr>
        <w:widowControl w:val="0"/>
        <w:ind w:firstLine="0"/>
        <w:rPr>
          <w:rFonts w:ascii="Times New Roman" w:hAnsi="Times New Roman"/>
        </w:rPr>
        <w:sectPr w:rsidR="006546EA" w:rsidRPr="0011015B" w:rsidSect="00730FD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</w:t>
      </w:r>
      <w:r w:rsidRPr="00664F6E">
        <w:rPr>
          <w:rFonts w:ascii="Times New Roman" w:hAnsi="Times New Roman"/>
        </w:rPr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</w:t>
      </w:r>
      <w:r w:rsidR="00EA0ED2">
        <w:rPr>
          <w:rFonts w:ascii="Times New Roman" w:hAnsi="Times New Roman"/>
        </w:rPr>
        <w:t>раммы»</w:t>
      </w:r>
    </w:p>
    <w:p w:rsidR="005F4B76" w:rsidRPr="00E05E27" w:rsidRDefault="006546EA" w:rsidP="00135AD4">
      <w:pPr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05E27">
        <w:rPr>
          <w:rFonts w:ascii="Times New Roman" w:hAnsi="Times New Roman"/>
          <w:b/>
          <w:bCs/>
          <w:iCs/>
          <w:sz w:val="28"/>
          <w:szCs w:val="28"/>
        </w:rPr>
        <w:lastRenderedPageBreak/>
        <w:t>Перечень о</w:t>
      </w:r>
      <w:r w:rsidR="005F4B76" w:rsidRPr="00E05E27">
        <w:rPr>
          <w:rFonts w:ascii="Times New Roman" w:hAnsi="Times New Roman"/>
          <w:b/>
          <w:bCs/>
          <w:iCs/>
          <w:sz w:val="28"/>
          <w:szCs w:val="28"/>
        </w:rPr>
        <w:t>сновны</w:t>
      </w:r>
      <w:r w:rsidRPr="00E05E27">
        <w:rPr>
          <w:rFonts w:ascii="Times New Roman" w:hAnsi="Times New Roman"/>
          <w:b/>
          <w:bCs/>
          <w:iCs/>
          <w:sz w:val="28"/>
          <w:szCs w:val="28"/>
        </w:rPr>
        <w:t>х</w:t>
      </w:r>
      <w:r w:rsidR="005F4B76" w:rsidRPr="00E05E2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05E27">
        <w:rPr>
          <w:rFonts w:ascii="Times New Roman" w:hAnsi="Times New Roman"/>
          <w:b/>
          <w:bCs/>
          <w:iCs/>
          <w:sz w:val="28"/>
          <w:szCs w:val="28"/>
        </w:rPr>
        <w:t>мероприятий П</w:t>
      </w:r>
      <w:r w:rsidR="005F4B76" w:rsidRPr="00E05E27">
        <w:rPr>
          <w:rFonts w:ascii="Times New Roman" w:hAnsi="Times New Roman"/>
          <w:b/>
          <w:bCs/>
          <w:iCs/>
          <w:sz w:val="28"/>
          <w:szCs w:val="28"/>
        </w:rPr>
        <w:t>рограммы</w:t>
      </w:r>
      <w:r w:rsidRPr="00E05E27">
        <w:rPr>
          <w:rFonts w:ascii="Times New Roman" w:hAnsi="Times New Roman"/>
          <w:b/>
          <w:bCs/>
          <w:iCs/>
          <w:sz w:val="28"/>
          <w:szCs w:val="28"/>
        </w:rPr>
        <w:t>.</w:t>
      </w:r>
    </w:p>
    <w:tbl>
      <w:tblPr>
        <w:tblW w:w="4997" w:type="pct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52"/>
        <w:gridCol w:w="148"/>
        <w:gridCol w:w="997"/>
        <w:gridCol w:w="135"/>
        <w:gridCol w:w="1577"/>
        <w:gridCol w:w="1408"/>
        <w:gridCol w:w="1166"/>
        <w:gridCol w:w="110"/>
        <w:gridCol w:w="1163"/>
        <w:gridCol w:w="107"/>
        <w:gridCol w:w="1169"/>
        <w:gridCol w:w="1277"/>
        <w:gridCol w:w="1369"/>
        <w:gridCol w:w="12"/>
        <w:gridCol w:w="1273"/>
        <w:gridCol w:w="1267"/>
      </w:tblGrid>
      <w:tr w:rsidR="003A2B97" w:rsidRPr="0011015B" w:rsidTr="003A2B97">
        <w:trPr>
          <w:trHeight w:val="255"/>
        </w:trPr>
        <w:tc>
          <w:tcPr>
            <w:tcW w:w="167" w:type="pct"/>
            <w:vMerge w:val="restart"/>
            <w:shd w:val="clear" w:color="auto" w:fill="auto"/>
            <w:noWrap/>
            <w:hideMark/>
          </w:tcPr>
          <w:p w:rsidR="00B02353" w:rsidRPr="00E05E27" w:rsidRDefault="00B02353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proofErr w:type="gramStart"/>
            <w:r w:rsidRPr="00E05E27">
              <w:rPr>
                <w:rFonts w:ascii="Times New Roman" w:hAnsi="Times New Roman"/>
                <w:bCs/>
                <w:kern w:val="28"/>
              </w:rPr>
              <w:t>п</w:t>
            </w:r>
            <w:proofErr w:type="gramEnd"/>
            <w:r w:rsidRPr="00E05E27">
              <w:rPr>
                <w:rFonts w:ascii="Times New Roman" w:hAnsi="Times New Roman"/>
                <w:bCs/>
                <w:kern w:val="28"/>
              </w:rPr>
              <w:t>/п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hideMark/>
          </w:tcPr>
          <w:p w:rsidR="00B02353" w:rsidRPr="00E05E27" w:rsidRDefault="00B02353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E05E27">
              <w:rPr>
                <w:rFonts w:ascii="Times New Roman" w:hAnsi="Times New Roman"/>
                <w:bCs/>
                <w:kern w:val="28"/>
              </w:rPr>
              <w:t>Наименование мероприятий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hideMark/>
          </w:tcPr>
          <w:p w:rsidR="00B02353" w:rsidRPr="00E05E27" w:rsidRDefault="00E05E27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E05E27">
              <w:rPr>
                <w:rFonts w:ascii="Times New Roman" w:hAnsi="Times New Roman"/>
                <w:bCs/>
                <w:kern w:val="28"/>
              </w:rPr>
              <w:t>С</w:t>
            </w:r>
            <w:r w:rsidR="00B02353" w:rsidRPr="00E05E27">
              <w:rPr>
                <w:rFonts w:ascii="Times New Roman" w:hAnsi="Times New Roman"/>
                <w:bCs/>
                <w:kern w:val="28"/>
              </w:rPr>
              <w:t>роки реализации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B02353" w:rsidRPr="00E05E27" w:rsidRDefault="00E05E27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Участники Программы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B02353" w:rsidRPr="00E05E27" w:rsidRDefault="00B02353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E05E27">
              <w:rPr>
                <w:rFonts w:ascii="Times New Roman" w:hAnsi="Times New Roman"/>
                <w:bCs/>
                <w:kern w:val="28"/>
              </w:rPr>
              <w:t>Источники финансирования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B02353" w:rsidRPr="00E05E27" w:rsidRDefault="00B02353" w:rsidP="005316E1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E05E27">
              <w:rPr>
                <w:rFonts w:ascii="Times New Roman" w:hAnsi="Times New Roman"/>
                <w:bCs/>
                <w:kern w:val="28"/>
              </w:rPr>
              <w:t xml:space="preserve">Сумма расходов всего </w:t>
            </w:r>
          </w:p>
        </w:tc>
        <w:tc>
          <w:tcPr>
            <w:tcW w:w="2525" w:type="pct"/>
            <w:gridSpan w:val="9"/>
            <w:shd w:val="clear" w:color="auto" w:fill="auto"/>
            <w:noWrap/>
            <w:hideMark/>
          </w:tcPr>
          <w:p w:rsidR="00B02353" w:rsidRPr="00E05E27" w:rsidRDefault="005316E1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           </w:t>
            </w:r>
            <w:r w:rsidR="00B02353" w:rsidRPr="00E05E27">
              <w:rPr>
                <w:rFonts w:ascii="Times New Roman" w:hAnsi="Times New Roman"/>
                <w:bCs/>
                <w:kern w:val="28"/>
              </w:rPr>
              <w:t>в том числе по годам</w:t>
            </w:r>
            <w:r>
              <w:rPr>
                <w:rFonts w:ascii="Times New Roman" w:hAnsi="Times New Roman"/>
                <w:bCs/>
                <w:kern w:val="28"/>
              </w:rPr>
              <w:t xml:space="preserve">                          тыс</w:t>
            </w:r>
            <w:proofErr w:type="gramStart"/>
            <w:r>
              <w:rPr>
                <w:rFonts w:ascii="Times New Roman" w:hAnsi="Times New Roman"/>
                <w:bCs/>
                <w:kern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kern w:val="28"/>
              </w:rPr>
              <w:t>уб.</w:t>
            </w:r>
          </w:p>
        </w:tc>
      </w:tr>
      <w:tr w:rsidR="003A2B97" w:rsidRPr="0011015B" w:rsidTr="003A2B97">
        <w:trPr>
          <w:trHeight w:val="645"/>
        </w:trPr>
        <w:tc>
          <w:tcPr>
            <w:tcW w:w="167" w:type="pct"/>
            <w:vMerge/>
            <w:shd w:val="clear" w:color="auto" w:fill="auto"/>
            <w:hideMark/>
          </w:tcPr>
          <w:p w:rsidR="00511EED" w:rsidRPr="00E05E27" w:rsidRDefault="00511EED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:rsidR="00511EED" w:rsidRPr="00E05E27" w:rsidRDefault="00511EED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hideMark/>
          </w:tcPr>
          <w:p w:rsidR="00511EED" w:rsidRPr="00E05E27" w:rsidRDefault="00511EED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14" w:type="pct"/>
            <w:vMerge/>
            <w:shd w:val="clear" w:color="auto" w:fill="auto"/>
            <w:hideMark/>
          </w:tcPr>
          <w:p w:rsidR="00511EED" w:rsidRPr="00E05E27" w:rsidRDefault="00511EED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511EED" w:rsidRPr="00E05E27" w:rsidRDefault="00511EED" w:rsidP="005F4B76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80" w:type="pct"/>
            <w:vMerge/>
            <w:shd w:val="clear" w:color="auto" w:fill="auto"/>
            <w:hideMark/>
          </w:tcPr>
          <w:p w:rsidR="00511EED" w:rsidRPr="00E05E27" w:rsidRDefault="00511EED" w:rsidP="005F4B76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hideMark/>
          </w:tcPr>
          <w:p w:rsidR="00511EED" w:rsidRPr="00E05E27" w:rsidRDefault="00511EED" w:rsidP="00C7784E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E05E27">
              <w:rPr>
                <w:rFonts w:ascii="Times New Roman" w:hAnsi="Times New Roman"/>
                <w:bCs/>
                <w:kern w:val="28"/>
              </w:rPr>
              <w:t>2020</w:t>
            </w:r>
          </w:p>
        </w:tc>
        <w:tc>
          <w:tcPr>
            <w:tcW w:w="416" w:type="pct"/>
            <w:gridSpan w:val="2"/>
            <w:shd w:val="clear" w:color="auto" w:fill="auto"/>
            <w:noWrap/>
            <w:hideMark/>
          </w:tcPr>
          <w:p w:rsidR="00511EED" w:rsidRPr="00E05E27" w:rsidRDefault="00511EED" w:rsidP="00C7784E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E05E27">
              <w:rPr>
                <w:rFonts w:ascii="Times New Roman" w:hAnsi="Times New Roman"/>
                <w:bCs/>
                <w:kern w:val="28"/>
              </w:rPr>
              <w:t>2021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511EED" w:rsidRPr="0011015B" w:rsidRDefault="00511EED" w:rsidP="00C7784E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2022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511EED" w:rsidRPr="0011015B" w:rsidRDefault="00511EED" w:rsidP="00C7784E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2023</w:t>
            </w:r>
          </w:p>
        </w:tc>
        <w:tc>
          <w:tcPr>
            <w:tcW w:w="418" w:type="pct"/>
            <w:gridSpan w:val="2"/>
            <w:shd w:val="clear" w:color="auto" w:fill="auto"/>
            <w:noWrap/>
            <w:hideMark/>
          </w:tcPr>
          <w:p w:rsidR="00511EED" w:rsidRPr="0011015B" w:rsidRDefault="00511EED" w:rsidP="00C7784E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2024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511EED" w:rsidRPr="0011015B" w:rsidRDefault="00511EED" w:rsidP="00C7784E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1015B">
              <w:rPr>
                <w:rFonts w:ascii="Times New Roman" w:hAnsi="Times New Roman"/>
                <w:bCs/>
                <w:kern w:val="28"/>
              </w:rPr>
              <w:t>2025</w:t>
            </w:r>
          </w:p>
          <w:p w:rsidR="00511EED" w:rsidRPr="0011015B" w:rsidRDefault="00511EED" w:rsidP="00C7784E">
            <w:pPr>
              <w:pStyle w:val="Table"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E05E27" w:rsidRPr="0011015B" w:rsidTr="003A2B97">
        <w:trPr>
          <w:trHeight w:val="445"/>
        </w:trPr>
        <w:tc>
          <w:tcPr>
            <w:tcW w:w="5000" w:type="pct"/>
            <w:gridSpan w:val="17"/>
            <w:shd w:val="clear" w:color="auto" w:fill="auto"/>
            <w:noWrap/>
            <w:vAlign w:val="center"/>
            <w:hideMark/>
          </w:tcPr>
          <w:p w:rsidR="00E05E27" w:rsidRPr="009D6F67" w:rsidRDefault="00E05E27" w:rsidP="00D60F4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D6F67">
              <w:rPr>
                <w:rFonts w:ascii="Times New Roman" w:hAnsi="Times New Roman" w:cs="Times New Roman"/>
                <w:b/>
                <w:szCs w:val="24"/>
              </w:rPr>
              <w:t>Основное мероприятие  Развитие физической культуры и спорта</w:t>
            </w:r>
          </w:p>
        </w:tc>
      </w:tr>
      <w:tr w:rsidR="003A2B97" w:rsidRPr="00370FE3" w:rsidTr="003A2B97">
        <w:trPr>
          <w:trHeight w:val="509"/>
        </w:trPr>
        <w:tc>
          <w:tcPr>
            <w:tcW w:w="1636" w:type="pct"/>
            <w:gridSpan w:val="6"/>
            <w:shd w:val="clear" w:color="auto" w:fill="auto"/>
            <w:noWrap/>
            <w:vAlign w:val="center"/>
            <w:hideMark/>
          </w:tcPr>
          <w:p w:rsidR="00370FE3" w:rsidRPr="009D6F67" w:rsidRDefault="00370FE3" w:rsidP="00E03A7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Предоставление субсидий бюджетным, автономным учреждениям и иным коммерческим организациям </w:t>
            </w:r>
            <w:r w:rsidRPr="00370FE3">
              <w:rPr>
                <w:rFonts w:ascii="Times New Roman" w:hAnsi="Times New Roman" w:cs="Times New Roman"/>
                <w:szCs w:val="24"/>
              </w:rPr>
              <w:t>в т.ч.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370FE3" w:rsidRPr="009D6F67" w:rsidRDefault="00370FE3" w:rsidP="00E03A7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D6F67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370FE3" w:rsidRPr="00A83ECC" w:rsidRDefault="00370FE3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="0064764C"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442,000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370FE3" w:rsidRPr="00A83ECC" w:rsidRDefault="00370FE3" w:rsidP="00730FD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4764C"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614,000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70FE3" w:rsidRPr="00A83ECC" w:rsidRDefault="00370FE3" w:rsidP="00730FD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4764C"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614,000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370FE3" w:rsidRPr="00A83ECC" w:rsidRDefault="00370FE3" w:rsidP="00E03A7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4764C"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614,000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370FE3" w:rsidRPr="00A83ECC" w:rsidRDefault="00370FE3" w:rsidP="00E03A7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64764C"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200,000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370FE3" w:rsidRPr="00A83ECC" w:rsidRDefault="00370FE3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64764C"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200,000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370FE3" w:rsidRPr="00A83ECC" w:rsidRDefault="00370FE3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64764C"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200,000</w:t>
            </w:r>
          </w:p>
        </w:tc>
      </w:tr>
      <w:tr w:rsidR="003A2B97" w:rsidRPr="00370FE3" w:rsidTr="003A2B97">
        <w:trPr>
          <w:trHeight w:val="1934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370FE3" w:rsidRPr="0011015B" w:rsidRDefault="00370FE3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:rsidR="00370FE3" w:rsidRPr="0011015B" w:rsidRDefault="00370FE3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Организация и проведение культурно-массовых мероприятий, соревнований, организация смотров и конкурсов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70FE3" w:rsidRPr="0011015B" w:rsidRDefault="00370FE3" w:rsidP="00C7685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2020-2025гг.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370FE3" w:rsidRDefault="00370FE3" w:rsidP="00B826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Отделы администрации,</w:t>
            </w:r>
          </w:p>
          <w:p w:rsidR="00370FE3" w:rsidRPr="0011015B" w:rsidRDefault="00370FE3" w:rsidP="00370FE3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 xml:space="preserve"> «ДРУЖБА»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370FE3" w:rsidRPr="0011015B" w:rsidRDefault="00370FE3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64764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8 973,000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1 491,000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70FE3" w:rsidRPr="00370FE3" w:rsidRDefault="0064764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1 491,000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370FE3" w:rsidRPr="00370FE3" w:rsidRDefault="0064764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1 491,000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</w:tr>
      <w:tr w:rsidR="003A2B97" w:rsidRPr="00370FE3" w:rsidTr="003A2B97">
        <w:trPr>
          <w:trHeight w:val="1149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370FE3" w:rsidRPr="0011015B" w:rsidRDefault="00370FE3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:rsidR="00370FE3" w:rsidRPr="0011015B" w:rsidRDefault="00370FE3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отдыха и оздоровление детей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70FE3" w:rsidRPr="0011015B" w:rsidRDefault="00370FE3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2020-2025гг.</w:t>
            </w:r>
          </w:p>
        </w:tc>
        <w:tc>
          <w:tcPr>
            <w:tcW w:w="514" w:type="pct"/>
            <w:vMerge/>
            <w:shd w:val="clear" w:color="auto" w:fill="auto"/>
            <w:hideMark/>
          </w:tcPr>
          <w:p w:rsidR="00370FE3" w:rsidRDefault="00370FE3" w:rsidP="007B343D"/>
        </w:tc>
        <w:tc>
          <w:tcPr>
            <w:tcW w:w="459" w:type="pct"/>
            <w:shd w:val="clear" w:color="auto" w:fill="auto"/>
            <w:vAlign w:val="center"/>
            <w:hideMark/>
          </w:tcPr>
          <w:p w:rsidR="00370FE3" w:rsidRDefault="00370FE3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50 643,000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8 381,000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70FE3" w:rsidRPr="00370FE3" w:rsidRDefault="0064764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8 381,000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370FE3" w:rsidRPr="00370FE3" w:rsidRDefault="0064764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8 381,000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8 500,000</w:t>
            </w:r>
          </w:p>
        </w:tc>
      </w:tr>
      <w:tr w:rsidR="003A2B97" w:rsidRPr="00370FE3" w:rsidTr="003A2B97">
        <w:trPr>
          <w:trHeight w:val="1421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370FE3" w:rsidRDefault="00370FE3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:rsidR="00370FE3" w:rsidRPr="0011015B" w:rsidRDefault="00370FE3" w:rsidP="004D3C3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бюджетных учреждений физкультуры и спорта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70FE3" w:rsidRPr="0011015B" w:rsidRDefault="00370FE3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2020-2025гг.</w:t>
            </w:r>
          </w:p>
        </w:tc>
        <w:tc>
          <w:tcPr>
            <w:tcW w:w="514" w:type="pct"/>
            <w:vMerge/>
            <w:shd w:val="clear" w:color="auto" w:fill="auto"/>
            <w:hideMark/>
          </w:tcPr>
          <w:p w:rsidR="00370FE3" w:rsidRDefault="00370FE3" w:rsidP="007B343D">
            <w:pPr>
              <w:ind w:firstLine="0"/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370FE3" w:rsidRDefault="00370FE3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8 355,000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1 385,000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70FE3" w:rsidRPr="00370FE3" w:rsidRDefault="0064764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1 385,000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370FE3" w:rsidRPr="00370FE3" w:rsidRDefault="0064764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1 385,000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1 400,000</w:t>
            </w:r>
          </w:p>
        </w:tc>
      </w:tr>
      <w:tr w:rsidR="003A2B97" w:rsidRPr="00370FE3" w:rsidTr="003A2B97">
        <w:trPr>
          <w:trHeight w:val="985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370FE3" w:rsidRDefault="00370FE3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:rsidR="00370FE3" w:rsidRDefault="00370FE3" w:rsidP="00370FE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70FE3" w:rsidRPr="0011015B" w:rsidRDefault="00370FE3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2020-2025гг</w:t>
            </w:r>
          </w:p>
        </w:tc>
        <w:tc>
          <w:tcPr>
            <w:tcW w:w="514" w:type="pct"/>
            <w:vMerge/>
            <w:shd w:val="clear" w:color="auto" w:fill="auto"/>
            <w:hideMark/>
          </w:tcPr>
          <w:p w:rsidR="00370FE3" w:rsidRDefault="00370FE3" w:rsidP="007B343D">
            <w:pPr>
              <w:ind w:firstLine="0"/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370FE3" w:rsidRDefault="00370FE3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9 471,000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1 357,000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70FE3" w:rsidRPr="00370FE3" w:rsidRDefault="0064764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1 357,000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370FE3" w:rsidRPr="00370FE3" w:rsidRDefault="0064764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1 357,000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370FE3" w:rsidRPr="00370FE3" w:rsidRDefault="0064764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370FE3" w:rsidRPr="00370FE3" w:rsidRDefault="0064764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1 800,000</w:t>
            </w:r>
          </w:p>
        </w:tc>
      </w:tr>
      <w:tr w:rsidR="003A2B97" w:rsidRPr="00370FE3" w:rsidTr="003A2B97">
        <w:trPr>
          <w:trHeight w:val="686"/>
        </w:trPr>
        <w:tc>
          <w:tcPr>
            <w:tcW w:w="1636" w:type="pct"/>
            <w:gridSpan w:val="6"/>
            <w:shd w:val="clear" w:color="auto" w:fill="auto"/>
            <w:noWrap/>
            <w:vAlign w:val="center"/>
            <w:hideMark/>
          </w:tcPr>
          <w:p w:rsidR="00370FE3" w:rsidRPr="009D6F67" w:rsidRDefault="00370FE3" w:rsidP="00730FD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D6F67">
              <w:rPr>
                <w:rFonts w:ascii="Times New Roman" w:hAnsi="Times New Roman"/>
                <w:b/>
              </w:rPr>
              <w:t>Оказание поддержки физкультурно-спортивным организациям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370FE3" w:rsidRDefault="00370FE3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D6F67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370FE3" w:rsidRPr="00A83ECC" w:rsidRDefault="0064764C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95 856,000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370FE3" w:rsidRPr="00A83ECC" w:rsidRDefault="0064764C" w:rsidP="00730FD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15 452,000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70FE3" w:rsidRPr="00A83ECC" w:rsidRDefault="0064764C" w:rsidP="00730FD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15 452,000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370FE3" w:rsidRPr="00A83ECC" w:rsidRDefault="0064764C" w:rsidP="0064764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15 452,000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370FE3" w:rsidRPr="00A83ECC" w:rsidRDefault="0064764C" w:rsidP="00E03A7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16 500,000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370FE3" w:rsidRPr="00A83ECC" w:rsidRDefault="0064764C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16 500,000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370FE3" w:rsidRPr="00A83ECC" w:rsidRDefault="0064764C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16 500,000</w:t>
            </w:r>
          </w:p>
        </w:tc>
      </w:tr>
      <w:tr w:rsidR="003A2B97" w:rsidRPr="00370FE3" w:rsidTr="003A2B97">
        <w:trPr>
          <w:trHeight w:val="686"/>
        </w:trPr>
        <w:tc>
          <w:tcPr>
            <w:tcW w:w="1636" w:type="pct"/>
            <w:gridSpan w:val="6"/>
            <w:shd w:val="clear" w:color="auto" w:fill="auto"/>
            <w:noWrap/>
            <w:vAlign w:val="center"/>
            <w:hideMark/>
          </w:tcPr>
          <w:p w:rsidR="00EA0ED2" w:rsidRPr="009D6F67" w:rsidRDefault="00EA0ED2" w:rsidP="00730FD2">
            <w:pPr>
              <w:pStyle w:val="Table"/>
              <w:rPr>
                <w:rFonts w:ascii="Times New Roman" w:hAnsi="Times New Roman"/>
                <w:b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A0ED2" w:rsidRPr="009D6F67" w:rsidRDefault="00EA0ED2" w:rsidP="00730FD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Прочие источники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EA0ED2" w:rsidRPr="00A83ECC" w:rsidRDefault="0064764C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7 343,575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EA0ED2" w:rsidRPr="00A83ECC" w:rsidRDefault="0064764C" w:rsidP="00730FD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A0ED2"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0ED2"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092,500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A0ED2" w:rsidRPr="00A83ECC" w:rsidRDefault="0064764C" w:rsidP="00730FD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1 092,500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EA0ED2" w:rsidRPr="00A83ECC" w:rsidRDefault="0064764C" w:rsidP="00E03A7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1 257,375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EA0ED2" w:rsidRPr="00A83ECC" w:rsidRDefault="0064764C" w:rsidP="00E03A7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1 300,400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EA0ED2" w:rsidRPr="00A83ECC" w:rsidRDefault="0064764C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1 300,400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EA0ED2" w:rsidRPr="00A83ECC" w:rsidRDefault="0064764C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b/>
                <w:sz w:val="20"/>
                <w:szCs w:val="20"/>
              </w:rPr>
              <w:t>1 300,400</w:t>
            </w:r>
          </w:p>
        </w:tc>
      </w:tr>
      <w:tr w:rsidR="003A2B97" w:rsidRPr="0011015B" w:rsidTr="003A2B97">
        <w:trPr>
          <w:trHeight w:val="271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A83ECC" w:rsidRPr="0011015B" w:rsidRDefault="00A83ECC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83ECC" w:rsidRPr="0011015B" w:rsidRDefault="00A83ECC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Организация и проведение культурно-масс</w:t>
            </w:r>
            <w:r w:rsidR="003A2B97">
              <w:rPr>
                <w:rFonts w:ascii="Times New Roman" w:hAnsi="Times New Roman" w:cs="Times New Roman"/>
                <w:szCs w:val="24"/>
              </w:rPr>
              <w:t xml:space="preserve">овых мероприятий, </w:t>
            </w:r>
            <w:proofErr w:type="spellStart"/>
            <w:r w:rsidR="003A2B97">
              <w:rPr>
                <w:rFonts w:ascii="Times New Roman" w:hAnsi="Times New Roman" w:cs="Times New Roman"/>
                <w:szCs w:val="24"/>
              </w:rPr>
              <w:t>соревнований</w:t>
            </w:r>
            <w:r w:rsidRPr="0011015B">
              <w:rPr>
                <w:rFonts w:ascii="Times New Roman" w:hAnsi="Times New Roman" w:cs="Times New Roman"/>
                <w:szCs w:val="24"/>
              </w:rPr>
              <w:t>организация</w:t>
            </w:r>
            <w:proofErr w:type="spellEnd"/>
            <w:r w:rsidRPr="0011015B">
              <w:rPr>
                <w:rFonts w:ascii="Times New Roman" w:hAnsi="Times New Roman" w:cs="Times New Roman"/>
                <w:szCs w:val="24"/>
              </w:rPr>
              <w:t xml:space="preserve"> смотров и конкурсов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  <w:hideMark/>
          </w:tcPr>
          <w:p w:rsidR="00A83ECC" w:rsidRPr="0011015B" w:rsidRDefault="00A83ECC" w:rsidP="00C7685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2020-2025гг.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  <w:hideMark/>
          </w:tcPr>
          <w:p w:rsidR="00A83ECC" w:rsidRDefault="00A83ECC" w:rsidP="00A83E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Отделы администрации,</w:t>
            </w:r>
          </w:p>
          <w:p w:rsidR="00A83ECC" w:rsidRDefault="00A83ECC" w:rsidP="00A83E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МУП</w:t>
            </w:r>
            <w:r>
              <w:rPr>
                <w:rFonts w:ascii="Times New Roman" w:hAnsi="Times New Roman" w:cs="Times New Roman"/>
                <w:szCs w:val="24"/>
              </w:rPr>
              <w:br/>
              <w:t>Спорт</w:t>
            </w:r>
          </w:p>
          <w:p w:rsidR="00A83ECC" w:rsidRPr="0011015B" w:rsidRDefault="00A83ECC" w:rsidP="00A83E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Олимп</w:t>
            </w:r>
          </w:p>
          <w:p w:rsidR="00A83ECC" w:rsidRPr="0011015B" w:rsidRDefault="00A83ECC" w:rsidP="00E05E2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A83ECC" w:rsidRPr="0011015B" w:rsidRDefault="00A83ECC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A83ECC" w:rsidRPr="00A83ECC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10 579,110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A83ECC" w:rsidRPr="00A83ECC" w:rsidRDefault="00A83EC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1 726,370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83ECC" w:rsidRPr="00A83ECC" w:rsidRDefault="00A83EC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1 726,370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A83ECC" w:rsidRPr="00A83ECC" w:rsidRDefault="00A83EC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1 726,370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A83ECC" w:rsidRPr="00A83ECC" w:rsidRDefault="00A83EC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1 800,000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A83ECC" w:rsidRPr="00A83ECC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1 800,000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A83ECC" w:rsidRPr="00A83ECC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1 800,00</w:t>
            </w:r>
          </w:p>
        </w:tc>
      </w:tr>
      <w:tr w:rsidR="003A2B97" w:rsidRPr="0011015B" w:rsidTr="003A2B97">
        <w:trPr>
          <w:trHeight w:val="758"/>
        </w:trPr>
        <w:tc>
          <w:tcPr>
            <w:tcW w:w="167" w:type="pct"/>
            <w:vMerge w:val="restart"/>
            <w:shd w:val="clear" w:color="auto" w:fill="auto"/>
            <w:noWrap/>
            <w:vAlign w:val="center"/>
            <w:hideMark/>
          </w:tcPr>
          <w:p w:rsidR="00A83ECC" w:rsidRDefault="00A83ECC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A83ECC" w:rsidRPr="0011015B" w:rsidRDefault="00A83ECC" w:rsidP="0064764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Cs w:val="24"/>
              </w:rPr>
              <w:t>физкультурно-спортивных организаций</w:t>
            </w:r>
          </w:p>
        </w:tc>
        <w:tc>
          <w:tcPr>
            <w:tcW w:w="373" w:type="pct"/>
            <w:gridSpan w:val="2"/>
            <w:vMerge w:val="restart"/>
            <w:shd w:val="clear" w:color="auto" w:fill="auto"/>
            <w:vAlign w:val="center"/>
            <w:hideMark/>
          </w:tcPr>
          <w:p w:rsidR="00A83ECC" w:rsidRPr="0011015B" w:rsidRDefault="00A83ECC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2020-2025гг.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  <w:hideMark/>
          </w:tcPr>
          <w:p w:rsidR="00A83ECC" w:rsidRPr="0011015B" w:rsidRDefault="00A83ECC" w:rsidP="00E05E2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A83ECC" w:rsidRPr="0011015B" w:rsidRDefault="00A83ECC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A83ECC" w:rsidRPr="00A83ECC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81 171,873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A83ECC" w:rsidRPr="00A83ECC" w:rsidRDefault="00A83EC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13 057,291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83ECC" w:rsidRPr="00A83ECC" w:rsidRDefault="00A83EC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13 057,291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A83ECC" w:rsidRPr="00A83ECC" w:rsidRDefault="00A83EC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13 057,291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A83ECC" w:rsidRPr="00A83ECC" w:rsidRDefault="00A83EC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14 000,000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A83ECC" w:rsidRPr="00A83ECC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14 000,000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A83ECC" w:rsidRPr="00A83ECC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A83ECC">
              <w:rPr>
                <w:rFonts w:ascii="Times New Roman" w:hAnsi="Times New Roman" w:cs="Times New Roman"/>
                <w:sz w:val="20"/>
                <w:szCs w:val="20"/>
              </w:rPr>
              <w:t>14 000,000</w:t>
            </w:r>
          </w:p>
        </w:tc>
      </w:tr>
      <w:tr w:rsidR="003A2B97" w:rsidRPr="0011015B" w:rsidTr="003A2B97">
        <w:trPr>
          <w:trHeight w:val="549"/>
        </w:trPr>
        <w:tc>
          <w:tcPr>
            <w:tcW w:w="167" w:type="pct"/>
            <w:vMerge/>
            <w:shd w:val="clear" w:color="auto" w:fill="auto"/>
            <w:noWrap/>
            <w:vAlign w:val="center"/>
            <w:hideMark/>
          </w:tcPr>
          <w:p w:rsidR="00A83ECC" w:rsidRDefault="00A83ECC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  <w:hideMark/>
          </w:tcPr>
          <w:p w:rsidR="00A83ECC" w:rsidRPr="0011015B" w:rsidRDefault="00A83ECC" w:rsidP="0064764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" w:type="pct"/>
            <w:gridSpan w:val="2"/>
            <w:vMerge/>
            <w:shd w:val="clear" w:color="auto" w:fill="auto"/>
            <w:vAlign w:val="center"/>
            <w:hideMark/>
          </w:tcPr>
          <w:p w:rsidR="00A83ECC" w:rsidRPr="0011015B" w:rsidRDefault="00A83ECC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  <w:hideMark/>
          </w:tcPr>
          <w:p w:rsidR="00A83ECC" w:rsidRPr="0011015B" w:rsidRDefault="00A83ECC" w:rsidP="00E05E2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A83ECC" w:rsidRDefault="00A83ECC" w:rsidP="00730FD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Прочие средства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A83ECC" w:rsidRPr="00A83ECC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7 343,575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A83ECC" w:rsidRPr="00A83ECC" w:rsidRDefault="00A83EC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1 092,500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83ECC" w:rsidRPr="00A83ECC" w:rsidRDefault="00A83EC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1 092,500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A83ECC" w:rsidRPr="00A83ECC" w:rsidRDefault="00A83EC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1 257,375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A83ECC" w:rsidRPr="00A83ECC" w:rsidRDefault="00A83ECC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1 300,400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A83ECC" w:rsidRPr="00A83ECC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1 300,400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A83ECC" w:rsidRPr="00A83ECC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1 300,400</w:t>
            </w:r>
          </w:p>
        </w:tc>
      </w:tr>
      <w:tr w:rsidR="003A2B97" w:rsidRPr="0011015B" w:rsidTr="003A2B97">
        <w:trPr>
          <w:trHeight w:val="974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A83ECC" w:rsidRPr="0011015B" w:rsidRDefault="00A83ECC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83ECC" w:rsidRPr="0011015B" w:rsidRDefault="00A83ECC" w:rsidP="00A83E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Укрепление </w:t>
            </w:r>
            <w:r w:rsidRPr="0011015B">
              <w:rPr>
                <w:rFonts w:ascii="Times New Roman" w:hAnsi="Times New Roman"/>
              </w:rPr>
              <w:t xml:space="preserve"> материально- технической базы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  <w:hideMark/>
          </w:tcPr>
          <w:p w:rsidR="00A83ECC" w:rsidRPr="0011015B" w:rsidRDefault="00A83ECC" w:rsidP="00C7685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1015B">
              <w:rPr>
                <w:rFonts w:ascii="Times New Roman" w:hAnsi="Times New Roman" w:cs="Times New Roman"/>
                <w:szCs w:val="24"/>
              </w:rPr>
              <w:t>2020-2025гг.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  <w:hideMark/>
          </w:tcPr>
          <w:p w:rsidR="00A83ECC" w:rsidRPr="0011015B" w:rsidRDefault="00A83ECC" w:rsidP="00E05E2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A83ECC" w:rsidRPr="0011015B" w:rsidRDefault="00A83ECC" w:rsidP="00E03A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:rsidR="00A83ECC" w:rsidRPr="003A2B97" w:rsidRDefault="00A83ECC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sz w:val="20"/>
                <w:szCs w:val="20"/>
              </w:rPr>
              <w:t>4 105,017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A83ECC" w:rsidRPr="003A2B97" w:rsidRDefault="00A83EC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sz w:val="20"/>
                <w:szCs w:val="20"/>
              </w:rPr>
              <w:t>668,339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83ECC" w:rsidRPr="003A2B97" w:rsidRDefault="00A83ECC" w:rsidP="00730FD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sz w:val="20"/>
                <w:szCs w:val="20"/>
              </w:rPr>
              <w:t>668,339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A83ECC" w:rsidRPr="003A2B97" w:rsidRDefault="003A2B97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sz w:val="20"/>
                <w:szCs w:val="20"/>
              </w:rPr>
              <w:t>668,339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</w:tcPr>
          <w:p w:rsidR="00A83ECC" w:rsidRPr="003A2B97" w:rsidRDefault="003A2B97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A83ECC" w:rsidRPr="003A2B97" w:rsidRDefault="003A2B97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A83ECC" w:rsidRPr="003A2B97" w:rsidRDefault="003A2B97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</w:tr>
      <w:tr w:rsidR="003A2B97" w:rsidRPr="0011015B" w:rsidTr="003A2B97">
        <w:trPr>
          <w:trHeight w:val="405"/>
        </w:trPr>
        <w:tc>
          <w:tcPr>
            <w:tcW w:w="2095" w:type="pct"/>
            <w:gridSpan w:val="7"/>
            <w:shd w:val="clear" w:color="auto" w:fill="auto"/>
            <w:noWrap/>
            <w:hideMark/>
          </w:tcPr>
          <w:p w:rsidR="005316E1" w:rsidRPr="0011015B" w:rsidRDefault="005316E1" w:rsidP="00E03A7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11015B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по основному мероприятию Программы</w:t>
            </w:r>
            <w:r w:rsidR="00400BCE">
              <w:rPr>
                <w:rFonts w:ascii="Times New Roman" w:hAnsi="Times New Roman" w:cs="Times New Roman"/>
                <w:b/>
                <w:szCs w:val="24"/>
              </w:rPr>
              <w:t xml:space="preserve">  в т.ч.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  <w:hideMark/>
          </w:tcPr>
          <w:p w:rsidR="005316E1" w:rsidRPr="003A2B97" w:rsidRDefault="003A2B97" w:rsidP="00E30EA1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b/>
                <w:sz w:val="20"/>
                <w:szCs w:val="20"/>
              </w:rPr>
              <w:t>180 641,575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  <w:hideMark/>
          </w:tcPr>
          <w:p w:rsidR="005316E1" w:rsidRPr="003A2B97" w:rsidRDefault="003A2B97" w:rsidP="00E03A7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b/>
                <w:sz w:val="20"/>
                <w:szCs w:val="20"/>
              </w:rPr>
              <w:t>29 158, 500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316E1" w:rsidRPr="003A2B97" w:rsidRDefault="003A2B97" w:rsidP="00E03A7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b/>
                <w:sz w:val="20"/>
                <w:szCs w:val="20"/>
              </w:rPr>
              <w:t>29 158, 500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5316E1" w:rsidRPr="003A2B97" w:rsidRDefault="003A2B97" w:rsidP="00E03A7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b/>
                <w:sz w:val="20"/>
                <w:szCs w:val="20"/>
              </w:rPr>
              <w:t>29 323, 375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5316E1" w:rsidRPr="003A2B97" w:rsidRDefault="003A2B97" w:rsidP="00E03A72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b/>
                <w:sz w:val="20"/>
                <w:szCs w:val="20"/>
              </w:rPr>
              <w:t>31 000, 400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5316E1" w:rsidRPr="003A2B97" w:rsidRDefault="003A2B97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b/>
                <w:sz w:val="20"/>
                <w:szCs w:val="20"/>
              </w:rPr>
              <w:t>31 000, 400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5316E1" w:rsidRPr="003A2B97" w:rsidRDefault="003A2B97" w:rsidP="00D60F4B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97">
              <w:rPr>
                <w:rFonts w:ascii="Times New Roman" w:hAnsi="Times New Roman" w:cs="Times New Roman"/>
                <w:b/>
                <w:sz w:val="20"/>
                <w:szCs w:val="20"/>
              </w:rPr>
              <w:t>31 000, 400</w:t>
            </w:r>
          </w:p>
        </w:tc>
      </w:tr>
      <w:tr w:rsidR="00730FD2" w:rsidRPr="00400BCE" w:rsidTr="00730FD2">
        <w:trPr>
          <w:trHeight w:val="385"/>
        </w:trPr>
        <w:tc>
          <w:tcPr>
            <w:tcW w:w="2095" w:type="pct"/>
            <w:gridSpan w:val="7"/>
            <w:shd w:val="clear" w:color="auto" w:fill="auto"/>
            <w:noWrap/>
            <w:hideMark/>
          </w:tcPr>
          <w:p w:rsidR="00730FD2" w:rsidRPr="00400BCE" w:rsidRDefault="00730FD2" w:rsidP="00730FD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00BCE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Местный бюджет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  <w:hideMark/>
          </w:tcPr>
          <w:p w:rsidR="00730FD2" w:rsidRPr="00400BCE" w:rsidRDefault="00400BCE" w:rsidP="00E30EA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173 298,000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  <w:hideMark/>
          </w:tcPr>
          <w:p w:rsidR="00730FD2" w:rsidRPr="00400BCE" w:rsidRDefault="00400BCE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28 066,000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730FD2" w:rsidRPr="00400BCE" w:rsidRDefault="00400BCE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28 066,00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730FD2" w:rsidRPr="00400BCE" w:rsidRDefault="00400BCE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28 066,000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730FD2" w:rsidRPr="00400BCE" w:rsidRDefault="00400BCE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29 700,000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730FD2" w:rsidRPr="00400BCE" w:rsidRDefault="00400BCE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29 700,000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30FD2" w:rsidRPr="00400BCE" w:rsidRDefault="00400BCE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29 700,000</w:t>
            </w:r>
          </w:p>
        </w:tc>
      </w:tr>
      <w:tr w:rsidR="00730FD2" w:rsidRPr="00400BCE" w:rsidTr="003A2B97">
        <w:trPr>
          <w:trHeight w:val="405"/>
        </w:trPr>
        <w:tc>
          <w:tcPr>
            <w:tcW w:w="2095" w:type="pct"/>
            <w:gridSpan w:val="7"/>
            <w:shd w:val="clear" w:color="auto" w:fill="auto"/>
            <w:noWrap/>
            <w:hideMark/>
          </w:tcPr>
          <w:p w:rsidR="00730FD2" w:rsidRPr="00400BCE" w:rsidRDefault="00730FD2" w:rsidP="00730FD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00BCE">
              <w:rPr>
                <w:rFonts w:ascii="Times New Roman" w:hAnsi="Times New Roman" w:cs="Times New Roman"/>
                <w:szCs w:val="24"/>
              </w:rPr>
              <w:t>Прочие средства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  <w:hideMark/>
          </w:tcPr>
          <w:p w:rsidR="00730FD2" w:rsidRPr="00400BCE" w:rsidRDefault="00400BCE" w:rsidP="00E30EA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7 343,545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  <w:hideMark/>
          </w:tcPr>
          <w:p w:rsidR="00730FD2" w:rsidRPr="00400BCE" w:rsidRDefault="00400BCE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1 092,500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730FD2" w:rsidRPr="00400BCE" w:rsidRDefault="00400BCE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1 092,500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730FD2" w:rsidRPr="00400BCE" w:rsidRDefault="00400BCE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1 257,375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730FD2" w:rsidRPr="00400BCE" w:rsidRDefault="00400BCE" w:rsidP="00E03A7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1 300,400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730FD2" w:rsidRPr="00400BCE" w:rsidRDefault="00400BCE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1 300,400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30FD2" w:rsidRPr="00400BCE" w:rsidRDefault="00400BCE" w:rsidP="00D60F4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400BCE">
              <w:rPr>
                <w:rFonts w:ascii="Times New Roman" w:hAnsi="Times New Roman" w:cs="Times New Roman"/>
                <w:sz w:val="20"/>
                <w:szCs w:val="20"/>
              </w:rPr>
              <w:t>1 300,400</w:t>
            </w:r>
          </w:p>
        </w:tc>
      </w:tr>
    </w:tbl>
    <w:p w:rsidR="004D3C33" w:rsidRDefault="004D3C33" w:rsidP="00657436">
      <w:pPr>
        <w:rPr>
          <w:rFonts w:ascii="Times New Roman" w:hAnsi="Times New Roman"/>
          <w:b/>
          <w:bCs/>
          <w:iCs/>
        </w:rPr>
      </w:pPr>
    </w:p>
    <w:p w:rsidR="004D3C33" w:rsidRDefault="004D3C33" w:rsidP="00657436">
      <w:pPr>
        <w:rPr>
          <w:rFonts w:ascii="Times New Roman" w:hAnsi="Times New Roman"/>
          <w:b/>
          <w:bCs/>
          <w:iCs/>
        </w:rPr>
        <w:sectPr w:rsidR="004D3C33" w:rsidSect="001D568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D3C33" w:rsidRDefault="004D3C33" w:rsidP="00657436">
      <w:pPr>
        <w:rPr>
          <w:rFonts w:ascii="Times New Roman" w:hAnsi="Times New Roman"/>
          <w:b/>
          <w:bCs/>
          <w:iCs/>
        </w:rPr>
      </w:pPr>
    </w:p>
    <w:p w:rsidR="004D3C33" w:rsidRPr="00806122" w:rsidRDefault="004D3C33" w:rsidP="004D3C33">
      <w:pPr>
        <w:widowControl w:val="0"/>
        <w:ind w:firstLine="0"/>
        <w:jc w:val="center"/>
        <w:rPr>
          <w:rFonts w:ascii="Times New Roman" w:hAnsi="Times New Roman"/>
          <w:b/>
          <w:bCs/>
        </w:rPr>
      </w:pPr>
      <w:r w:rsidRPr="00806122">
        <w:rPr>
          <w:rFonts w:ascii="Times New Roman" w:hAnsi="Times New Roman"/>
          <w:b/>
          <w:bCs/>
        </w:rPr>
        <w:t>4.Объемы и источники финансирования муниципальной программы</w:t>
      </w:r>
    </w:p>
    <w:p w:rsidR="004D3C33" w:rsidRPr="00806122" w:rsidRDefault="004D3C33" w:rsidP="004D3C33">
      <w:pPr>
        <w:pStyle w:val="ConsPlusNormal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122">
        <w:rPr>
          <w:rFonts w:ascii="Times New Roman" w:hAnsi="Times New Roman" w:cs="Times New Roman"/>
          <w:sz w:val="24"/>
          <w:szCs w:val="24"/>
        </w:rPr>
        <w:t xml:space="preserve">   Источниками финансового обеспечения муниципальной программы являются средства местного бюджета. </w:t>
      </w:r>
    </w:p>
    <w:p w:rsidR="004D3C33" w:rsidRPr="00806122" w:rsidRDefault="004D3C33" w:rsidP="004D3C33">
      <w:pPr>
        <w:pStyle w:val="ConsPlusNormal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122">
        <w:rPr>
          <w:rFonts w:ascii="Times New Roman" w:hAnsi="Times New Roman" w:cs="Times New Roman"/>
          <w:sz w:val="24"/>
          <w:szCs w:val="24"/>
        </w:rPr>
        <w:t xml:space="preserve">   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 </w:t>
      </w:r>
    </w:p>
    <w:p w:rsidR="004D3C33" w:rsidRPr="00806122" w:rsidRDefault="004D3C33" w:rsidP="004D3C33">
      <w:pPr>
        <w:pStyle w:val="ConsPlusNormal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122">
        <w:rPr>
          <w:rFonts w:ascii="Times New Roman" w:hAnsi="Times New Roman" w:cs="Times New Roman"/>
          <w:sz w:val="24"/>
          <w:szCs w:val="24"/>
        </w:rPr>
        <w:t xml:space="preserve">   Общая сумма средств на реализацию программных мероприятий составляет</w:t>
      </w:r>
      <w:r w:rsidR="00864384">
        <w:rPr>
          <w:rFonts w:ascii="Times New Roman" w:hAnsi="Times New Roman" w:cs="Times New Roman"/>
          <w:sz w:val="24"/>
          <w:szCs w:val="24"/>
        </w:rPr>
        <w:t xml:space="preserve"> 180 641,575</w:t>
      </w:r>
      <w:r w:rsidRPr="00806122">
        <w:rPr>
          <w:rFonts w:ascii="Times New Roman" w:hAnsi="Times New Roman" w:cs="Times New Roman"/>
          <w:sz w:val="24"/>
          <w:szCs w:val="24"/>
        </w:rPr>
        <w:t xml:space="preserve"> </w:t>
      </w:r>
      <w:r w:rsidRPr="00806122">
        <w:rPr>
          <w:rFonts w:ascii="Times New Roman" w:hAnsi="Times New Roman" w:cs="Times New Roman"/>
          <w:color w:val="000000"/>
          <w:sz w:val="24"/>
          <w:szCs w:val="24"/>
        </w:rPr>
        <w:t>тыс. руб., в том числе по годам из местного бюджета:</w:t>
      </w:r>
    </w:p>
    <w:p w:rsidR="004D3C33" w:rsidRPr="00806122" w:rsidRDefault="004D3C33" w:rsidP="004D3C3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122">
        <w:rPr>
          <w:rFonts w:ascii="Times New Roman" w:hAnsi="Times New Roman" w:cs="Times New Roman"/>
          <w:color w:val="000000"/>
          <w:sz w:val="24"/>
          <w:szCs w:val="24"/>
        </w:rPr>
        <w:t xml:space="preserve"> 2020 год –  </w:t>
      </w:r>
      <w:r w:rsidR="00864384">
        <w:rPr>
          <w:rFonts w:ascii="Times New Roman" w:hAnsi="Times New Roman" w:cs="Times New Roman"/>
          <w:color w:val="000000"/>
          <w:sz w:val="24"/>
          <w:szCs w:val="24"/>
        </w:rPr>
        <w:t xml:space="preserve">29 158,500 </w:t>
      </w:r>
      <w:r w:rsidRPr="00806122">
        <w:rPr>
          <w:rFonts w:ascii="Times New Roman" w:hAnsi="Times New Roman" w:cs="Times New Roman"/>
          <w:color w:val="000000"/>
          <w:sz w:val="24"/>
          <w:szCs w:val="24"/>
        </w:rPr>
        <w:t>тыс. р</w:t>
      </w:r>
      <w:r w:rsidR="00864384">
        <w:rPr>
          <w:rFonts w:ascii="Times New Roman" w:hAnsi="Times New Roman" w:cs="Times New Roman"/>
          <w:color w:val="000000"/>
          <w:sz w:val="24"/>
          <w:szCs w:val="24"/>
        </w:rPr>
        <w:t xml:space="preserve">ублей;               </w:t>
      </w:r>
      <w:r w:rsidR="00806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384">
        <w:rPr>
          <w:rFonts w:ascii="Times New Roman" w:hAnsi="Times New Roman" w:cs="Times New Roman"/>
          <w:color w:val="000000"/>
          <w:sz w:val="24"/>
          <w:szCs w:val="24"/>
        </w:rPr>
        <w:t xml:space="preserve">2023 год – 31 000,400 </w:t>
      </w:r>
      <w:r w:rsidRPr="00806122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p w:rsidR="00864384" w:rsidRDefault="004D3C33" w:rsidP="004D3C3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122">
        <w:rPr>
          <w:rFonts w:ascii="Times New Roman" w:hAnsi="Times New Roman" w:cs="Times New Roman"/>
          <w:color w:val="000000"/>
          <w:sz w:val="24"/>
          <w:szCs w:val="24"/>
        </w:rPr>
        <w:t xml:space="preserve"> 2021 год –  </w:t>
      </w:r>
      <w:r w:rsidR="00864384">
        <w:rPr>
          <w:rFonts w:ascii="Times New Roman" w:hAnsi="Times New Roman" w:cs="Times New Roman"/>
          <w:color w:val="000000"/>
          <w:sz w:val="24"/>
          <w:szCs w:val="24"/>
        </w:rPr>
        <w:t>29 158,500 тыс.</w:t>
      </w:r>
      <w:r w:rsidRPr="00806122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864384">
        <w:rPr>
          <w:rFonts w:ascii="Times New Roman" w:hAnsi="Times New Roman" w:cs="Times New Roman"/>
          <w:color w:val="000000"/>
          <w:sz w:val="24"/>
          <w:szCs w:val="24"/>
        </w:rPr>
        <w:t xml:space="preserve">ублей;                </w:t>
      </w:r>
      <w:r w:rsidRPr="00806122">
        <w:rPr>
          <w:rFonts w:ascii="Times New Roman" w:hAnsi="Times New Roman" w:cs="Times New Roman"/>
          <w:color w:val="000000"/>
          <w:sz w:val="24"/>
          <w:szCs w:val="24"/>
        </w:rPr>
        <w:t xml:space="preserve">2024 год </w:t>
      </w:r>
      <w:r w:rsidR="00864384">
        <w:rPr>
          <w:rFonts w:ascii="Times New Roman" w:hAnsi="Times New Roman" w:cs="Times New Roman"/>
          <w:color w:val="000000"/>
          <w:sz w:val="24"/>
          <w:szCs w:val="24"/>
        </w:rPr>
        <w:t>- 31 000,400 т</w:t>
      </w:r>
      <w:r w:rsidR="00864384" w:rsidRPr="00806122">
        <w:rPr>
          <w:rFonts w:ascii="Times New Roman" w:hAnsi="Times New Roman" w:cs="Times New Roman"/>
          <w:color w:val="000000"/>
          <w:sz w:val="24"/>
          <w:szCs w:val="24"/>
        </w:rPr>
        <w:t>ыс. рублей</w:t>
      </w:r>
    </w:p>
    <w:p w:rsidR="004D3C33" w:rsidRPr="00806122" w:rsidRDefault="004D3C33" w:rsidP="004D3C3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122">
        <w:rPr>
          <w:rFonts w:ascii="Times New Roman" w:hAnsi="Times New Roman" w:cs="Times New Roman"/>
          <w:color w:val="000000"/>
          <w:sz w:val="24"/>
          <w:szCs w:val="24"/>
        </w:rPr>
        <w:t xml:space="preserve"> 2022 год –  </w:t>
      </w:r>
      <w:r w:rsidR="00864384">
        <w:rPr>
          <w:rFonts w:ascii="Times New Roman" w:hAnsi="Times New Roman" w:cs="Times New Roman"/>
          <w:color w:val="000000"/>
          <w:sz w:val="24"/>
          <w:szCs w:val="24"/>
        </w:rPr>
        <w:t xml:space="preserve">29 323,375 тыс. рублей;                </w:t>
      </w:r>
      <w:r w:rsidRPr="00806122">
        <w:rPr>
          <w:rFonts w:ascii="Times New Roman" w:hAnsi="Times New Roman" w:cs="Times New Roman"/>
          <w:color w:val="000000"/>
          <w:sz w:val="24"/>
          <w:szCs w:val="24"/>
        </w:rPr>
        <w:t xml:space="preserve">2025 год </w:t>
      </w:r>
      <w:r w:rsidR="0086438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06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384">
        <w:rPr>
          <w:rFonts w:ascii="Times New Roman" w:hAnsi="Times New Roman" w:cs="Times New Roman"/>
          <w:color w:val="000000"/>
          <w:sz w:val="24"/>
          <w:szCs w:val="24"/>
        </w:rPr>
        <w:t xml:space="preserve">31 000,400 </w:t>
      </w:r>
      <w:r w:rsidRPr="00806122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p w:rsidR="004D3C33" w:rsidRPr="00806122" w:rsidRDefault="004D3C33" w:rsidP="004D3C3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806122">
        <w:rPr>
          <w:rFonts w:ascii="Times New Roman" w:hAnsi="Times New Roman"/>
          <w:color w:val="000000"/>
        </w:rPr>
        <w:t xml:space="preserve">  </w:t>
      </w:r>
      <w:r w:rsidRPr="00806122">
        <w:rPr>
          <w:rFonts w:ascii="Times New Roman" w:hAnsi="Times New Roman"/>
        </w:rPr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4D3C33" w:rsidRPr="00806122" w:rsidRDefault="004D3C33" w:rsidP="004D3C33">
      <w:pPr>
        <w:pStyle w:val="ConsPlusTitle"/>
        <w:jc w:val="both"/>
        <w:outlineLvl w:val="1"/>
        <w:rPr>
          <w:rFonts w:ascii="Times New Roman" w:hAnsi="Times New Roman" w:cs="Times New Roman"/>
        </w:rPr>
      </w:pPr>
    </w:p>
    <w:p w:rsidR="004D3C33" w:rsidRPr="00806122" w:rsidRDefault="004D3C33" w:rsidP="00135AD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bookmarkStart w:id="1" w:name="Par205"/>
      <w:bookmarkEnd w:id="1"/>
      <w:r w:rsidRPr="00806122">
        <w:rPr>
          <w:rFonts w:ascii="Times New Roman" w:hAnsi="Times New Roman"/>
          <w:b/>
        </w:rPr>
        <w:t>5. Механизм реализации муниципальной программы</w:t>
      </w:r>
    </w:p>
    <w:p w:rsidR="004D3C33" w:rsidRPr="00806122" w:rsidRDefault="004D3C33" w:rsidP="004D3C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</w:rPr>
      </w:pPr>
      <w:r w:rsidRPr="00806122">
        <w:rPr>
          <w:rFonts w:ascii="Times New Roman" w:hAnsi="Times New Roman"/>
          <w:b/>
        </w:rPr>
        <w:t xml:space="preserve">  </w:t>
      </w:r>
      <w:r w:rsidRPr="00806122">
        <w:rPr>
          <w:rFonts w:ascii="Times New Roman" w:hAnsi="Times New Roman"/>
        </w:rPr>
        <w:t xml:space="preserve">Ответственным исполнителем муниципальной программы является отдел </w:t>
      </w:r>
      <w:r w:rsidR="00076ED2" w:rsidRPr="0011015B">
        <w:rPr>
          <w:rFonts w:ascii="Times New Roman" w:hAnsi="Times New Roman"/>
        </w:rPr>
        <w:t xml:space="preserve">культуры, спорта и связей с общественностью </w:t>
      </w:r>
      <w:r w:rsidRPr="00806122">
        <w:rPr>
          <w:rFonts w:ascii="Times New Roman" w:hAnsi="Times New Roman"/>
        </w:rPr>
        <w:t xml:space="preserve">администрации муниципального образования городское поселение «Город Малоярославец», участниками –  отделы администрации МО ГП «Город Малоярославец», </w:t>
      </w:r>
      <w:r w:rsidR="00076ED2">
        <w:rPr>
          <w:rFonts w:ascii="Times New Roman" w:hAnsi="Times New Roman"/>
        </w:rPr>
        <w:t xml:space="preserve">МУП Олимп-Спорт, МБУ </w:t>
      </w:r>
      <w:proofErr w:type="gramStart"/>
      <w:r w:rsidR="00076ED2">
        <w:rPr>
          <w:rFonts w:ascii="Times New Roman" w:hAnsi="Times New Roman"/>
        </w:rPr>
        <w:t>СОЦ</w:t>
      </w:r>
      <w:proofErr w:type="gramEnd"/>
      <w:r w:rsidR="00076ED2">
        <w:rPr>
          <w:rFonts w:ascii="Times New Roman" w:hAnsi="Times New Roman"/>
        </w:rPr>
        <w:t xml:space="preserve"> « Дружба».</w:t>
      </w:r>
    </w:p>
    <w:p w:rsidR="004D3C33" w:rsidRPr="00806122" w:rsidRDefault="00806122" w:rsidP="0080612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="004D3C33" w:rsidRPr="00806122">
        <w:rPr>
          <w:rFonts w:ascii="Times New Roman" w:hAnsi="Times New Roman"/>
        </w:rPr>
        <w:t xml:space="preserve">Отдел </w:t>
      </w:r>
      <w:r w:rsidR="00076ED2" w:rsidRPr="0011015B">
        <w:rPr>
          <w:rFonts w:ascii="Times New Roman" w:hAnsi="Times New Roman"/>
        </w:rPr>
        <w:t xml:space="preserve">культуры, спорта и связей с общественностью </w:t>
      </w:r>
      <w:r w:rsidR="004D3C33" w:rsidRPr="00806122">
        <w:rPr>
          <w:rFonts w:ascii="Times New Roman" w:hAnsi="Times New Roman"/>
        </w:rPr>
        <w:t xml:space="preserve">администрации муниципального образования городское поселение «Город Малоярославец» </w:t>
      </w:r>
      <w:r w:rsidR="004D3C33" w:rsidRPr="00806122">
        <w:rPr>
          <w:rFonts w:ascii="Times New Roman" w:hAnsi="Times New Roman"/>
          <w:color w:val="000000"/>
        </w:rPr>
        <w:t>осуществляют:</w:t>
      </w:r>
    </w:p>
    <w:p w:rsidR="004D3C33" w:rsidRPr="00806122" w:rsidRDefault="004D3C33" w:rsidP="00076ED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1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0612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06122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4D3C33" w:rsidRPr="00806122" w:rsidRDefault="004D3C33" w:rsidP="00076ED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122">
        <w:rPr>
          <w:rFonts w:ascii="Times New Roman" w:hAnsi="Times New Roman" w:cs="Times New Roman"/>
          <w:color w:val="000000"/>
          <w:sz w:val="24"/>
          <w:szCs w:val="24"/>
        </w:rPr>
        <w:t>- обеспечение эффективности реализации муниципальной программы;</w:t>
      </w:r>
    </w:p>
    <w:p w:rsidR="004D3C33" w:rsidRPr="00806122" w:rsidRDefault="004D3C33" w:rsidP="00076ED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122">
        <w:rPr>
          <w:rFonts w:ascii="Times New Roman" w:hAnsi="Times New Roman" w:cs="Times New Roman"/>
          <w:color w:val="000000"/>
          <w:sz w:val="24"/>
          <w:szCs w:val="24"/>
        </w:rPr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4D3C33" w:rsidRPr="00806122" w:rsidRDefault="004D3C33" w:rsidP="00076ED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122">
        <w:rPr>
          <w:rFonts w:ascii="Times New Roman" w:hAnsi="Times New Roman" w:cs="Times New Roman"/>
          <w:color w:val="000000"/>
          <w:sz w:val="24"/>
          <w:szCs w:val="24"/>
        </w:rPr>
        <w:t>- участие в разработке и осуществление реализации мероприятий муниципальной программы.</w:t>
      </w:r>
    </w:p>
    <w:p w:rsidR="004D3C33" w:rsidRPr="00191E44" w:rsidRDefault="00806122" w:rsidP="0080612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proofErr w:type="gramStart"/>
      <w:r w:rsidR="004D3C33" w:rsidRPr="00806122">
        <w:rPr>
          <w:rFonts w:ascii="Times New Roman" w:hAnsi="Times New Roman"/>
          <w:color w:val="000000"/>
        </w:rPr>
        <w:t>О</w:t>
      </w:r>
      <w:r w:rsidR="004D3C33" w:rsidRPr="00806122">
        <w:rPr>
          <w:rFonts w:ascii="Times New Roman" w:hAnsi="Times New Roman"/>
        </w:rPr>
        <w:t xml:space="preserve">тдел </w:t>
      </w:r>
      <w:r w:rsidR="00076ED2" w:rsidRPr="0011015B">
        <w:rPr>
          <w:rFonts w:ascii="Times New Roman" w:hAnsi="Times New Roman"/>
        </w:rPr>
        <w:t xml:space="preserve"> культуры, спорта и связей с общественностью </w:t>
      </w:r>
      <w:r w:rsidR="004D3C33" w:rsidRPr="00806122">
        <w:rPr>
          <w:rFonts w:ascii="Times New Roman" w:hAnsi="Times New Roman"/>
        </w:rPr>
        <w:t>администрации муниципального образования городское поселение «Город Малоярославец»</w:t>
      </w:r>
      <w:r w:rsidR="004D3C33" w:rsidRPr="00806122">
        <w:rPr>
          <w:rFonts w:ascii="Times New Roman" w:hAnsi="Times New Roman"/>
          <w:color w:val="000000"/>
        </w:rPr>
        <w:t>, как ответственны</w:t>
      </w:r>
      <w:r w:rsidR="00076ED2">
        <w:rPr>
          <w:rFonts w:ascii="Times New Roman" w:hAnsi="Times New Roman"/>
          <w:color w:val="000000"/>
        </w:rPr>
        <w:t>й</w:t>
      </w:r>
      <w:r w:rsidR="004D3C33" w:rsidRPr="00806122">
        <w:rPr>
          <w:rFonts w:ascii="Times New Roman" w:hAnsi="Times New Roman"/>
          <w:color w:val="000000"/>
        </w:rPr>
        <w:t xml:space="preserve"> исполнител</w:t>
      </w:r>
      <w:r w:rsidR="00076ED2">
        <w:rPr>
          <w:rFonts w:ascii="Times New Roman" w:hAnsi="Times New Roman"/>
          <w:color w:val="000000"/>
        </w:rPr>
        <w:t>ь</w:t>
      </w:r>
      <w:r w:rsidR="004D3C33" w:rsidRPr="00806122">
        <w:rPr>
          <w:rFonts w:ascii="Times New Roman" w:hAnsi="Times New Roman"/>
          <w:color w:val="000000"/>
        </w:rPr>
        <w:t xml:space="preserve"> муниципальной программы готов</w:t>
      </w:r>
      <w:r w:rsidR="00076ED2">
        <w:rPr>
          <w:rFonts w:ascii="Times New Roman" w:hAnsi="Times New Roman"/>
          <w:color w:val="000000"/>
        </w:rPr>
        <w:t>и</w:t>
      </w:r>
      <w:r w:rsidR="004D3C33" w:rsidRPr="00806122">
        <w:rPr>
          <w:rFonts w:ascii="Times New Roman" w:hAnsi="Times New Roman"/>
          <w:color w:val="000000"/>
        </w:rPr>
        <w:t xml:space="preserve">т годовой </w:t>
      </w:r>
      <w:hyperlink r:id="rId11" w:anchor="Par370#Par370" w:history="1">
        <w:r w:rsidR="004D3C33" w:rsidRPr="00806122">
          <w:rPr>
            <w:rStyle w:val="a7"/>
            <w:rFonts w:ascii="Times New Roman" w:hAnsi="Times New Roman"/>
            <w:color w:val="000000"/>
          </w:rPr>
          <w:t>отчет</w:t>
        </w:r>
      </w:hyperlink>
      <w:r w:rsidR="004D3C33" w:rsidRPr="00806122">
        <w:rPr>
          <w:rFonts w:ascii="Times New Roman" w:hAnsi="Times New Roman"/>
          <w:color w:val="000000"/>
        </w:rPr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</w:t>
      </w:r>
      <w:proofErr w:type="gramEnd"/>
      <w:r w:rsidR="004D3C33" w:rsidRPr="00806122">
        <w:rPr>
          <w:rFonts w:ascii="Times New Roman" w:hAnsi="Times New Roman"/>
          <w:color w:val="000000"/>
        </w:rPr>
        <w:t>. №</w:t>
      </w:r>
      <w:proofErr w:type="gramStart"/>
      <w:r w:rsidR="004D3C33" w:rsidRPr="00806122">
        <w:rPr>
          <w:rFonts w:ascii="Times New Roman" w:hAnsi="Times New Roman"/>
          <w:color w:val="000000"/>
        </w:rPr>
        <w:t>447, обеспечивает его согласование с заместителем Главы администрации</w:t>
      </w:r>
      <w:r w:rsidR="00191E44" w:rsidRPr="00191E44">
        <w:rPr>
          <w:rFonts w:cs="Arial"/>
          <w:color w:val="000000"/>
        </w:rPr>
        <w:t xml:space="preserve"> </w:t>
      </w:r>
      <w:r w:rsidR="00191E44" w:rsidRPr="00191E44">
        <w:rPr>
          <w:rFonts w:ascii="Times New Roman" w:hAnsi="Times New Roman"/>
          <w:color w:val="000000"/>
        </w:rPr>
        <w:t>по общественно-административной работе - начальником отдела орга</w:t>
      </w:r>
      <w:r w:rsidR="00191E44">
        <w:rPr>
          <w:rFonts w:ascii="Times New Roman" w:hAnsi="Times New Roman"/>
          <w:color w:val="000000"/>
        </w:rPr>
        <w:t>низационной контрольной работы</w:t>
      </w:r>
      <w:r w:rsidR="004D3C33" w:rsidRPr="00191E44">
        <w:rPr>
          <w:rFonts w:ascii="Times New Roman" w:hAnsi="Times New Roman"/>
          <w:color w:val="000000"/>
        </w:rPr>
        <w:t xml:space="preserve"> сроком до 20 февраля</w:t>
      </w:r>
      <w:r w:rsidR="004D3C33" w:rsidRPr="00806122">
        <w:rPr>
          <w:rFonts w:ascii="Times New Roman" w:hAnsi="Times New Roman"/>
          <w:color w:val="000000"/>
        </w:rPr>
        <w:t xml:space="preserve"> года, следующего за отчетным и направляет в финансово-экономический отдел администрации. </w:t>
      </w:r>
      <w:proofErr w:type="gramEnd"/>
    </w:p>
    <w:p w:rsidR="00191E44" w:rsidRPr="00191E44" w:rsidRDefault="00076ED2" w:rsidP="00191E4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76ED2">
        <w:rPr>
          <w:rFonts w:ascii="Times New Roman" w:hAnsi="Times New Roman"/>
          <w:color w:val="000000"/>
        </w:rPr>
        <w:t xml:space="preserve">Координация хода реализации муниципальной программы осуществляется заместителем Главы </w:t>
      </w:r>
      <w:r w:rsidRPr="00191E44">
        <w:rPr>
          <w:rFonts w:ascii="Times New Roman" w:hAnsi="Times New Roman"/>
          <w:color w:val="000000"/>
        </w:rPr>
        <w:t xml:space="preserve">администрации  </w:t>
      </w:r>
      <w:r w:rsidR="00191E44" w:rsidRPr="00191E44">
        <w:rPr>
          <w:rFonts w:ascii="Times New Roman" w:hAnsi="Times New Roman"/>
          <w:color w:val="000000"/>
        </w:rPr>
        <w:t>по общественно-административной работе - начальником отдела орга</w:t>
      </w:r>
      <w:r w:rsidR="00191E44">
        <w:rPr>
          <w:rFonts w:ascii="Times New Roman" w:hAnsi="Times New Roman"/>
          <w:color w:val="000000"/>
        </w:rPr>
        <w:t>низационной контрольной работы.</w:t>
      </w:r>
    </w:p>
    <w:p w:rsidR="004D3C33" w:rsidRDefault="00076ED2" w:rsidP="00135AD4">
      <w:pPr>
        <w:ind w:firstLine="0"/>
      </w:pPr>
      <w:r w:rsidRPr="00191E44">
        <w:rPr>
          <w:rFonts w:ascii="Times New Roman" w:hAnsi="Times New Roman"/>
          <w:color w:val="000000"/>
        </w:rPr>
        <w:t xml:space="preserve"> </w:t>
      </w:r>
    </w:p>
    <w:sectPr w:rsidR="004D3C33" w:rsidSect="004D3C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A5" w:rsidRDefault="000503A5">
      <w:r>
        <w:separator/>
      </w:r>
    </w:p>
  </w:endnote>
  <w:endnote w:type="continuationSeparator" w:id="0">
    <w:p w:rsidR="000503A5" w:rsidRDefault="0005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D2" w:rsidRDefault="00DF60B5" w:rsidP="00A03FA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30FD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0FD2" w:rsidRDefault="00730FD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D2" w:rsidRDefault="00DF60B5" w:rsidP="00A03FA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30FD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57182">
      <w:rPr>
        <w:rStyle w:val="ad"/>
        <w:noProof/>
      </w:rPr>
      <w:t>2</w:t>
    </w:r>
    <w:r>
      <w:rPr>
        <w:rStyle w:val="ad"/>
      </w:rPr>
      <w:fldChar w:fldCharType="end"/>
    </w:r>
  </w:p>
  <w:p w:rsidR="00730FD2" w:rsidRDefault="00730F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A5" w:rsidRDefault="000503A5">
      <w:r>
        <w:separator/>
      </w:r>
    </w:p>
  </w:footnote>
  <w:footnote w:type="continuationSeparator" w:id="0">
    <w:p w:rsidR="000503A5" w:rsidRDefault="0005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4A7239"/>
    <w:multiLevelType w:val="hybridMultilevel"/>
    <w:tmpl w:val="7598B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23E1D"/>
    <w:multiLevelType w:val="hybridMultilevel"/>
    <w:tmpl w:val="95D21F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56FAB"/>
    <w:multiLevelType w:val="singleLevel"/>
    <w:tmpl w:val="615C815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6EA3CE3"/>
    <w:multiLevelType w:val="hybridMultilevel"/>
    <w:tmpl w:val="5F98D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A5D39"/>
    <w:multiLevelType w:val="singleLevel"/>
    <w:tmpl w:val="399EDD5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D771607"/>
    <w:multiLevelType w:val="hybridMultilevel"/>
    <w:tmpl w:val="BD224E1C"/>
    <w:lvl w:ilvl="0" w:tplc="E80223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14E6D2B"/>
    <w:multiLevelType w:val="hybridMultilevel"/>
    <w:tmpl w:val="8DBCFD0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5777BCD"/>
    <w:multiLevelType w:val="hybridMultilevel"/>
    <w:tmpl w:val="922E6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CCA5C7B"/>
    <w:multiLevelType w:val="hybridMultilevel"/>
    <w:tmpl w:val="5A90D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90ADD"/>
    <w:multiLevelType w:val="hybridMultilevel"/>
    <w:tmpl w:val="CB10B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F96B5F"/>
    <w:multiLevelType w:val="singleLevel"/>
    <w:tmpl w:val="C83AF2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50C27B5C"/>
    <w:multiLevelType w:val="hybridMultilevel"/>
    <w:tmpl w:val="86FCD1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ED73045"/>
    <w:multiLevelType w:val="hybridMultilevel"/>
    <w:tmpl w:val="0724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20579"/>
    <w:multiLevelType w:val="hybridMultilevel"/>
    <w:tmpl w:val="63AC1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860E9A"/>
    <w:multiLevelType w:val="hybridMultilevel"/>
    <w:tmpl w:val="B04AA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BD49B2"/>
    <w:multiLevelType w:val="singleLevel"/>
    <w:tmpl w:val="91AA8CE0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8">
    <w:nsid w:val="69F40419"/>
    <w:multiLevelType w:val="hybridMultilevel"/>
    <w:tmpl w:val="31A6138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B057496"/>
    <w:multiLevelType w:val="hybridMultilevel"/>
    <w:tmpl w:val="FB14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E2352"/>
    <w:multiLevelType w:val="hybridMultilevel"/>
    <w:tmpl w:val="82D2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A231D"/>
    <w:multiLevelType w:val="hybridMultilevel"/>
    <w:tmpl w:val="847AA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E64957"/>
    <w:multiLevelType w:val="hybridMultilevel"/>
    <w:tmpl w:val="485A0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43E89"/>
    <w:multiLevelType w:val="hybridMultilevel"/>
    <w:tmpl w:val="BC8E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971CB2"/>
    <w:multiLevelType w:val="hybridMultilevel"/>
    <w:tmpl w:val="0876D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4"/>
  </w:num>
  <w:num w:numId="3">
    <w:abstractNumId w:val="12"/>
  </w:num>
  <w:num w:numId="4">
    <w:abstractNumId w:val="15"/>
  </w:num>
  <w:num w:numId="5">
    <w:abstractNumId w:val="3"/>
  </w:num>
  <w:num w:numId="6">
    <w:abstractNumId w:val="10"/>
  </w:num>
  <w:num w:numId="7">
    <w:abstractNumId w:val="14"/>
  </w:num>
  <w:num w:numId="8">
    <w:abstractNumId w:val="1"/>
  </w:num>
  <w:num w:numId="9">
    <w:abstractNumId w:val="8"/>
  </w:num>
  <w:num w:numId="10">
    <w:abstractNumId w:val="25"/>
  </w:num>
  <w:num w:numId="11">
    <w:abstractNumId w:val="7"/>
  </w:num>
  <w:num w:numId="12">
    <w:abstractNumId w:val="4"/>
  </w:num>
  <w:num w:numId="13">
    <w:abstractNumId w:val="5"/>
  </w:num>
  <w:num w:numId="14">
    <w:abstractNumId w:val="17"/>
  </w:num>
  <w:num w:numId="15">
    <w:abstractNumId w:val="21"/>
  </w:num>
  <w:num w:numId="16">
    <w:abstractNumId w:val="9"/>
  </w:num>
  <w:num w:numId="17">
    <w:abstractNumId w:val="0"/>
  </w:num>
  <w:num w:numId="18">
    <w:abstractNumId w:val="13"/>
  </w:num>
  <w:num w:numId="19">
    <w:abstractNumId w:val="23"/>
  </w:num>
  <w:num w:numId="20">
    <w:abstractNumId w:val="6"/>
  </w:num>
  <w:num w:numId="21">
    <w:abstractNumId w:val="11"/>
  </w:num>
  <w:num w:numId="22">
    <w:abstractNumId w:val="20"/>
  </w:num>
  <w:num w:numId="23">
    <w:abstractNumId w:val="2"/>
  </w:num>
  <w:num w:numId="24">
    <w:abstractNumId w:val="18"/>
  </w:num>
  <w:num w:numId="25">
    <w:abstractNumId w:val="19"/>
  </w:num>
  <w:num w:numId="2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D15"/>
    <w:rsid w:val="00004F95"/>
    <w:rsid w:val="0001108B"/>
    <w:rsid w:val="00012628"/>
    <w:rsid w:val="0001282C"/>
    <w:rsid w:val="00013DD9"/>
    <w:rsid w:val="00022CAE"/>
    <w:rsid w:val="00027D6C"/>
    <w:rsid w:val="00033666"/>
    <w:rsid w:val="000377D0"/>
    <w:rsid w:val="00045A0C"/>
    <w:rsid w:val="00046718"/>
    <w:rsid w:val="00047BD2"/>
    <w:rsid w:val="000503A5"/>
    <w:rsid w:val="00066C72"/>
    <w:rsid w:val="00070CB3"/>
    <w:rsid w:val="00076ED2"/>
    <w:rsid w:val="00080075"/>
    <w:rsid w:val="000806BB"/>
    <w:rsid w:val="00091C37"/>
    <w:rsid w:val="00094675"/>
    <w:rsid w:val="00095AB9"/>
    <w:rsid w:val="000A3F6C"/>
    <w:rsid w:val="000A52D7"/>
    <w:rsid w:val="000B0248"/>
    <w:rsid w:val="000B59E8"/>
    <w:rsid w:val="000C0FC8"/>
    <w:rsid w:val="000C1409"/>
    <w:rsid w:val="000C28A6"/>
    <w:rsid w:val="000C3F17"/>
    <w:rsid w:val="000C5FCD"/>
    <w:rsid w:val="000C6796"/>
    <w:rsid w:val="000D0A9F"/>
    <w:rsid w:val="000D496A"/>
    <w:rsid w:val="000D5835"/>
    <w:rsid w:val="000D5CB1"/>
    <w:rsid w:val="000E22EF"/>
    <w:rsid w:val="000E4E2A"/>
    <w:rsid w:val="000F1AEC"/>
    <w:rsid w:val="00103465"/>
    <w:rsid w:val="00103E44"/>
    <w:rsid w:val="0011015B"/>
    <w:rsid w:val="00111C45"/>
    <w:rsid w:val="00112957"/>
    <w:rsid w:val="00115873"/>
    <w:rsid w:val="00122123"/>
    <w:rsid w:val="00124551"/>
    <w:rsid w:val="0013061B"/>
    <w:rsid w:val="001321EB"/>
    <w:rsid w:val="00133288"/>
    <w:rsid w:val="0013520B"/>
    <w:rsid w:val="00135AD4"/>
    <w:rsid w:val="00135F1A"/>
    <w:rsid w:val="00144910"/>
    <w:rsid w:val="00144FE4"/>
    <w:rsid w:val="001474CA"/>
    <w:rsid w:val="0015069A"/>
    <w:rsid w:val="001508BC"/>
    <w:rsid w:val="00153809"/>
    <w:rsid w:val="00166663"/>
    <w:rsid w:val="00172290"/>
    <w:rsid w:val="00191985"/>
    <w:rsid w:val="00191E44"/>
    <w:rsid w:val="00194428"/>
    <w:rsid w:val="001A19FD"/>
    <w:rsid w:val="001B0254"/>
    <w:rsid w:val="001B7686"/>
    <w:rsid w:val="001C1E70"/>
    <w:rsid w:val="001C47BB"/>
    <w:rsid w:val="001D2474"/>
    <w:rsid w:val="001D5684"/>
    <w:rsid w:val="001D7075"/>
    <w:rsid w:val="001E2F27"/>
    <w:rsid w:val="001E78B6"/>
    <w:rsid w:val="001F1AF8"/>
    <w:rsid w:val="001F56F9"/>
    <w:rsid w:val="001F7F65"/>
    <w:rsid w:val="0020087A"/>
    <w:rsid w:val="00201E06"/>
    <w:rsid w:val="00204A26"/>
    <w:rsid w:val="00204F8E"/>
    <w:rsid w:val="00211E65"/>
    <w:rsid w:val="00211F4A"/>
    <w:rsid w:val="00214462"/>
    <w:rsid w:val="00217B81"/>
    <w:rsid w:val="00226285"/>
    <w:rsid w:val="002263AD"/>
    <w:rsid w:val="00230654"/>
    <w:rsid w:val="00257404"/>
    <w:rsid w:val="002616E4"/>
    <w:rsid w:val="00276BC5"/>
    <w:rsid w:val="00287A2C"/>
    <w:rsid w:val="0029696F"/>
    <w:rsid w:val="0029764F"/>
    <w:rsid w:val="002A31D8"/>
    <w:rsid w:val="002A3599"/>
    <w:rsid w:val="002A6082"/>
    <w:rsid w:val="002B1A31"/>
    <w:rsid w:val="002B1B05"/>
    <w:rsid w:val="002B2D2C"/>
    <w:rsid w:val="002B6B36"/>
    <w:rsid w:val="002B7F21"/>
    <w:rsid w:val="002C46D7"/>
    <w:rsid w:val="002C5BE2"/>
    <w:rsid w:val="002D2451"/>
    <w:rsid w:val="002D67FF"/>
    <w:rsid w:val="002E06AB"/>
    <w:rsid w:val="002E1F96"/>
    <w:rsid w:val="002E3DC4"/>
    <w:rsid w:val="002E6DBC"/>
    <w:rsid w:val="002F3AD4"/>
    <w:rsid w:val="00301862"/>
    <w:rsid w:val="003059B0"/>
    <w:rsid w:val="00315031"/>
    <w:rsid w:val="003152F1"/>
    <w:rsid w:val="00315C82"/>
    <w:rsid w:val="003265C3"/>
    <w:rsid w:val="003352C0"/>
    <w:rsid w:val="003469E6"/>
    <w:rsid w:val="00351C45"/>
    <w:rsid w:val="00354FBA"/>
    <w:rsid w:val="003709B8"/>
    <w:rsid w:val="00370FE3"/>
    <w:rsid w:val="00374926"/>
    <w:rsid w:val="0038001D"/>
    <w:rsid w:val="00381E71"/>
    <w:rsid w:val="00384BBA"/>
    <w:rsid w:val="00385A41"/>
    <w:rsid w:val="00386B95"/>
    <w:rsid w:val="0039006B"/>
    <w:rsid w:val="0039357E"/>
    <w:rsid w:val="003A2B97"/>
    <w:rsid w:val="003A4EF1"/>
    <w:rsid w:val="003B0CFC"/>
    <w:rsid w:val="003B4414"/>
    <w:rsid w:val="003B5CBB"/>
    <w:rsid w:val="003C102F"/>
    <w:rsid w:val="003C7DB8"/>
    <w:rsid w:val="003D06CE"/>
    <w:rsid w:val="003D121C"/>
    <w:rsid w:val="003E17B8"/>
    <w:rsid w:val="003F09C0"/>
    <w:rsid w:val="003F38C5"/>
    <w:rsid w:val="003F416E"/>
    <w:rsid w:val="00400BCE"/>
    <w:rsid w:val="004135A9"/>
    <w:rsid w:val="004138B4"/>
    <w:rsid w:val="0042289F"/>
    <w:rsid w:val="0042293F"/>
    <w:rsid w:val="00430EBA"/>
    <w:rsid w:val="004346D4"/>
    <w:rsid w:val="0043769F"/>
    <w:rsid w:val="00437DAC"/>
    <w:rsid w:val="00443A5E"/>
    <w:rsid w:val="0044633A"/>
    <w:rsid w:val="0045023D"/>
    <w:rsid w:val="00453C8A"/>
    <w:rsid w:val="00455AE0"/>
    <w:rsid w:val="00456AAB"/>
    <w:rsid w:val="00457D96"/>
    <w:rsid w:val="00461767"/>
    <w:rsid w:val="004639D7"/>
    <w:rsid w:val="00467A7C"/>
    <w:rsid w:val="00467CD5"/>
    <w:rsid w:val="00477A60"/>
    <w:rsid w:val="00490441"/>
    <w:rsid w:val="004A3740"/>
    <w:rsid w:val="004A5417"/>
    <w:rsid w:val="004A726D"/>
    <w:rsid w:val="004A7671"/>
    <w:rsid w:val="004B31C9"/>
    <w:rsid w:val="004B48AE"/>
    <w:rsid w:val="004B562F"/>
    <w:rsid w:val="004C407F"/>
    <w:rsid w:val="004C73AB"/>
    <w:rsid w:val="004D2CCA"/>
    <w:rsid w:val="004D3C33"/>
    <w:rsid w:val="004D550E"/>
    <w:rsid w:val="004E0490"/>
    <w:rsid w:val="00502847"/>
    <w:rsid w:val="00505B44"/>
    <w:rsid w:val="005109A0"/>
    <w:rsid w:val="00511EED"/>
    <w:rsid w:val="005207C1"/>
    <w:rsid w:val="005303D3"/>
    <w:rsid w:val="005316E1"/>
    <w:rsid w:val="00533205"/>
    <w:rsid w:val="00541D4C"/>
    <w:rsid w:val="00545FEA"/>
    <w:rsid w:val="00551DAA"/>
    <w:rsid w:val="00555A19"/>
    <w:rsid w:val="00564CE2"/>
    <w:rsid w:val="00577A3A"/>
    <w:rsid w:val="00580783"/>
    <w:rsid w:val="00581449"/>
    <w:rsid w:val="00581A22"/>
    <w:rsid w:val="00596BEB"/>
    <w:rsid w:val="005A08B5"/>
    <w:rsid w:val="005A218D"/>
    <w:rsid w:val="005A52F4"/>
    <w:rsid w:val="005B0381"/>
    <w:rsid w:val="005D1F4A"/>
    <w:rsid w:val="005D348D"/>
    <w:rsid w:val="005D399B"/>
    <w:rsid w:val="005E2B17"/>
    <w:rsid w:val="005F3D5D"/>
    <w:rsid w:val="005F4B76"/>
    <w:rsid w:val="005F4DD4"/>
    <w:rsid w:val="0060293B"/>
    <w:rsid w:val="00614939"/>
    <w:rsid w:val="00616489"/>
    <w:rsid w:val="0062274C"/>
    <w:rsid w:val="00641644"/>
    <w:rsid w:val="00644A6B"/>
    <w:rsid w:val="00646E9C"/>
    <w:rsid w:val="0064764C"/>
    <w:rsid w:val="00650418"/>
    <w:rsid w:val="006515DF"/>
    <w:rsid w:val="006546EA"/>
    <w:rsid w:val="00656F1B"/>
    <w:rsid w:val="00657436"/>
    <w:rsid w:val="006608A1"/>
    <w:rsid w:val="00661E76"/>
    <w:rsid w:val="0066272E"/>
    <w:rsid w:val="00663550"/>
    <w:rsid w:val="006638B8"/>
    <w:rsid w:val="00664F6E"/>
    <w:rsid w:val="00666D3E"/>
    <w:rsid w:val="006733EB"/>
    <w:rsid w:val="00680DAD"/>
    <w:rsid w:val="00683BE4"/>
    <w:rsid w:val="0068708B"/>
    <w:rsid w:val="00694141"/>
    <w:rsid w:val="00694179"/>
    <w:rsid w:val="00694E7C"/>
    <w:rsid w:val="006975DF"/>
    <w:rsid w:val="006A4E46"/>
    <w:rsid w:val="006B16B2"/>
    <w:rsid w:val="006C6891"/>
    <w:rsid w:val="006D2904"/>
    <w:rsid w:val="006D2CD7"/>
    <w:rsid w:val="006D444C"/>
    <w:rsid w:val="006E0FE0"/>
    <w:rsid w:val="006F152B"/>
    <w:rsid w:val="006F267E"/>
    <w:rsid w:val="006F2AED"/>
    <w:rsid w:val="006F695E"/>
    <w:rsid w:val="00701310"/>
    <w:rsid w:val="007119E1"/>
    <w:rsid w:val="00712665"/>
    <w:rsid w:val="00721992"/>
    <w:rsid w:val="00724211"/>
    <w:rsid w:val="007278E0"/>
    <w:rsid w:val="0073005A"/>
    <w:rsid w:val="00730FD2"/>
    <w:rsid w:val="0073248D"/>
    <w:rsid w:val="00743497"/>
    <w:rsid w:val="00744E37"/>
    <w:rsid w:val="007475F1"/>
    <w:rsid w:val="00753DEB"/>
    <w:rsid w:val="00755169"/>
    <w:rsid w:val="007573F3"/>
    <w:rsid w:val="00760173"/>
    <w:rsid w:val="00763D40"/>
    <w:rsid w:val="00764813"/>
    <w:rsid w:val="007707C2"/>
    <w:rsid w:val="0077237C"/>
    <w:rsid w:val="007743BB"/>
    <w:rsid w:val="00776028"/>
    <w:rsid w:val="007808F3"/>
    <w:rsid w:val="00784FB8"/>
    <w:rsid w:val="00796D1A"/>
    <w:rsid w:val="007A0D5F"/>
    <w:rsid w:val="007A3382"/>
    <w:rsid w:val="007A4FF0"/>
    <w:rsid w:val="007A6C0A"/>
    <w:rsid w:val="007B343D"/>
    <w:rsid w:val="007B479D"/>
    <w:rsid w:val="007C2625"/>
    <w:rsid w:val="007C4215"/>
    <w:rsid w:val="007D3430"/>
    <w:rsid w:val="007E6A39"/>
    <w:rsid w:val="007F4BB7"/>
    <w:rsid w:val="007F70E4"/>
    <w:rsid w:val="00800CD9"/>
    <w:rsid w:val="008023F2"/>
    <w:rsid w:val="00806122"/>
    <w:rsid w:val="008146C2"/>
    <w:rsid w:val="008167DD"/>
    <w:rsid w:val="008172CB"/>
    <w:rsid w:val="00817828"/>
    <w:rsid w:val="00820A62"/>
    <w:rsid w:val="008318E7"/>
    <w:rsid w:val="0083359D"/>
    <w:rsid w:val="00835B3B"/>
    <w:rsid w:val="00836C79"/>
    <w:rsid w:val="00837C10"/>
    <w:rsid w:val="008406D3"/>
    <w:rsid w:val="0084262E"/>
    <w:rsid w:val="00850AF2"/>
    <w:rsid w:val="00864384"/>
    <w:rsid w:val="00870A90"/>
    <w:rsid w:val="00871CB3"/>
    <w:rsid w:val="0087325C"/>
    <w:rsid w:val="008733A8"/>
    <w:rsid w:val="008753E1"/>
    <w:rsid w:val="00884AC0"/>
    <w:rsid w:val="00887644"/>
    <w:rsid w:val="008946B7"/>
    <w:rsid w:val="008A2581"/>
    <w:rsid w:val="008A510B"/>
    <w:rsid w:val="008A6467"/>
    <w:rsid w:val="008B0CB9"/>
    <w:rsid w:val="008B1A12"/>
    <w:rsid w:val="008B4A65"/>
    <w:rsid w:val="008B70F1"/>
    <w:rsid w:val="008C1D06"/>
    <w:rsid w:val="008C66AF"/>
    <w:rsid w:val="008D3430"/>
    <w:rsid w:val="008D7ACE"/>
    <w:rsid w:val="008F04C4"/>
    <w:rsid w:val="008F1DEA"/>
    <w:rsid w:val="008F391F"/>
    <w:rsid w:val="00900751"/>
    <w:rsid w:val="00902299"/>
    <w:rsid w:val="00913F4D"/>
    <w:rsid w:val="00921479"/>
    <w:rsid w:val="00923763"/>
    <w:rsid w:val="009266A3"/>
    <w:rsid w:val="00950504"/>
    <w:rsid w:val="00954C13"/>
    <w:rsid w:val="009572D8"/>
    <w:rsid w:val="0096035C"/>
    <w:rsid w:val="009909B8"/>
    <w:rsid w:val="00990FE8"/>
    <w:rsid w:val="00993DD9"/>
    <w:rsid w:val="00997098"/>
    <w:rsid w:val="00997E23"/>
    <w:rsid w:val="009A1F0A"/>
    <w:rsid w:val="009A2D07"/>
    <w:rsid w:val="009A4F19"/>
    <w:rsid w:val="009B18CE"/>
    <w:rsid w:val="009B340C"/>
    <w:rsid w:val="009B41EA"/>
    <w:rsid w:val="009B4351"/>
    <w:rsid w:val="009C11B1"/>
    <w:rsid w:val="009D4727"/>
    <w:rsid w:val="009D488E"/>
    <w:rsid w:val="009D526A"/>
    <w:rsid w:val="009D56BC"/>
    <w:rsid w:val="009D6F67"/>
    <w:rsid w:val="009E066D"/>
    <w:rsid w:val="009E2A26"/>
    <w:rsid w:val="009E535E"/>
    <w:rsid w:val="009E762C"/>
    <w:rsid w:val="009E76CA"/>
    <w:rsid w:val="009F0E1B"/>
    <w:rsid w:val="00A038BD"/>
    <w:rsid w:val="00A03FA0"/>
    <w:rsid w:val="00A1066B"/>
    <w:rsid w:val="00A14ABA"/>
    <w:rsid w:val="00A175DD"/>
    <w:rsid w:val="00A179E6"/>
    <w:rsid w:val="00A25C9C"/>
    <w:rsid w:val="00A271BC"/>
    <w:rsid w:val="00A272CB"/>
    <w:rsid w:val="00A27369"/>
    <w:rsid w:val="00A3546E"/>
    <w:rsid w:val="00A460D4"/>
    <w:rsid w:val="00A47653"/>
    <w:rsid w:val="00A47A54"/>
    <w:rsid w:val="00A51142"/>
    <w:rsid w:val="00A52A3B"/>
    <w:rsid w:val="00A5769F"/>
    <w:rsid w:val="00A6180B"/>
    <w:rsid w:val="00A6601F"/>
    <w:rsid w:val="00A6669E"/>
    <w:rsid w:val="00A7059D"/>
    <w:rsid w:val="00A73482"/>
    <w:rsid w:val="00A7457C"/>
    <w:rsid w:val="00A76740"/>
    <w:rsid w:val="00A83786"/>
    <w:rsid w:val="00A83ECC"/>
    <w:rsid w:val="00A84863"/>
    <w:rsid w:val="00A900B9"/>
    <w:rsid w:val="00A95049"/>
    <w:rsid w:val="00A97D15"/>
    <w:rsid w:val="00AA31EC"/>
    <w:rsid w:val="00AB2EE0"/>
    <w:rsid w:val="00AB4C28"/>
    <w:rsid w:val="00AC03BF"/>
    <w:rsid w:val="00AC516D"/>
    <w:rsid w:val="00AC63CC"/>
    <w:rsid w:val="00AC737A"/>
    <w:rsid w:val="00AC7887"/>
    <w:rsid w:val="00AD1E08"/>
    <w:rsid w:val="00AD2F91"/>
    <w:rsid w:val="00AD7DD9"/>
    <w:rsid w:val="00AE7F84"/>
    <w:rsid w:val="00AF7376"/>
    <w:rsid w:val="00B02353"/>
    <w:rsid w:val="00B03A02"/>
    <w:rsid w:val="00B03D1D"/>
    <w:rsid w:val="00B14EF1"/>
    <w:rsid w:val="00B167FD"/>
    <w:rsid w:val="00B168AB"/>
    <w:rsid w:val="00B179B8"/>
    <w:rsid w:val="00B2189B"/>
    <w:rsid w:val="00B219F8"/>
    <w:rsid w:val="00B236FD"/>
    <w:rsid w:val="00B3034F"/>
    <w:rsid w:val="00B30CDB"/>
    <w:rsid w:val="00B52B53"/>
    <w:rsid w:val="00B53BDA"/>
    <w:rsid w:val="00B60359"/>
    <w:rsid w:val="00B6553B"/>
    <w:rsid w:val="00B6791B"/>
    <w:rsid w:val="00B718AE"/>
    <w:rsid w:val="00B7289B"/>
    <w:rsid w:val="00B820D2"/>
    <w:rsid w:val="00B82685"/>
    <w:rsid w:val="00B84AC0"/>
    <w:rsid w:val="00B8608B"/>
    <w:rsid w:val="00B90DC5"/>
    <w:rsid w:val="00BA2E7D"/>
    <w:rsid w:val="00BA7629"/>
    <w:rsid w:val="00BA772C"/>
    <w:rsid w:val="00BB11B2"/>
    <w:rsid w:val="00BC3E52"/>
    <w:rsid w:val="00BC4365"/>
    <w:rsid w:val="00BE1991"/>
    <w:rsid w:val="00BE1AA0"/>
    <w:rsid w:val="00BE3974"/>
    <w:rsid w:val="00BE3F4A"/>
    <w:rsid w:val="00BE5F6B"/>
    <w:rsid w:val="00BE701E"/>
    <w:rsid w:val="00BF099F"/>
    <w:rsid w:val="00BF6DA9"/>
    <w:rsid w:val="00BF6F1E"/>
    <w:rsid w:val="00C0742C"/>
    <w:rsid w:val="00C154E9"/>
    <w:rsid w:val="00C16989"/>
    <w:rsid w:val="00C202C5"/>
    <w:rsid w:val="00C2030C"/>
    <w:rsid w:val="00C2158F"/>
    <w:rsid w:val="00C22A7A"/>
    <w:rsid w:val="00C2371D"/>
    <w:rsid w:val="00C30B04"/>
    <w:rsid w:val="00C4100B"/>
    <w:rsid w:val="00C42B87"/>
    <w:rsid w:val="00C531CC"/>
    <w:rsid w:val="00C53BDB"/>
    <w:rsid w:val="00C610A8"/>
    <w:rsid w:val="00C63410"/>
    <w:rsid w:val="00C70F8B"/>
    <w:rsid w:val="00C71D4E"/>
    <w:rsid w:val="00C76850"/>
    <w:rsid w:val="00C76A69"/>
    <w:rsid w:val="00C7784E"/>
    <w:rsid w:val="00C95151"/>
    <w:rsid w:val="00CA50DA"/>
    <w:rsid w:val="00CA7EF3"/>
    <w:rsid w:val="00CB7EF2"/>
    <w:rsid w:val="00CC701A"/>
    <w:rsid w:val="00CD18D9"/>
    <w:rsid w:val="00CD1B9B"/>
    <w:rsid w:val="00CD4A1D"/>
    <w:rsid w:val="00CD4F93"/>
    <w:rsid w:val="00CE6107"/>
    <w:rsid w:val="00CF7904"/>
    <w:rsid w:val="00D01F37"/>
    <w:rsid w:val="00D02421"/>
    <w:rsid w:val="00D04CF2"/>
    <w:rsid w:val="00D05C5E"/>
    <w:rsid w:val="00D06A94"/>
    <w:rsid w:val="00D1235E"/>
    <w:rsid w:val="00D1589D"/>
    <w:rsid w:val="00D15950"/>
    <w:rsid w:val="00D251DA"/>
    <w:rsid w:val="00D2646F"/>
    <w:rsid w:val="00D276C0"/>
    <w:rsid w:val="00D34E22"/>
    <w:rsid w:val="00D417C4"/>
    <w:rsid w:val="00D50243"/>
    <w:rsid w:val="00D562AA"/>
    <w:rsid w:val="00D568C5"/>
    <w:rsid w:val="00D56E4E"/>
    <w:rsid w:val="00D57F04"/>
    <w:rsid w:val="00D60F4B"/>
    <w:rsid w:val="00D636E5"/>
    <w:rsid w:val="00D6590E"/>
    <w:rsid w:val="00D70D9D"/>
    <w:rsid w:val="00D72435"/>
    <w:rsid w:val="00D822C8"/>
    <w:rsid w:val="00D823A7"/>
    <w:rsid w:val="00D90105"/>
    <w:rsid w:val="00DB17C0"/>
    <w:rsid w:val="00DB274E"/>
    <w:rsid w:val="00DB5585"/>
    <w:rsid w:val="00DC43D7"/>
    <w:rsid w:val="00DD14E2"/>
    <w:rsid w:val="00DD39B2"/>
    <w:rsid w:val="00DD47C0"/>
    <w:rsid w:val="00DD60BA"/>
    <w:rsid w:val="00DD7AE9"/>
    <w:rsid w:val="00DF60B5"/>
    <w:rsid w:val="00E034C7"/>
    <w:rsid w:val="00E03A72"/>
    <w:rsid w:val="00E055E7"/>
    <w:rsid w:val="00E05E27"/>
    <w:rsid w:val="00E103A5"/>
    <w:rsid w:val="00E12832"/>
    <w:rsid w:val="00E17EAE"/>
    <w:rsid w:val="00E22129"/>
    <w:rsid w:val="00E23D67"/>
    <w:rsid w:val="00E26EC4"/>
    <w:rsid w:val="00E3046A"/>
    <w:rsid w:val="00E30EA1"/>
    <w:rsid w:val="00E3639F"/>
    <w:rsid w:val="00E37027"/>
    <w:rsid w:val="00E42B37"/>
    <w:rsid w:val="00E54FA6"/>
    <w:rsid w:val="00E5583F"/>
    <w:rsid w:val="00E57182"/>
    <w:rsid w:val="00E61EFD"/>
    <w:rsid w:val="00E63990"/>
    <w:rsid w:val="00E63B16"/>
    <w:rsid w:val="00E67E6A"/>
    <w:rsid w:val="00E70749"/>
    <w:rsid w:val="00E718BD"/>
    <w:rsid w:val="00E81A7D"/>
    <w:rsid w:val="00E864C5"/>
    <w:rsid w:val="00E90EB2"/>
    <w:rsid w:val="00EA0ED2"/>
    <w:rsid w:val="00EA7A82"/>
    <w:rsid w:val="00EB3D9C"/>
    <w:rsid w:val="00EB4BA7"/>
    <w:rsid w:val="00EB52F8"/>
    <w:rsid w:val="00EB67A5"/>
    <w:rsid w:val="00EC12FB"/>
    <w:rsid w:val="00EC3BEA"/>
    <w:rsid w:val="00EC6207"/>
    <w:rsid w:val="00ED0A34"/>
    <w:rsid w:val="00ED1A00"/>
    <w:rsid w:val="00ED298E"/>
    <w:rsid w:val="00ED3124"/>
    <w:rsid w:val="00EE5563"/>
    <w:rsid w:val="00EF083B"/>
    <w:rsid w:val="00EF0DD2"/>
    <w:rsid w:val="00EF1B4E"/>
    <w:rsid w:val="00EF2DB8"/>
    <w:rsid w:val="00EF6233"/>
    <w:rsid w:val="00EF6CD8"/>
    <w:rsid w:val="00F0149C"/>
    <w:rsid w:val="00F0611F"/>
    <w:rsid w:val="00F11C4D"/>
    <w:rsid w:val="00F16524"/>
    <w:rsid w:val="00F20B43"/>
    <w:rsid w:val="00F24601"/>
    <w:rsid w:val="00F24D33"/>
    <w:rsid w:val="00F25093"/>
    <w:rsid w:val="00F26E6E"/>
    <w:rsid w:val="00F31583"/>
    <w:rsid w:val="00F31B7D"/>
    <w:rsid w:val="00F35D1E"/>
    <w:rsid w:val="00F416EF"/>
    <w:rsid w:val="00F4190C"/>
    <w:rsid w:val="00F45C9C"/>
    <w:rsid w:val="00F46929"/>
    <w:rsid w:val="00F47525"/>
    <w:rsid w:val="00F5074C"/>
    <w:rsid w:val="00F514CE"/>
    <w:rsid w:val="00F53D14"/>
    <w:rsid w:val="00F54ED8"/>
    <w:rsid w:val="00F5779C"/>
    <w:rsid w:val="00F62948"/>
    <w:rsid w:val="00F67528"/>
    <w:rsid w:val="00F85043"/>
    <w:rsid w:val="00F8668A"/>
    <w:rsid w:val="00F90487"/>
    <w:rsid w:val="00F91E55"/>
    <w:rsid w:val="00F9323B"/>
    <w:rsid w:val="00F939CC"/>
    <w:rsid w:val="00F968BE"/>
    <w:rsid w:val="00FA5B3D"/>
    <w:rsid w:val="00FA6884"/>
    <w:rsid w:val="00FA689F"/>
    <w:rsid w:val="00FA70A9"/>
    <w:rsid w:val="00FB1610"/>
    <w:rsid w:val="00FB223A"/>
    <w:rsid w:val="00FB55E2"/>
    <w:rsid w:val="00FB5962"/>
    <w:rsid w:val="00FB672A"/>
    <w:rsid w:val="00FB6955"/>
    <w:rsid w:val="00FC289A"/>
    <w:rsid w:val="00FC5E21"/>
    <w:rsid w:val="00FD0CFF"/>
    <w:rsid w:val="00FD647E"/>
    <w:rsid w:val="00FD7E2C"/>
    <w:rsid w:val="00FE25E5"/>
    <w:rsid w:val="00FE3CCB"/>
    <w:rsid w:val="00FE4E73"/>
    <w:rsid w:val="00FE5473"/>
    <w:rsid w:val="00FF2D9F"/>
    <w:rsid w:val="00FF5344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A2E7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A2E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2E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2E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2E7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475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25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F4BB7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7F4BB7"/>
    <w:pPr>
      <w:widowControl w:val="0"/>
      <w:spacing w:line="278" w:lineRule="exact"/>
    </w:pPr>
  </w:style>
  <w:style w:type="paragraph" w:customStyle="1" w:styleId="Style10">
    <w:name w:val="Style10"/>
    <w:basedOn w:val="a"/>
    <w:rsid w:val="007F4BB7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7F4BB7"/>
    <w:pPr>
      <w:widowControl w:val="0"/>
      <w:spacing w:line="277" w:lineRule="exact"/>
    </w:pPr>
  </w:style>
  <w:style w:type="character" w:customStyle="1" w:styleId="FontStyle13">
    <w:name w:val="Font Style13"/>
    <w:rsid w:val="007F4B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7F4B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7F4B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C79"/>
    <w:pPr>
      <w:widowControl w:val="0"/>
      <w:spacing w:line="235" w:lineRule="exact"/>
    </w:pPr>
  </w:style>
  <w:style w:type="paragraph" w:customStyle="1" w:styleId="Style5">
    <w:name w:val="Style5"/>
    <w:basedOn w:val="a"/>
    <w:rsid w:val="00836C79"/>
    <w:pPr>
      <w:widowControl w:val="0"/>
    </w:pPr>
  </w:style>
  <w:style w:type="paragraph" w:customStyle="1" w:styleId="Style6">
    <w:name w:val="Style6"/>
    <w:basedOn w:val="a"/>
    <w:rsid w:val="00836C79"/>
    <w:pPr>
      <w:widowControl w:val="0"/>
    </w:pPr>
  </w:style>
  <w:style w:type="paragraph" w:customStyle="1" w:styleId="Style7">
    <w:name w:val="Style7"/>
    <w:basedOn w:val="a"/>
    <w:rsid w:val="00836C79"/>
    <w:pPr>
      <w:widowControl w:val="0"/>
    </w:pPr>
  </w:style>
  <w:style w:type="character" w:customStyle="1" w:styleId="FontStyle14">
    <w:name w:val="Font Style14"/>
    <w:rsid w:val="00836C7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836C7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36C79"/>
    <w:pPr>
      <w:widowControl w:val="0"/>
    </w:pPr>
  </w:style>
  <w:style w:type="character" w:customStyle="1" w:styleId="FontStyle18">
    <w:name w:val="Font Style18"/>
    <w:rsid w:val="00836C7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836C79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836C79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533205"/>
    <w:pPr>
      <w:widowControl w:val="0"/>
    </w:pPr>
  </w:style>
  <w:style w:type="table" w:styleId="a6">
    <w:name w:val="Table Grid"/>
    <w:basedOn w:val="a1"/>
    <w:uiPriority w:val="59"/>
    <w:rsid w:val="0060293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F26E6E"/>
    <w:pPr>
      <w:widowControl w:val="0"/>
      <w:spacing w:line="230" w:lineRule="exact"/>
    </w:pPr>
  </w:style>
  <w:style w:type="paragraph" w:customStyle="1" w:styleId="Style15">
    <w:name w:val="Style15"/>
    <w:basedOn w:val="a"/>
    <w:rsid w:val="00F26E6E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F26E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F26E6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F26E6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F26E6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6B36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9B3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B340C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rsid w:val="00BA2E7D"/>
    <w:rPr>
      <w:color w:val="0000FF"/>
      <w:u w:val="none"/>
    </w:rPr>
  </w:style>
  <w:style w:type="paragraph" w:customStyle="1" w:styleId="Style1">
    <w:name w:val="Style1"/>
    <w:basedOn w:val="a"/>
    <w:uiPriority w:val="99"/>
    <w:rsid w:val="00E17EAE"/>
    <w:pPr>
      <w:widowControl w:val="0"/>
    </w:pPr>
    <w:rPr>
      <w:rFonts w:ascii="Franklin Gothic Medium" w:hAnsi="Franklin Gothic Medium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08B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08B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08B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A2E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BA2E7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1508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A2E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A2E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2E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2E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A2E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A2E7D"/>
    <w:rPr>
      <w:sz w:val="28"/>
    </w:rPr>
  </w:style>
  <w:style w:type="paragraph" w:styleId="aa">
    <w:name w:val="No Spacing"/>
    <w:uiPriority w:val="1"/>
    <w:qFormat/>
    <w:rsid w:val="00D06A94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8753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53E1"/>
    <w:rPr>
      <w:rFonts w:ascii="Arial" w:hAnsi="Arial"/>
      <w:sz w:val="24"/>
      <w:szCs w:val="24"/>
    </w:rPr>
  </w:style>
  <w:style w:type="character" w:styleId="ad">
    <w:name w:val="page number"/>
    <w:rsid w:val="008753E1"/>
  </w:style>
  <w:style w:type="paragraph" w:customStyle="1" w:styleId="ConsPlusNormal">
    <w:name w:val="ConsPlusNormal"/>
    <w:link w:val="ConsPlusNormal0"/>
    <w:rsid w:val="00D60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B56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0E22EF"/>
    <w:rPr>
      <w:rFonts w:ascii="Arial" w:hAnsi="Arial" w:cs="Arial"/>
    </w:rPr>
  </w:style>
  <w:style w:type="character" w:styleId="ae">
    <w:name w:val="Strong"/>
    <w:basedOn w:val="a0"/>
    <w:uiPriority w:val="22"/>
    <w:qFormat/>
    <w:rsid w:val="00EB67A5"/>
    <w:rPr>
      <w:b/>
      <w:bCs/>
    </w:rPr>
  </w:style>
  <w:style w:type="paragraph" w:customStyle="1" w:styleId="formattext">
    <w:name w:val="formattext"/>
    <w:basedOn w:val="a"/>
    <w:rsid w:val="00664F6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1944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"/>
    <w:basedOn w:val="a"/>
    <w:rsid w:val="008D7ACE"/>
    <w:pPr>
      <w:autoSpaceDE w:val="0"/>
      <w:autoSpaceDN w:val="0"/>
      <w:spacing w:after="160" w:line="240" w:lineRule="exact"/>
      <w:ind w:firstLine="0"/>
      <w:jc w:val="left"/>
    </w:pPr>
    <w:rPr>
      <w:rFonts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A2E7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A2E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2E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2E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2E7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475F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D25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F4BB7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7F4BB7"/>
    <w:pPr>
      <w:widowControl w:val="0"/>
      <w:spacing w:line="278" w:lineRule="exact"/>
    </w:pPr>
  </w:style>
  <w:style w:type="paragraph" w:customStyle="1" w:styleId="Style10">
    <w:name w:val="Style10"/>
    <w:basedOn w:val="a"/>
    <w:rsid w:val="007F4BB7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7F4BB7"/>
    <w:pPr>
      <w:widowControl w:val="0"/>
      <w:spacing w:line="277" w:lineRule="exact"/>
    </w:pPr>
  </w:style>
  <w:style w:type="character" w:customStyle="1" w:styleId="FontStyle13">
    <w:name w:val="Font Style13"/>
    <w:rsid w:val="007F4B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7F4B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7F4B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C79"/>
    <w:pPr>
      <w:widowControl w:val="0"/>
      <w:spacing w:line="235" w:lineRule="exact"/>
    </w:pPr>
  </w:style>
  <w:style w:type="paragraph" w:customStyle="1" w:styleId="Style5">
    <w:name w:val="Style5"/>
    <w:basedOn w:val="a"/>
    <w:rsid w:val="00836C79"/>
    <w:pPr>
      <w:widowControl w:val="0"/>
    </w:pPr>
  </w:style>
  <w:style w:type="paragraph" w:customStyle="1" w:styleId="Style6">
    <w:name w:val="Style6"/>
    <w:basedOn w:val="a"/>
    <w:rsid w:val="00836C79"/>
    <w:pPr>
      <w:widowControl w:val="0"/>
    </w:pPr>
  </w:style>
  <w:style w:type="paragraph" w:customStyle="1" w:styleId="Style7">
    <w:name w:val="Style7"/>
    <w:basedOn w:val="a"/>
    <w:rsid w:val="00836C79"/>
    <w:pPr>
      <w:widowControl w:val="0"/>
    </w:pPr>
  </w:style>
  <w:style w:type="character" w:customStyle="1" w:styleId="FontStyle14">
    <w:name w:val="Font Style14"/>
    <w:rsid w:val="00836C7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836C7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36C79"/>
    <w:pPr>
      <w:widowControl w:val="0"/>
    </w:pPr>
  </w:style>
  <w:style w:type="character" w:customStyle="1" w:styleId="FontStyle18">
    <w:name w:val="Font Style18"/>
    <w:rsid w:val="00836C7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836C79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836C79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533205"/>
    <w:pPr>
      <w:widowControl w:val="0"/>
    </w:pPr>
  </w:style>
  <w:style w:type="table" w:styleId="a6">
    <w:name w:val="Table Grid"/>
    <w:basedOn w:val="a1"/>
    <w:uiPriority w:val="59"/>
    <w:rsid w:val="0060293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F26E6E"/>
    <w:pPr>
      <w:widowControl w:val="0"/>
      <w:spacing w:line="230" w:lineRule="exact"/>
    </w:pPr>
  </w:style>
  <w:style w:type="paragraph" w:customStyle="1" w:styleId="Style15">
    <w:name w:val="Style15"/>
    <w:basedOn w:val="a"/>
    <w:rsid w:val="00F26E6E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F26E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F26E6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F26E6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F26E6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6B36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9B3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B340C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rsid w:val="00BA2E7D"/>
    <w:rPr>
      <w:color w:val="0000FF"/>
      <w:u w:val="none"/>
    </w:rPr>
  </w:style>
  <w:style w:type="paragraph" w:customStyle="1" w:styleId="Style1">
    <w:name w:val="Style1"/>
    <w:basedOn w:val="a"/>
    <w:uiPriority w:val="99"/>
    <w:rsid w:val="00E17EAE"/>
    <w:pPr>
      <w:widowControl w:val="0"/>
    </w:pPr>
    <w:rPr>
      <w:rFonts w:ascii="Franklin Gothic Medium" w:hAnsi="Franklin Gothic Medium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08B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08B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08B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A2E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BA2E7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1508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A2E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A2E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2E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2E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A2E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A2E7D"/>
    <w:rPr>
      <w:sz w:val="28"/>
    </w:rPr>
  </w:style>
  <w:style w:type="paragraph" w:styleId="aa">
    <w:name w:val="No Spacing"/>
    <w:uiPriority w:val="1"/>
    <w:qFormat/>
    <w:rsid w:val="00D06A94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8753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53E1"/>
    <w:rPr>
      <w:rFonts w:ascii="Arial" w:hAnsi="Arial"/>
      <w:sz w:val="24"/>
      <w:szCs w:val="24"/>
    </w:rPr>
  </w:style>
  <w:style w:type="character" w:styleId="ad">
    <w:name w:val="page number"/>
    <w:rsid w:val="008753E1"/>
  </w:style>
  <w:style w:type="paragraph" w:customStyle="1" w:styleId="ConsPlusNormal">
    <w:name w:val="ConsPlusNormal"/>
    <w:link w:val="ConsPlusNormal0"/>
    <w:rsid w:val="00D60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B56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0E22E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1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Y:\&#1055;&#1091;&#1083;%20&#1086;&#1073;&#1084;&#1077;&#1085;&#1072;\&#1070;&#1088;&#1080;&#1089;&#1090;&#1099;\&#1053;&#1080;&#1082;&#1091;&#1083;&#1080;&#1085;&#1072;\&#1087;&#1088;&#1086;&#1075;&#1088;&#1072;&#1084;&#1084;&#1099;\1160\&#1055;&#1086;&#1089;&#1090;&#1072;&#1085;&#1086;&#1074;&#1083;&#1077;&#1085;&#1080;&#1077;%201160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C3CE-F212-4FCC-B661-3B155606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654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47</cp:revision>
  <cp:lastPrinted>2014-03-06T08:08:00Z</cp:lastPrinted>
  <dcterms:created xsi:type="dcterms:W3CDTF">2019-10-28T09:19:00Z</dcterms:created>
  <dcterms:modified xsi:type="dcterms:W3CDTF">2019-11-18T14:02:00Z</dcterms:modified>
</cp:coreProperties>
</file>